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5B3" w:rsidRPr="002828A7" w:rsidRDefault="00B6753C" w:rsidP="00282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 w:bidi="ru-RU"/>
        </w:rPr>
      </w:pPr>
      <w:r w:rsidRPr="002828A7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 w:bidi="ru-RU"/>
        </w:rPr>
        <w:t>«Речевая готовность к школе»</w:t>
      </w:r>
    </w:p>
    <w:p w:rsidR="00101883" w:rsidRPr="00F2756A" w:rsidRDefault="00101883" w:rsidP="00282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01883" w:rsidRPr="00F2756A" w:rsidRDefault="00101883" w:rsidP="002828A7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 w:bidi="ru-RU"/>
        </w:rPr>
      </w:pPr>
      <w:r w:rsidRPr="00F2756A">
        <w:rPr>
          <w:rFonts w:ascii="Times New Roman" w:hAnsi="Times New Roman" w:cs="Times New Roman"/>
          <w:bCs/>
          <w:i/>
          <w:color w:val="000000"/>
          <w:sz w:val="28"/>
          <w:szCs w:val="28"/>
          <w:lang w:eastAsia="ru-RU" w:bidi="ru-RU"/>
        </w:rPr>
        <w:t>Консультация для родителей</w:t>
      </w:r>
    </w:p>
    <w:p w:rsidR="00101883" w:rsidRPr="00F2756A" w:rsidRDefault="00101883" w:rsidP="002828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6753C" w:rsidRPr="00F2756A" w:rsidRDefault="00B6753C" w:rsidP="002828A7">
      <w:pPr>
        <w:pStyle w:val="a4"/>
        <w:shd w:val="clear" w:color="auto" w:fill="auto"/>
        <w:spacing w:line="240" w:lineRule="auto"/>
        <w:ind w:firstLine="709"/>
        <w:jc w:val="both"/>
      </w:pPr>
      <w:r w:rsidRPr="00F2756A">
        <w:rPr>
          <w:color w:val="000000"/>
          <w:lang w:eastAsia="ru-RU" w:bidi="ru-RU"/>
        </w:rPr>
        <w:t xml:space="preserve">Многие родители задаются вопросом, как понять готов ли ребенок к школьному обучению. Зачастую, подготавливая ребенка к </w:t>
      </w:r>
      <w:proofErr w:type="gramStart"/>
      <w:r w:rsidRPr="00F2756A">
        <w:rPr>
          <w:color w:val="000000"/>
          <w:lang w:eastAsia="ru-RU" w:bidi="ru-RU"/>
        </w:rPr>
        <w:t>школе</w:t>
      </w:r>
      <w:proofErr w:type="gramEnd"/>
      <w:r w:rsidRPr="00F2756A">
        <w:rPr>
          <w:color w:val="000000"/>
          <w:lang w:eastAsia="ru-RU" w:bidi="ru-RU"/>
        </w:rPr>
        <w:t xml:space="preserve"> родители стремятся к тому, чтобы ребенок научился читать, писать и считать, забывая о речевой готовности к школе. Речь - основной инструмент общения и познания, а речевая готовность к школе - обязательное условие успеваемости ребенка по всем предметам. Развитие речи демонстрирует общее развитие ребенка, уровень его коммуникативных навыков и логического мышления.</w:t>
      </w:r>
    </w:p>
    <w:p w:rsidR="00B6753C" w:rsidRPr="00F2756A" w:rsidRDefault="00B6753C" w:rsidP="002828A7">
      <w:pPr>
        <w:pStyle w:val="a4"/>
        <w:shd w:val="clear" w:color="auto" w:fill="auto"/>
        <w:spacing w:line="240" w:lineRule="auto"/>
        <w:ind w:firstLine="709"/>
        <w:jc w:val="both"/>
      </w:pPr>
      <w:r w:rsidRPr="00F2756A">
        <w:rPr>
          <w:color w:val="000000"/>
          <w:lang w:eastAsia="ru-RU" w:bidi="ru-RU"/>
        </w:rPr>
        <w:t>Возраст 5-6 лет является очень важным в жизни ребенка, ему предстоит совершить большой скачок в овладении родным языком. Будущему первокласснику необходимо обладать обширным словарным запасом, чтобы ясно излагать свои мысли и желания, усвоить основные грамматические нормы речи, так же у ребенка должен быть развит фонематический слух и сформирована звуковая стороны речи.</w:t>
      </w:r>
    </w:p>
    <w:p w:rsidR="00F2756A" w:rsidRPr="00F2756A" w:rsidRDefault="00B6753C" w:rsidP="002828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275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Основной источник развития речи дошкольников - </w:t>
      </w:r>
      <w:r w:rsidR="00460FFC" w:rsidRPr="00F275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это общение </w:t>
      </w:r>
      <w:proofErr w:type="gramStart"/>
      <w:r w:rsidR="00460FFC" w:rsidRPr="00F275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</w:t>
      </w:r>
      <w:proofErr w:type="gramEnd"/>
      <w:r w:rsidR="00460FFC" w:rsidRPr="00F275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F275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взрослыми, поэтому основная задача родителей - создать благоприятную речевую среду.</w:t>
      </w:r>
    </w:p>
    <w:p w:rsidR="00101883" w:rsidRPr="00F2756A" w:rsidRDefault="00101883" w:rsidP="002828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275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Для успешного овладения чтением и письмом у детей до начала обучения в школе должны быть сформированы следующие компоненты речи:</w:t>
      </w:r>
    </w:p>
    <w:p w:rsidR="00FF41C4" w:rsidRPr="00FF41C4" w:rsidRDefault="008C083D" w:rsidP="002828A7">
      <w:pPr>
        <w:pStyle w:val="a4"/>
        <w:numPr>
          <w:ilvl w:val="0"/>
          <w:numId w:val="6"/>
        </w:numPr>
        <w:shd w:val="clear" w:color="auto" w:fill="auto"/>
        <w:tabs>
          <w:tab w:val="left" w:pos="778"/>
        </w:tabs>
        <w:spacing w:line="240" w:lineRule="auto"/>
        <w:ind w:firstLine="709"/>
        <w:jc w:val="both"/>
        <w:rPr>
          <w:b/>
          <w:i/>
        </w:rPr>
      </w:pPr>
      <w:r w:rsidRPr="00FF41C4">
        <w:rPr>
          <w:b/>
          <w:i/>
          <w:color w:val="000000"/>
          <w:lang w:eastAsia="ru-RU" w:bidi="ru-RU"/>
        </w:rPr>
        <w:t>Понимание речи</w:t>
      </w:r>
      <w:r w:rsidR="00FF41C4" w:rsidRPr="00FF41C4">
        <w:rPr>
          <w:b/>
          <w:i/>
          <w:color w:val="000000"/>
          <w:lang w:eastAsia="ru-RU" w:bidi="ru-RU"/>
        </w:rPr>
        <w:t>.</w:t>
      </w:r>
    </w:p>
    <w:p w:rsidR="00101883" w:rsidRDefault="00101883" w:rsidP="00FF41C4">
      <w:pPr>
        <w:pStyle w:val="a4"/>
        <w:shd w:val="clear" w:color="auto" w:fill="auto"/>
        <w:tabs>
          <w:tab w:val="left" w:pos="778"/>
        </w:tabs>
        <w:spacing w:line="240" w:lineRule="auto"/>
        <w:jc w:val="both"/>
        <w:rPr>
          <w:color w:val="000000"/>
          <w:lang w:eastAsia="ru-RU" w:bidi="ru-RU"/>
        </w:rPr>
      </w:pPr>
      <w:r w:rsidRPr="00FF41C4">
        <w:rPr>
          <w:color w:val="000000"/>
          <w:u w:val="single"/>
          <w:lang w:eastAsia="ru-RU" w:bidi="ru-RU"/>
        </w:rPr>
        <w:t>Дети должны уметь</w:t>
      </w:r>
      <w:r w:rsidRPr="00F2756A">
        <w:rPr>
          <w:color w:val="000000"/>
          <w:lang w:eastAsia="ru-RU" w:bidi="ru-RU"/>
        </w:rPr>
        <w:t xml:space="preserve"> слушать и слышать других. При </w:t>
      </w:r>
      <w:proofErr w:type="spellStart"/>
      <w:r w:rsidRPr="00F2756A">
        <w:rPr>
          <w:color w:val="000000"/>
          <w:lang w:eastAsia="ru-RU" w:bidi="ru-RU"/>
        </w:rPr>
        <w:t>несформированности</w:t>
      </w:r>
      <w:proofErr w:type="spellEnd"/>
      <w:r w:rsidRPr="00F2756A">
        <w:rPr>
          <w:color w:val="000000"/>
          <w:lang w:eastAsia="ru-RU" w:bidi="ru-RU"/>
        </w:rPr>
        <w:t xml:space="preserve"> данных умений, у ребят могут возникнуть трудности в усвоении материала, предъявляемого учителем устно.</w:t>
      </w:r>
    </w:p>
    <w:p w:rsidR="00FF41C4" w:rsidRPr="00F2756A" w:rsidRDefault="00FF41C4" w:rsidP="00FF41C4">
      <w:pPr>
        <w:pStyle w:val="a4"/>
        <w:shd w:val="clear" w:color="auto" w:fill="auto"/>
        <w:tabs>
          <w:tab w:val="left" w:pos="778"/>
        </w:tabs>
        <w:spacing w:line="240" w:lineRule="auto"/>
        <w:jc w:val="both"/>
      </w:pPr>
    </w:p>
    <w:p w:rsidR="00FF41C4" w:rsidRPr="00FF41C4" w:rsidRDefault="00101883" w:rsidP="002828A7">
      <w:pPr>
        <w:pStyle w:val="a4"/>
        <w:numPr>
          <w:ilvl w:val="0"/>
          <w:numId w:val="6"/>
        </w:numPr>
        <w:shd w:val="clear" w:color="auto" w:fill="auto"/>
        <w:tabs>
          <w:tab w:val="left" w:pos="869"/>
        </w:tabs>
        <w:spacing w:line="240" w:lineRule="auto"/>
        <w:ind w:firstLine="709"/>
        <w:jc w:val="both"/>
      </w:pPr>
      <w:r w:rsidRPr="00FF41C4">
        <w:rPr>
          <w:b/>
          <w:i/>
          <w:color w:val="000000"/>
          <w:lang w:eastAsia="ru-RU" w:bidi="ru-RU"/>
        </w:rPr>
        <w:t>Звуковая сторона речи</w:t>
      </w:r>
      <w:r w:rsidR="00FF41C4">
        <w:rPr>
          <w:color w:val="000000"/>
          <w:lang w:eastAsia="ru-RU" w:bidi="ru-RU"/>
        </w:rPr>
        <w:t xml:space="preserve">. </w:t>
      </w:r>
    </w:p>
    <w:p w:rsidR="00101883" w:rsidRPr="00FF41C4" w:rsidRDefault="00101883" w:rsidP="00FF41C4">
      <w:pPr>
        <w:pStyle w:val="a4"/>
        <w:shd w:val="clear" w:color="auto" w:fill="auto"/>
        <w:tabs>
          <w:tab w:val="left" w:pos="869"/>
        </w:tabs>
        <w:spacing w:line="240" w:lineRule="auto"/>
        <w:ind w:firstLine="868"/>
        <w:jc w:val="both"/>
      </w:pPr>
      <w:r w:rsidRPr="00FF41C4">
        <w:rPr>
          <w:color w:val="000000"/>
          <w:lang w:eastAsia="ru-RU" w:bidi="ru-RU"/>
        </w:rPr>
        <w:t>Ребенок должен правильно произносить все звуки речи.</w:t>
      </w:r>
    </w:p>
    <w:p w:rsidR="00FF41C4" w:rsidRDefault="00101883" w:rsidP="002828A7">
      <w:pPr>
        <w:pStyle w:val="a4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F2756A">
        <w:rPr>
          <w:color w:val="000000"/>
          <w:lang w:eastAsia="ru-RU" w:bidi="ru-RU"/>
        </w:rPr>
        <w:t>Правильное произношение звуков речи и четкое различение звуков речи на слух, является необходимым условием для освоения письма.</w:t>
      </w:r>
      <w:r w:rsidR="00FF41C4" w:rsidRPr="00FF41C4">
        <w:rPr>
          <w:color w:val="000000"/>
          <w:lang w:eastAsia="ru-RU" w:bidi="ru-RU"/>
        </w:rPr>
        <w:t xml:space="preserve"> </w:t>
      </w:r>
    </w:p>
    <w:p w:rsidR="00FF41C4" w:rsidRDefault="00FF41C4" w:rsidP="00FF41C4">
      <w:pPr>
        <w:pStyle w:val="a4"/>
        <w:shd w:val="clear" w:color="auto" w:fill="auto"/>
        <w:spacing w:line="240" w:lineRule="auto"/>
        <w:jc w:val="both"/>
        <w:rPr>
          <w:color w:val="000000"/>
          <w:u w:val="single"/>
          <w:lang w:eastAsia="ru-RU" w:bidi="ru-RU"/>
        </w:rPr>
      </w:pPr>
    </w:p>
    <w:p w:rsidR="00101883" w:rsidRPr="00FF41C4" w:rsidRDefault="00FF41C4" w:rsidP="00FF41C4">
      <w:pPr>
        <w:pStyle w:val="a4"/>
        <w:shd w:val="clear" w:color="auto" w:fill="auto"/>
        <w:spacing w:line="240" w:lineRule="auto"/>
        <w:jc w:val="both"/>
        <w:rPr>
          <w:u w:val="single"/>
        </w:rPr>
      </w:pPr>
      <w:r w:rsidRPr="00FF41C4">
        <w:rPr>
          <w:color w:val="000000"/>
          <w:u w:val="single"/>
          <w:lang w:eastAsia="ru-RU" w:bidi="ru-RU"/>
        </w:rPr>
        <w:t>Дети должны уметь:</w:t>
      </w:r>
    </w:p>
    <w:p w:rsidR="00101883" w:rsidRPr="00F2756A" w:rsidRDefault="00101883" w:rsidP="005570B3">
      <w:pPr>
        <w:pStyle w:val="a4"/>
        <w:numPr>
          <w:ilvl w:val="0"/>
          <w:numId w:val="17"/>
        </w:numPr>
        <w:shd w:val="clear" w:color="auto" w:fill="auto"/>
        <w:tabs>
          <w:tab w:val="left" w:pos="149"/>
        </w:tabs>
        <w:spacing w:line="240" w:lineRule="auto"/>
        <w:jc w:val="both"/>
      </w:pPr>
      <w:r w:rsidRPr="00F2756A">
        <w:rPr>
          <w:color w:val="000000"/>
          <w:lang w:eastAsia="ru-RU" w:bidi="ru-RU"/>
        </w:rPr>
        <w:t>Четко и внятно произносить слова и фразы со сложной звуковой и слоговой наполняемостью (например: мотоциклист, регулировщик, термометр).</w:t>
      </w:r>
    </w:p>
    <w:p w:rsidR="00101883" w:rsidRPr="00F2756A" w:rsidRDefault="00101883" w:rsidP="005570B3">
      <w:pPr>
        <w:pStyle w:val="a4"/>
        <w:numPr>
          <w:ilvl w:val="0"/>
          <w:numId w:val="17"/>
        </w:numPr>
        <w:shd w:val="clear" w:color="auto" w:fill="auto"/>
        <w:tabs>
          <w:tab w:val="left" w:pos="245"/>
        </w:tabs>
        <w:spacing w:line="240" w:lineRule="auto"/>
        <w:jc w:val="both"/>
      </w:pPr>
      <w:r w:rsidRPr="00F2756A">
        <w:rPr>
          <w:color w:val="000000"/>
          <w:lang w:eastAsia="ru-RU" w:bidi="ru-RU"/>
        </w:rPr>
        <w:t>Говорить громко или тихо, или даже шепотом, в зависимости от ситуации.</w:t>
      </w:r>
    </w:p>
    <w:p w:rsidR="00101883" w:rsidRPr="00F2756A" w:rsidRDefault="00101883" w:rsidP="005570B3">
      <w:pPr>
        <w:pStyle w:val="a4"/>
        <w:numPr>
          <w:ilvl w:val="0"/>
          <w:numId w:val="17"/>
        </w:numPr>
        <w:shd w:val="clear" w:color="auto" w:fill="auto"/>
        <w:tabs>
          <w:tab w:val="left" w:pos="408"/>
        </w:tabs>
        <w:spacing w:line="240" w:lineRule="auto"/>
        <w:jc w:val="both"/>
      </w:pPr>
      <w:r w:rsidRPr="00F2756A">
        <w:rPr>
          <w:color w:val="000000"/>
          <w:lang w:eastAsia="ru-RU" w:bidi="ru-RU"/>
        </w:rPr>
        <w:t>Изменять темп речи с учетом содержания высказывания.</w:t>
      </w:r>
    </w:p>
    <w:p w:rsidR="00F2756A" w:rsidRPr="00F2756A" w:rsidRDefault="00F2756A" w:rsidP="002828A7">
      <w:pPr>
        <w:pStyle w:val="a4"/>
        <w:shd w:val="clear" w:color="auto" w:fill="auto"/>
        <w:spacing w:line="240" w:lineRule="auto"/>
        <w:ind w:firstLine="709"/>
        <w:jc w:val="both"/>
        <w:rPr>
          <w:b/>
          <w:bCs/>
          <w:color w:val="000000"/>
          <w:lang w:eastAsia="ru-RU" w:bidi="ru-RU"/>
        </w:rPr>
      </w:pPr>
    </w:p>
    <w:p w:rsidR="00101883" w:rsidRDefault="00101883" w:rsidP="002828A7">
      <w:pPr>
        <w:pStyle w:val="a4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F2756A">
        <w:rPr>
          <w:color w:val="000000"/>
          <w:lang w:eastAsia="ru-RU" w:bidi="ru-RU"/>
        </w:rPr>
        <w:t xml:space="preserve">Как правило, незначительные нарушения звуковой стороны речи не сказываются на успешности дальнейшего обучения. Выраженные же нарушения в этой сфере приводят к отражению неправильного </w:t>
      </w:r>
      <w:r w:rsidRPr="00F2756A">
        <w:rPr>
          <w:color w:val="000000"/>
          <w:lang w:eastAsia="ru-RU" w:bidi="ru-RU"/>
        </w:rPr>
        <w:lastRenderedPageBreak/>
        <w:t>произношения на письме из-за опоры на неправильное проговаривание. Письмо является отражением устной речи. Ребенок пишет так, как проговаривает. На письме могут появиться замены и пропуски букв, соответствующие заменам и пропускам звуков в устной речи (шуба - «</w:t>
      </w:r>
      <w:proofErr w:type="spellStart"/>
      <w:r w:rsidRPr="00F2756A">
        <w:rPr>
          <w:color w:val="000000"/>
          <w:lang w:eastAsia="ru-RU" w:bidi="ru-RU"/>
        </w:rPr>
        <w:t>суба</w:t>
      </w:r>
      <w:proofErr w:type="spellEnd"/>
      <w:r w:rsidRPr="00F2756A">
        <w:rPr>
          <w:color w:val="000000"/>
          <w:lang w:eastAsia="ru-RU" w:bidi="ru-RU"/>
        </w:rPr>
        <w:t>», жук - «</w:t>
      </w:r>
      <w:proofErr w:type="spellStart"/>
      <w:r w:rsidRPr="00F2756A">
        <w:rPr>
          <w:color w:val="000000"/>
          <w:lang w:eastAsia="ru-RU" w:bidi="ru-RU"/>
        </w:rPr>
        <w:t>зук</w:t>
      </w:r>
      <w:proofErr w:type="spellEnd"/>
      <w:r w:rsidRPr="00F2756A">
        <w:rPr>
          <w:color w:val="000000"/>
          <w:lang w:eastAsia="ru-RU" w:bidi="ru-RU"/>
        </w:rPr>
        <w:t>», звезда - «</w:t>
      </w:r>
      <w:proofErr w:type="spellStart"/>
      <w:r w:rsidRPr="00F2756A">
        <w:rPr>
          <w:color w:val="000000"/>
          <w:lang w:eastAsia="ru-RU" w:bidi="ru-RU"/>
        </w:rPr>
        <w:t>зведа</w:t>
      </w:r>
      <w:proofErr w:type="spellEnd"/>
      <w:r w:rsidRPr="00F2756A">
        <w:rPr>
          <w:color w:val="000000"/>
          <w:lang w:eastAsia="ru-RU" w:bidi="ru-RU"/>
        </w:rPr>
        <w:t>», рыба - «</w:t>
      </w:r>
      <w:proofErr w:type="spellStart"/>
      <w:r w:rsidRPr="00F2756A">
        <w:rPr>
          <w:color w:val="000000"/>
          <w:lang w:eastAsia="ru-RU" w:bidi="ru-RU"/>
        </w:rPr>
        <w:t>лыба</w:t>
      </w:r>
      <w:proofErr w:type="spellEnd"/>
      <w:r w:rsidRPr="00F2756A">
        <w:rPr>
          <w:color w:val="000000"/>
          <w:lang w:eastAsia="ru-RU" w:bidi="ru-RU"/>
        </w:rPr>
        <w:t xml:space="preserve">»). </w:t>
      </w:r>
      <w:proofErr w:type="spellStart"/>
      <w:r w:rsidRPr="00F2756A">
        <w:rPr>
          <w:color w:val="000000"/>
          <w:lang w:eastAsia="ru-RU" w:bidi="ru-RU"/>
        </w:rPr>
        <w:t>Неусвоение</w:t>
      </w:r>
      <w:proofErr w:type="spellEnd"/>
      <w:r w:rsidRPr="00F2756A">
        <w:rPr>
          <w:color w:val="000000"/>
          <w:lang w:eastAsia="ru-RU" w:bidi="ru-RU"/>
        </w:rPr>
        <w:t xml:space="preserve"> данных навыков может привести к появлению ошибок при чтении.</w:t>
      </w:r>
    </w:p>
    <w:p w:rsidR="00AB451E" w:rsidRPr="00F2756A" w:rsidRDefault="00AB451E" w:rsidP="002828A7">
      <w:pPr>
        <w:pStyle w:val="a4"/>
        <w:shd w:val="clear" w:color="auto" w:fill="auto"/>
        <w:spacing w:line="240" w:lineRule="auto"/>
        <w:ind w:firstLine="709"/>
        <w:jc w:val="both"/>
      </w:pPr>
    </w:p>
    <w:p w:rsidR="00FF41C4" w:rsidRPr="00FF41C4" w:rsidRDefault="00101883" w:rsidP="002828A7">
      <w:pPr>
        <w:pStyle w:val="a4"/>
        <w:numPr>
          <w:ilvl w:val="0"/>
          <w:numId w:val="6"/>
        </w:numPr>
        <w:shd w:val="clear" w:color="auto" w:fill="auto"/>
        <w:tabs>
          <w:tab w:val="left" w:pos="754"/>
        </w:tabs>
        <w:spacing w:line="240" w:lineRule="auto"/>
        <w:ind w:firstLine="709"/>
        <w:jc w:val="both"/>
        <w:rPr>
          <w:b/>
          <w:i/>
        </w:rPr>
      </w:pPr>
      <w:r w:rsidRPr="00FF41C4">
        <w:rPr>
          <w:b/>
          <w:i/>
          <w:color w:val="000000"/>
          <w:lang w:eastAsia="ru-RU" w:bidi="ru-RU"/>
        </w:rPr>
        <w:t xml:space="preserve">Функции языкового анализа. </w:t>
      </w:r>
    </w:p>
    <w:p w:rsidR="00101883" w:rsidRPr="00FF41C4" w:rsidRDefault="00101883" w:rsidP="00FF41C4">
      <w:pPr>
        <w:pStyle w:val="a4"/>
        <w:shd w:val="clear" w:color="auto" w:fill="auto"/>
        <w:tabs>
          <w:tab w:val="left" w:pos="754"/>
        </w:tabs>
        <w:spacing w:line="240" w:lineRule="auto"/>
        <w:jc w:val="both"/>
        <w:rPr>
          <w:u w:val="single"/>
        </w:rPr>
      </w:pPr>
      <w:r w:rsidRPr="00FF41C4">
        <w:rPr>
          <w:color w:val="000000"/>
          <w:u w:val="single"/>
          <w:lang w:eastAsia="ru-RU" w:bidi="ru-RU"/>
        </w:rPr>
        <w:t>Дети должны уметь:</w:t>
      </w:r>
    </w:p>
    <w:p w:rsidR="00101883" w:rsidRPr="00F2756A" w:rsidRDefault="00101883" w:rsidP="005570B3">
      <w:pPr>
        <w:pStyle w:val="a4"/>
        <w:numPr>
          <w:ilvl w:val="0"/>
          <w:numId w:val="18"/>
        </w:numPr>
        <w:shd w:val="clear" w:color="auto" w:fill="auto"/>
        <w:tabs>
          <w:tab w:val="left" w:pos="158"/>
        </w:tabs>
        <w:spacing w:line="240" w:lineRule="auto"/>
      </w:pPr>
      <w:r w:rsidRPr="00F2756A">
        <w:rPr>
          <w:color w:val="000000"/>
          <w:lang w:eastAsia="ru-RU" w:bidi="ru-RU"/>
        </w:rPr>
        <w:t>делить предложения на слова;</w:t>
      </w:r>
    </w:p>
    <w:p w:rsidR="00101883" w:rsidRPr="00F2756A" w:rsidRDefault="00101883" w:rsidP="005570B3">
      <w:pPr>
        <w:pStyle w:val="a4"/>
        <w:numPr>
          <w:ilvl w:val="0"/>
          <w:numId w:val="18"/>
        </w:numPr>
        <w:shd w:val="clear" w:color="auto" w:fill="auto"/>
        <w:tabs>
          <w:tab w:val="left" w:pos="158"/>
        </w:tabs>
        <w:spacing w:line="240" w:lineRule="auto"/>
      </w:pPr>
      <w:r w:rsidRPr="00F2756A">
        <w:rPr>
          <w:color w:val="000000"/>
          <w:lang w:eastAsia="ru-RU" w:bidi="ru-RU"/>
        </w:rPr>
        <w:t>делить слова на слоги;</w:t>
      </w:r>
    </w:p>
    <w:p w:rsidR="00AB451E" w:rsidRPr="00AB451E" w:rsidRDefault="00101883" w:rsidP="005570B3">
      <w:pPr>
        <w:pStyle w:val="a4"/>
        <w:numPr>
          <w:ilvl w:val="0"/>
          <w:numId w:val="18"/>
        </w:numPr>
        <w:shd w:val="clear" w:color="auto" w:fill="auto"/>
        <w:tabs>
          <w:tab w:val="left" w:pos="163"/>
        </w:tabs>
        <w:spacing w:line="240" w:lineRule="auto"/>
      </w:pPr>
      <w:r w:rsidRPr="00F2756A">
        <w:rPr>
          <w:color w:val="000000"/>
          <w:lang w:eastAsia="ru-RU" w:bidi="ru-RU"/>
        </w:rPr>
        <w:t>уметь выделять все звуки в словах;</w:t>
      </w:r>
    </w:p>
    <w:p w:rsidR="00101883" w:rsidRPr="00AB451E" w:rsidRDefault="00101883" w:rsidP="005570B3">
      <w:pPr>
        <w:pStyle w:val="a4"/>
        <w:numPr>
          <w:ilvl w:val="0"/>
          <w:numId w:val="18"/>
        </w:numPr>
        <w:shd w:val="clear" w:color="auto" w:fill="auto"/>
        <w:tabs>
          <w:tab w:val="left" w:pos="163"/>
        </w:tabs>
        <w:spacing w:line="240" w:lineRule="auto"/>
      </w:pPr>
      <w:r w:rsidRPr="00AB451E">
        <w:rPr>
          <w:color w:val="000000"/>
          <w:lang w:eastAsia="ru-RU" w:bidi="ru-RU"/>
        </w:rPr>
        <w:t>устанавливать последовательность звуков в слове.</w:t>
      </w:r>
    </w:p>
    <w:p w:rsidR="002C68C3" w:rsidRDefault="002C68C3" w:rsidP="002828A7">
      <w:pPr>
        <w:pStyle w:val="a4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</w:p>
    <w:p w:rsidR="00101883" w:rsidRPr="00F2756A" w:rsidRDefault="00101883" w:rsidP="002828A7">
      <w:pPr>
        <w:pStyle w:val="a4"/>
        <w:shd w:val="clear" w:color="auto" w:fill="auto"/>
        <w:spacing w:line="240" w:lineRule="auto"/>
        <w:ind w:firstLine="709"/>
        <w:jc w:val="both"/>
      </w:pPr>
      <w:r w:rsidRPr="00F2756A">
        <w:rPr>
          <w:color w:val="000000"/>
          <w:lang w:eastAsia="ru-RU" w:bidi="ru-RU"/>
        </w:rPr>
        <w:t>Недоразвитие функций языкового анализа и синтеза проявляется на письме в искажении структуры слова и предложения. Наиболее характерны следующие ошибки:</w:t>
      </w:r>
    </w:p>
    <w:p w:rsidR="00101883" w:rsidRPr="00F2756A" w:rsidRDefault="00101883" w:rsidP="005570B3">
      <w:pPr>
        <w:pStyle w:val="a4"/>
        <w:numPr>
          <w:ilvl w:val="0"/>
          <w:numId w:val="19"/>
        </w:numPr>
        <w:shd w:val="clear" w:color="auto" w:fill="auto"/>
        <w:spacing w:line="240" w:lineRule="auto"/>
        <w:jc w:val="both"/>
      </w:pPr>
      <w:r w:rsidRPr="00F2756A">
        <w:rPr>
          <w:color w:val="000000"/>
          <w:lang w:eastAsia="ru-RU" w:bidi="ru-RU"/>
        </w:rPr>
        <w:t>слитное написание слов, особенно предлогов с другими словами; раздельное написание слов, особенно приставок и корней (в доме - «</w:t>
      </w:r>
      <w:proofErr w:type="spellStart"/>
      <w:r w:rsidRPr="00F2756A">
        <w:rPr>
          <w:color w:val="000000"/>
          <w:lang w:eastAsia="ru-RU" w:bidi="ru-RU"/>
        </w:rPr>
        <w:t>вдоме</w:t>
      </w:r>
      <w:proofErr w:type="spellEnd"/>
      <w:r w:rsidRPr="00F2756A">
        <w:rPr>
          <w:color w:val="000000"/>
          <w:lang w:eastAsia="ru-RU" w:bidi="ru-RU"/>
        </w:rPr>
        <w:t>», наступила - «</w:t>
      </w:r>
      <w:proofErr w:type="gramStart"/>
      <w:r w:rsidRPr="00F2756A">
        <w:rPr>
          <w:color w:val="000000"/>
          <w:lang w:eastAsia="ru-RU" w:bidi="ru-RU"/>
        </w:rPr>
        <w:t>на</w:t>
      </w:r>
      <w:proofErr w:type="gramEnd"/>
      <w:r w:rsidRPr="00F2756A">
        <w:rPr>
          <w:color w:val="000000"/>
          <w:lang w:eastAsia="ru-RU" w:bidi="ru-RU"/>
        </w:rPr>
        <w:t xml:space="preserve"> ступила»);</w:t>
      </w:r>
    </w:p>
    <w:p w:rsidR="00101883" w:rsidRPr="00F2756A" w:rsidRDefault="00101883" w:rsidP="005570B3">
      <w:pPr>
        <w:pStyle w:val="a4"/>
        <w:numPr>
          <w:ilvl w:val="0"/>
          <w:numId w:val="19"/>
        </w:numPr>
        <w:shd w:val="clear" w:color="auto" w:fill="auto"/>
        <w:tabs>
          <w:tab w:val="left" w:pos="187"/>
        </w:tabs>
        <w:spacing w:line="240" w:lineRule="auto"/>
        <w:jc w:val="both"/>
      </w:pPr>
      <w:proofErr w:type="gramStart"/>
      <w:r w:rsidRPr="00F2756A">
        <w:rPr>
          <w:color w:val="000000"/>
          <w:lang w:eastAsia="ru-RU" w:bidi="ru-RU"/>
        </w:rPr>
        <w:t>пропуски, перестановки, добавления слогов (комната</w:t>
      </w:r>
      <w:r w:rsidR="002C68C3">
        <w:rPr>
          <w:color w:val="000000"/>
          <w:lang w:eastAsia="ru-RU" w:bidi="ru-RU"/>
        </w:rPr>
        <w:t xml:space="preserve"> </w:t>
      </w:r>
      <w:r w:rsidR="002C68C3">
        <w:t xml:space="preserve">- </w:t>
      </w:r>
      <w:r w:rsidRPr="00F2756A">
        <w:rPr>
          <w:color w:val="000000"/>
          <w:lang w:eastAsia="ru-RU" w:bidi="ru-RU"/>
        </w:rPr>
        <w:t>«кота», печенье - «</w:t>
      </w:r>
      <w:proofErr w:type="spellStart"/>
      <w:r w:rsidRPr="00F2756A">
        <w:rPr>
          <w:color w:val="000000"/>
          <w:lang w:eastAsia="ru-RU" w:bidi="ru-RU"/>
        </w:rPr>
        <w:t>чепенье</w:t>
      </w:r>
      <w:proofErr w:type="spellEnd"/>
      <w:r w:rsidRPr="00F2756A">
        <w:rPr>
          <w:color w:val="000000"/>
          <w:lang w:eastAsia="ru-RU" w:bidi="ru-RU"/>
        </w:rPr>
        <w:t>», паровоз - «</w:t>
      </w:r>
      <w:proofErr w:type="spellStart"/>
      <w:r w:rsidRPr="00F2756A">
        <w:rPr>
          <w:color w:val="000000"/>
          <w:lang w:eastAsia="ru-RU" w:bidi="ru-RU"/>
        </w:rPr>
        <w:t>павороз</w:t>
      </w:r>
      <w:proofErr w:type="spellEnd"/>
      <w:r w:rsidRPr="00F2756A">
        <w:rPr>
          <w:color w:val="000000"/>
          <w:lang w:eastAsia="ru-RU" w:bidi="ru-RU"/>
        </w:rPr>
        <w:t>», бабушка - «</w:t>
      </w:r>
      <w:proofErr w:type="spellStart"/>
      <w:r w:rsidRPr="00F2756A">
        <w:rPr>
          <w:color w:val="000000"/>
          <w:lang w:eastAsia="ru-RU" w:bidi="ru-RU"/>
        </w:rPr>
        <w:t>бабабушка</w:t>
      </w:r>
      <w:proofErr w:type="spellEnd"/>
      <w:r w:rsidRPr="00F2756A">
        <w:rPr>
          <w:color w:val="000000"/>
          <w:lang w:eastAsia="ru-RU" w:bidi="ru-RU"/>
        </w:rPr>
        <w:t>»);</w:t>
      </w:r>
      <w:proofErr w:type="gramEnd"/>
    </w:p>
    <w:p w:rsidR="002C68C3" w:rsidRDefault="00101883" w:rsidP="005570B3">
      <w:pPr>
        <w:pStyle w:val="a4"/>
        <w:numPr>
          <w:ilvl w:val="0"/>
          <w:numId w:val="19"/>
        </w:numPr>
        <w:shd w:val="clear" w:color="auto" w:fill="auto"/>
        <w:tabs>
          <w:tab w:val="left" w:pos="293"/>
        </w:tabs>
        <w:spacing w:line="240" w:lineRule="auto"/>
        <w:jc w:val="both"/>
        <w:rPr>
          <w:color w:val="000000"/>
          <w:lang w:eastAsia="ru-RU" w:bidi="ru-RU"/>
        </w:rPr>
      </w:pPr>
      <w:r w:rsidRPr="00F2756A">
        <w:rPr>
          <w:color w:val="000000"/>
          <w:lang w:eastAsia="ru-RU" w:bidi="ru-RU"/>
        </w:rPr>
        <w:t xml:space="preserve">пропуски согласных при их стечении; </w:t>
      </w:r>
    </w:p>
    <w:p w:rsidR="00101883" w:rsidRPr="00F2756A" w:rsidRDefault="00101883" w:rsidP="005570B3">
      <w:pPr>
        <w:pStyle w:val="a4"/>
        <w:numPr>
          <w:ilvl w:val="0"/>
          <w:numId w:val="19"/>
        </w:numPr>
        <w:shd w:val="clear" w:color="auto" w:fill="auto"/>
        <w:tabs>
          <w:tab w:val="left" w:pos="293"/>
        </w:tabs>
        <w:spacing w:line="240" w:lineRule="auto"/>
        <w:jc w:val="both"/>
      </w:pPr>
      <w:r w:rsidRPr="00F2756A">
        <w:rPr>
          <w:color w:val="000000"/>
          <w:lang w:eastAsia="ru-RU" w:bidi="ru-RU"/>
        </w:rPr>
        <w:t>пропуски гласных, добавления букв (поросенок - «</w:t>
      </w:r>
      <w:proofErr w:type="spellStart"/>
      <w:r w:rsidRPr="00F2756A">
        <w:rPr>
          <w:color w:val="000000"/>
          <w:lang w:eastAsia="ru-RU" w:bidi="ru-RU"/>
        </w:rPr>
        <w:t>просенок</w:t>
      </w:r>
      <w:proofErr w:type="spellEnd"/>
      <w:r w:rsidRPr="00F2756A">
        <w:rPr>
          <w:color w:val="000000"/>
          <w:lang w:eastAsia="ru-RU" w:bidi="ru-RU"/>
        </w:rPr>
        <w:t>», трава - «</w:t>
      </w:r>
      <w:proofErr w:type="spellStart"/>
      <w:r w:rsidRPr="00F2756A">
        <w:rPr>
          <w:color w:val="000000"/>
          <w:lang w:eastAsia="ru-RU" w:bidi="ru-RU"/>
        </w:rPr>
        <w:t>тарава</w:t>
      </w:r>
      <w:proofErr w:type="spellEnd"/>
      <w:r w:rsidRPr="00F2756A">
        <w:rPr>
          <w:color w:val="000000"/>
          <w:lang w:eastAsia="ru-RU" w:bidi="ru-RU"/>
        </w:rPr>
        <w:t>»);</w:t>
      </w:r>
    </w:p>
    <w:p w:rsidR="00101883" w:rsidRPr="00AB451E" w:rsidRDefault="00101883" w:rsidP="005570B3">
      <w:pPr>
        <w:pStyle w:val="a4"/>
        <w:numPr>
          <w:ilvl w:val="0"/>
          <w:numId w:val="19"/>
        </w:numPr>
        <w:shd w:val="clear" w:color="auto" w:fill="auto"/>
        <w:tabs>
          <w:tab w:val="left" w:pos="173"/>
        </w:tabs>
        <w:spacing w:line="240" w:lineRule="auto"/>
      </w:pPr>
      <w:r w:rsidRPr="00F2756A">
        <w:rPr>
          <w:color w:val="000000"/>
          <w:lang w:eastAsia="ru-RU" w:bidi="ru-RU"/>
        </w:rPr>
        <w:t>перестановки букв (комната - «</w:t>
      </w:r>
      <w:proofErr w:type="spellStart"/>
      <w:r w:rsidRPr="00F2756A">
        <w:rPr>
          <w:color w:val="000000"/>
          <w:lang w:eastAsia="ru-RU" w:bidi="ru-RU"/>
        </w:rPr>
        <w:t>конмата</w:t>
      </w:r>
      <w:proofErr w:type="spellEnd"/>
      <w:r w:rsidRPr="00F2756A">
        <w:rPr>
          <w:color w:val="000000"/>
          <w:lang w:eastAsia="ru-RU" w:bidi="ru-RU"/>
        </w:rPr>
        <w:t>»).</w:t>
      </w:r>
    </w:p>
    <w:p w:rsidR="00AB451E" w:rsidRPr="00F2756A" w:rsidRDefault="00AB451E" w:rsidP="002828A7">
      <w:pPr>
        <w:pStyle w:val="a4"/>
        <w:shd w:val="clear" w:color="auto" w:fill="auto"/>
        <w:tabs>
          <w:tab w:val="left" w:pos="173"/>
        </w:tabs>
        <w:spacing w:line="240" w:lineRule="auto"/>
        <w:ind w:firstLine="709"/>
      </w:pPr>
    </w:p>
    <w:p w:rsidR="002C68C3" w:rsidRPr="002C68C3" w:rsidRDefault="00101883" w:rsidP="002828A7">
      <w:pPr>
        <w:pStyle w:val="a4"/>
        <w:numPr>
          <w:ilvl w:val="0"/>
          <w:numId w:val="9"/>
        </w:numPr>
        <w:shd w:val="clear" w:color="auto" w:fill="auto"/>
        <w:tabs>
          <w:tab w:val="left" w:pos="850"/>
        </w:tabs>
        <w:spacing w:line="240" w:lineRule="auto"/>
        <w:ind w:firstLine="709"/>
      </w:pPr>
      <w:r w:rsidRPr="002C68C3">
        <w:rPr>
          <w:b/>
          <w:i/>
          <w:color w:val="000000"/>
          <w:lang w:eastAsia="ru-RU" w:bidi="ru-RU"/>
        </w:rPr>
        <w:t>Лексическая сторона речи</w:t>
      </w:r>
      <w:r w:rsidRPr="00F2756A">
        <w:rPr>
          <w:color w:val="000000"/>
          <w:lang w:eastAsia="ru-RU" w:bidi="ru-RU"/>
        </w:rPr>
        <w:t xml:space="preserve"> (словарный запас). </w:t>
      </w:r>
    </w:p>
    <w:p w:rsidR="00101883" w:rsidRPr="00F2756A" w:rsidRDefault="00101883" w:rsidP="002C68C3">
      <w:pPr>
        <w:pStyle w:val="a4"/>
        <w:shd w:val="clear" w:color="auto" w:fill="auto"/>
        <w:tabs>
          <w:tab w:val="left" w:pos="850"/>
        </w:tabs>
        <w:spacing w:line="240" w:lineRule="auto"/>
      </w:pPr>
      <w:r w:rsidRPr="002C68C3">
        <w:rPr>
          <w:color w:val="000000"/>
          <w:u w:val="single"/>
          <w:lang w:eastAsia="ru-RU" w:bidi="ru-RU"/>
        </w:rPr>
        <w:t>Дети должны уметь</w:t>
      </w:r>
      <w:r w:rsidRPr="00F2756A">
        <w:rPr>
          <w:color w:val="000000"/>
          <w:lang w:eastAsia="ru-RU" w:bidi="ru-RU"/>
        </w:rPr>
        <w:t>:</w:t>
      </w:r>
    </w:p>
    <w:p w:rsidR="00101883" w:rsidRPr="00F2756A" w:rsidRDefault="00101883" w:rsidP="001779B3">
      <w:pPr>
        <w:pStyle w:val="a4"/>
        <w:numPr>
          <w:ilvl w:val="0"/>
          <w:numId w:val="20"/>
        </w:numPr>
        <w:shd w:val="clear" w:color="auto" w:fill="auto"/>
        <w:tabs>
          <w:tab w:val="left" w:pos="163"/>
        </w:tabs>
        <w:spacing w:line="240" w:lineRule="auto"/>
        <w:jc w:val="both"/>
      </w:pPr>
      <w:r w:rsidRPr="00F2756A">
        <w:rPr>
          <w:color w:val="000000"/>
          <w:lang w:eastAsia="ru-RU" w:bidi="ru-RU"/>
        </w:rPr>
        <w:t>точно подбирать слова;</w:t>
      </w:r>
    </w:p>
    <w:p w:rsidR="00AB451E" w:rsidRDefault="00101883" w:rsidP="001779B3">
      <w:pPr>
        <w:pStyle w:val="a4"/>
        <w:numPr>
          <w:ilvl w:val="0"/>
          <w:numId w:val="20"/>
        </w:numPr>
        <w:shd w:val="clear" w:color="auto" w:fill="auto"/>
        <w:tabs>
          <w:tab w:val="left" w:pos="278"/>
        </w:tabs>
        <w:spacing w:line="240" w:lineRule="auto"/>
        <w:jc w:val="both"/>
      </w:pPr>
      <w:r w:rsidRPr="00F2756A">
        <w:rPr>
          <w:color w:val="000000"/>
          <w:lang w:eastAsia="ru-RU" w:bidi="ru-RU"/>
        </w:rPr>
        <w:t>ясно выражать свои мысли, связывая различные факты в единое целое;</w:t>
      </w:r>
    </w:p>
    <w:p w:rsidR="00AB451E" w:rsidRDefault="00101883" w:rsidP="001779B3">
      <w:pPr>
        <w:pStyle w:val="a4"/>
        <w:numPr>
          <w:ilvl w:val="0"/>
          <w:numId w:val="20"/>
        </w:numPr>
        <w:shd w:val="clear" w:color="auto" w:fill="auto"/>
        <w:tabs>
          <w:tab w:val="left" w:pos="278"/>
        </w:tabs>
        <w:spacing w:line="240" w:lineRule="auto"/>
        <w:jc w:val="both"/>
      </w:pPr>
      <w:r w:rsidRPr="00AB451E">
        <w:rPr>
          <w:color w:val="000000"/>
          <w:lang w:eastAsia="ru-RU" w:bidi="ru-RU"/>
        </w:rPr>
        <w:t>дифференцировать</w:t>
      </w:r>
      <w:r w:rsidRPr="00AB451E">
        <w:rPr>
          <w:color w:val="000000"/>
          <w:lang w:eastAsia="ru-RU" w:bidi="ru-RU"/>
        </w:rPr>
        <w:tab/>
        <w:t>обозначения</w:t>
      </w:r>
      <w:r w:rsidRPr="00AB451E">
        <w:rPr>
          <w:color w:val="000000"/>
          <w:lang w:eastAsia="ru-RU" w:bidi="ru-RU"/>
        </w:rPr>
        <w:tab/>
        <w:t>предметов</w:t>
      </w:r>
      <w:r w:rsidR="00AB451E">
        <w:t xml:space="preserve"> </w:t>
      </w:r>
      <w:r w:rsidRPr="00AB451E">
        <w:rPr>
          <w:color w:val="000000"/>
          <w:lang w:eastAsia="ru-RU" w:bidi="ru-RU"/>
        </w:rPr>
        <w:t>(например: «автомобиль легковой и грузовой, а не просто автомобиль», «обувь зимняя и летняя»);</w:t>
      </w:r>
    </w:p>
    <w:p w:rsidR="00101883" w:rsidRPr="00F2756A" w:rsidRDefault="00101883" w:rsidP="001779B3">
      <w:pPr>
        <w:pStyle w:val="a4"/>
        <w:numPr>
          <w:ilvl w:val="0"/>
          <w:numId w:val="20"/>
        </w:numPr>
        <w:shd w:val="clear" w:color="auto" w:fill="auto"/>
        <w:tabs>
          <w:tab w:val="left" w:pos="278"/>
        </w:tabs>
        <w:spacing w:line="240" w:lineRule="auto"/>
        <w:jc w:val="both"/>
      </w:pPr>
      <w:r w:rsidRPr="00AB451E">
        <w:rPr>
          <w:color w:val="000000"/>
          <w:lang w:eastAsia="ru-RU" w:bidi="ru-RU"/>
        </w:rPr>
        <w:t>употреблять</w:t>
      </w:r>
      <w:r w:rsidRPr="00AB451E">
        <w:rPr>
          <w:color w:val="000000"/>
          <w:lang w:eastAsia="ru-RU" w:bidi="ru-RU"/>
        </w:rPr>
        <w:tab/>
        <w:t>сложные</w:t>
      </w:r>
      <w:r w:rsidRPr="00AB451E">
        <w:rPr>
          <w:color w:val="000000"/>
          <w:lang w:eastAsia="ru-RU" w:bidi="ru-RU"/>
        </w:rPr>
        <w:tab/>
        <w:t>слова</w:t>
      </w:r>
      <w:r w:rsidRPr="00AB451E">
        <w:rPr>
          <w:color w:val="000000"/>
          <w:lang w:eastAsia="ru-RU" w:bidi="ru-RU"/>
        </w:rPr>
        <w:tab/>
        <w:t>(например:</w:t>
      </w:r>
      <w:r w:rsidR="00AB451E">
        <w:t xml:space="preserve"> </w:t>
      </w:r>
      <w:proofErr w:type="gramStart"/>
      <w:r w:rsidRPr="00AB451E">
        <w:rPr>
          <w:color w:val="000000"/>
          <w:lang w:eastAsia="ru-RU" w:bidi="ru-RU"/>
        </w:rPr>
        <w:t>длинноногий</w:t>
      </w:r>
      <w:proofErr w:type="gramEnd"/>
      <w:r w:rsidRPr="00AB451E">
        <w:rPr>
          <w:color w:val="000000"/>
          <w:lang w:eastAsia="ru-RU" w:bidi="ru-RU"/>
        </w:rPr>
        <w:t>);</w:t>
      </w:r>
    </w:p>
    <w:p w:rsidR="00101883" w:rsidRPr="00F2756A" w:rsidRDefault="00101883" w:rsidP="001779B3">
      <w:pPr>
        <w:pStyle w:val="a4"/>
        <w:numPr>
          <w:ilvl w:val="0"/>
          <w:numId w:val="20"/>
        </w:numPr>
        <w:shd w:val="clear" w:color="auto" w:fill="auto"/>
        <w:tabs>
          <w:tab w:val="left" w:pos="173"/>
        </w:tabs>
        <w:spacing w:line="240" w:lineRule="auto"/>
        <w:jc w:val="both"/>
      </w:pPr>
      <w:r w:rsidRPr="00F2756A">
        <w:rPr>
          <w:color w:val="000000"/>
          <w:lang w:eastAsia="ru-RU" w:bidi="ru-RU"/>
        </w:rPr>
        <w:t>пользоваться эпитетами (например: чистое поле);</w:t>
      </w:r>
    </w:p>
    <w:p w:rsidR="00101883" w:rsidRPr="00F2756A" w:rsidRDefault="00101883" w:rsidP="001779B3">
      <w:pPr>
        <w:pStyle w:val="a4"/>
        <w:numPr>
          <w:ilvl w:val="0"/>
          <w:numId w:val="20"/>
        </w:numPr>
        <w:shd w:val="clear" w:color="auto" w:fill="auto"/>
        <w:tabs>
          <w:tab w:val="left" w:pos="173"/>
        </w:tabs>
        <w:spacing w:line="240" w:lineRule="auto"/>
        <w:jc w:val="both"/>
      </w:pPr>
      <w:r w:rsidRPr="00F2756A">
        <w:rPr>
          <w:color w:val="000000"/>
          <w:lang w:eastAsia="ru-RU" w:bidi="ru-RU"/>
        </w:rPr>
        <w:t>подбирать метафоры (например: туча комаров);</w:t>
      </w:r>
    </w:p>
    <w:p w:rsidR="00101883" w:rsidRPr="00F2756A" w:rsidRDefault="00101883" w:rsidP="001779B3">
      <w:pPr>
        <w:pStyle w:val="a4"/>
        <w:numPr>
          <w:ilvl w:val="0"/>
          <w:numId w:val="20"/>
        </w:numPr>
        <w:shd w:val="clear" w:color="auto" w:fill="auto"/>
        <w:tabs>
          <w:tab w:val="left" w:pos="178"/>
        </w:tabs>
        <w:spacing w:line="240" w:lineRule="auto"/>
        <w:jc w:val="both"/>
      </w:pPr>
      <w:r w:rsidRPr="00F2756A">
        <w:rPr>
          <w:color w:val="000000"/>
          <w:lang w:eastAsia="ru-RU" w:bidi="ru-RU"/>
        </w:rPr>
        <w:t>использовать слова и фразы с переносным значением (например: сломя голову);</w:t>
      </w:r>
    </w:p>
    <w:p w:rsidR="00AB451E" w:rsidRPr="00AB451E" w:rsidRDefault="00101883" w:rsidP="001779B3">
      <w:pPr>
        <w:pStyle w:val="a4"/>
        <w:numPr>
          <w:ilvl w:val="0"/>
          <w:numId w:val="20"/>
        </w:numPr>
        <w:shd w:val="clear" w:color="auto" w:fill="auto"/>
        <w:tabs>
          <w:tab w:val="left" w:pos="182"/>
        </w:tabs>
        <w:spacing w:line="240" w:lineRule="auto"/>
        <w:jc w:val="both"/>
      </w:pPr>
      <w:r w:rsidRPr="00F2756A">
        <w:rPr>
          <w:color w:val="000000"/>
          <w:lang w:eastAsia="ru-RU" w:bidi="ru-RU"/>
        </w:rPr>
        <w:t>подбирать синонимы (например</w:t>
      </w:r>
      <w:r w:rsidR="00AB451E">
        <w:rPr>
          <w:color w:val="000000"/>
          <w:lang w:eastAsia="ru-RU" w:bidi="ru-RU"/>
        </w:rPr>
        <w:t>: храбрый - смелый - отважный).</w:t>
      </w:r>
    </w:p>
    <w:p w:rsidR="00101883" w:rsidRDefault="00101883" w:rsidP="002828A7">
      <w:pPr>
        <w:pStyle w:val="a4"/>
        <w:shd w:val="clear" w:color="auto" w:fill="auto"/>
        <w:tabs>
          <w:tab w:val="left" w:pos="182"/>
        </w:tabs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F2756A">
        <w:rPr>
          <w:color w:val="000000"/>
          <w:lang w:eastAsia="ru-RU" w:bidi="ru-RU"/>
        </w:rPr>
        <w:t xml:space="preserve">Недоразвитие лексической стороны речи влияет на понимание </w:t>
      </w:r>
      <w:proofErr w:type="gramStart"/>
      <w:r w:rsidRPr="00F2756A">
        <w:rPr>
          <w:color w:val="000000"/>
          <w:lang w:eastAsia="ru-RU" w:bidi="ru-RU"/>
        </w:rPr>
        <w:t>прочитанного</w:t>
      </w:r>
      <w:proofErr w:type="gramEnd"/>
      <w:r w:rsidRPr="00F2756A">
        <w:rPr>
          <w:color w:val="000000"/>
          <w:lang w:eastAsia="ru-RU" w:bidi="ru-RU"/>
        </w:rPr>
        <w:t xml:space="preserve">, даже при технически правильном чтении. Такие дети с трудом осознают значение прочитанных слов, предложений, текста. Особенные трудности вызывают метафоры и сравнения. В старших классах возникают </w:t>
      </w:r>
      <w:r w:rsidRPr="00F2756A">
        <w:rPr>
          <w:color w:val="000000"/>
          <w:lang w:eastAsia="ru-RU" w:bidi="ru-RU"/>
        </w:rPr>
        <w:lastRenderedPageBreak/>
        <w:t>ошибки в подборе проверочных слов на письме.</w:t>
      </w:r>
    </w:p>
    <w:p w:rsidR="002828A7" w:rsidRPr="00F2756A" w:rsidRDefault="002828A7" w:rsidP="002828A7">
      <w:pPr>
        <w:pStyle w:val="a4"/>
        <w:shd w:val="clear" w:color="auto" w:fill="auto"/>
        <w:tabs>
          <w:tab w:val="left" w:pos="182"/>
        </w:tabs>
        <w:spacing w:line="240" w:lineRule="auto"/>
        <w:ind w:firstLine="709"/>
        <w:jc w:val="both"/>
      </w:pPr>
    </w:p>
    <w:p w:rsidR="005570B3" w:rsidRPr="005570B3" w:rsidRDefault="005570B3" w:rsidP="002828A7">
      <w:pPr>
        <w:pStyle w:val="a4"/>
        <w:numPr>
          <w:ilvl w:val="0"/>
          <w:numId w:val="9"/>
        </w:numPr>
        <w:shd w:val="clear" w:color="auto" w:fill="auto"/>
        <w:tabs>
          <w:tab w:val="left" w:pos="928"/>
        </w:tabs>
        <w:spacing w:line="240" w:lineRule="auto"/>
        <w:ind w:firstLine="709"/>
        <w:jc w:val="both"/>
        <w:rPr>
          <w:b/>
          <w:i/>
        </w:rPr>
      </w:pPr>
      <w:r>
        <w:rPr>
          <w:color w:val="000000"/>
          <w:lang w:eastAsia="ru-RU" w:bidi="ru-RU"/>
        </w:rPr>
        <w:t xml:space="preserve"> </w:t>
      </w:r>
      <w:r w:rsidR="00101883" w:rsidRPr="005570B3">
        <w:rPr>
          <w:b/>
          <w:i/>
          <w:color w:val="000000"/>
          <w:lang w:eastAsia="ru-RU" w:bidi="ru-RU"/>
        </w:rPr>
        <w:t xml:space="preserve">Грамматическая сторона речи. </w:t>
      </w:r>
    </w:p>
    <w:p w:rsidR="002828A7" w:rsidRPr="002828A7" w:rsidRDefault="00101883" w:rsidP="005570B3">
      <w:pPr>
        <w:pStyle w:val="a4"/>
        <w:shd w:val="clear" w:color="auto" w:fill="auto"/>
        <w:tabs>
          <w:tab w:val="left" w:pos="928"/>
        </w:tabs>
        <w:spacing w:line="240" w:lineRule="auto"/>
        <w:jc w:val="both"/>
      </w:pPr>
      <w:r w:rsidRPr="00F2756A">
        <w:rPr>
          <w:color w:val="000000"/>
          <w:lang w:eastAsia="ru-RU" w:bidi="ru-RU"/>
        </w:rPr>
        <w:t xml:space="preserve">У детей должны быть сформированы навыки словоизменения и словообразования: </w:t>
      </w:r>
    </w:p>
    <w:p w:rsidR="00101883" w:rsidRPr="005570B3" w:rsidRDefault="00101883" w:rsidP="002828A7">
      <w:pPr>
        <w:pStyle w:val="a4"/>
        <w:shd w:val="clear" w:color="auto" w:fill="auto"/>
        <w:tabs>
          <w:tab w:val="left" w:pos="928"/>
        </w:tabs>
        <w:spacing w:line="240" w:lineRule="auto"/>
        <w:ind w:firstLine="709"/>
        <w:jc w:val="both"/>
        <w:rPr>
          <w:b/>
          <w:i/>
        </w:rPr>
      </w:pPr>
      <w:r w:rsidRPr="005570B3">
        <w:rPr>
          <w:b/>
          <w:i/>
          <w:color w:val="000000"/>
          <w:lang w:eastAsia="ru-RU" w:bidi="ru-RU"/>
        </w:rPr>
        <w:t>Навыки словоизменения:</w:t>
      </w:r>
    </w:p>
    <w:p w:rsidR="00101883" w:rsidRPr="005570B3" w:rsidRDefault="00101883" w:rsidP="001779B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5570B3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Дети должны уметь:</w:t>
      </w:r>
    </w:p>
    <w:p w:rsidR="00101883" w:rsidRPr="00F2756A" w:rsidRDefault="00101883" w:rsidP="001779B3">
      <w:pPr>
        <w:pStyle w:val="a4"/>
        <w:numPr>
          <w:ilvl w:val="0"/>
          <w:numId w:val="21"/>
        </w:numPr>
        <w:shd w:val="clear" w:color="auto" w:fill="auto"/>
        <w:spacing w:line="240" w:lineRule="auto"/>
        <w:jc w:val="both"/>
      </w:pPr>
      <w:r w:rsidRPr="00F2756A">
        <w:rPr>
          <w:color w:val="000000"/>
          <w:lang w:eastAsia="ru-RU" w:bidi="ru-RU"/>
        </w:rPr>
        <w:t>изменять существительные по падежам и числам (например: санки, на санках);</w:t>
      </w:r>
    </w:p>
    <w:p w:rsidR="00101883" w:rsidRPr="00F2756A" w:rsidRDefault="00101883" w:rsidP="001779B3">
      <w:pPr>
        <w:pStyle w:val="a4"/>
        <w:numPr>
          <w:ilvl w:val="0"/>
          <w:numId w:val="21"/>
        </w:numPr>
        <w:shd w:val="clear" w:color="auto" w:fill="auto"/>
        <w:spacing w:line="240" w:lineRule="auto"/>
        <w:jc w:val="both"/>
      </w:pPr>
      <w:r w:rsidRPr="00F2756A">
        <w:rPr>
          <w:color w:val="000000"/>
          <w:lang w:eastAsia="ru-RU" w:bidi="ru-RU"/>
        </w:rPr>
        <w:t>употреблять различные предлоги;</w:t>
      </w:r>
    </w:p>
    <w:p w:rsidR="00101883" w:rsidRPr="00F2756A" w:rsidRDefault="00101883" w:rsidP="001779B3">
      <w:pPr>
        <w:pStyle w:val="a4"/>
        <w:numPr>
          <w:ilvl w:val="0"/>
          <w:numId w:val="21"/>
        </w:numPr>
        <w:shd w:val="clear" w:color="auto" w:fill="auto"/>
        <w:spacing w:line="240" w:lineRule="auto"/>
        <w:jc w:val="both"/>
      </w:pPr>
      <w:r w:rsidRPr="00F2756A">
        <w:rPr>
          <w:color w:val="000000"/>
          <w:lang w:eastAsia="ru-RU" w:bidi="ru-RU"/>
        </w:rPr>
        <w:t>согласовывать существительные с прилагательными в роде, числе, падеже (например: голубое полотенце);</w:t>
      </w:r>
    </w:p>
    <w:p w:rsidR="00101883" w:rsidRPr="00F2756A" w:rsidRDefault="00101883" w:rsidP="001779B3">
      <w:pPr>
        <w:pStyle w:val="a4"/>
        <w:numPr>
          <w:ilvl w:val="0"/>
          <w:numId w:val="21"/>
        </w:numPr>
        <w:shd w:val="clear" w:color="auto" w:fill="auto"/>
        <w:spacing w:line="240" w:lineRule="auto"/>
        <w:jc w:val="both"/>
      </w:pPr>
      <w:r w:rsidRPr="00F2756A">
        <w:rPr>
          <w:color w:val="000000"/>
          <w:lang w:eastAsia="ru-RU" w:bidi="ru-RU"/>
        </w:rPr>
        <w:t>согласовывать существительные с числительными (например: один карандаш, два карандаша, пять карандашей);</w:t>
      </w:r>
    </w:p>
    <w:p w:rsidR="00101883" w:rsidRPr="00F2756A" w:rsidRDefault="00101883" w:rsidP="001779B3">
      <w:pPr>
        <w:pStyle w:val="a4"/>
        <w:numPr>
          <w:ilvl w:val="0"/>
          <w:numId w:val="21"/>
        </w:numPr>
        <w:shd w:val="clear" w:color="auto" w:fill="auto"/>
        <w:spacing w:line="240" w:lineRule="auto"/>
        <w:jc w:val="both"/>
      </w:pPr>
      <w:proofErr w:type="gramStart"/>
      <w:r w:rsidRPr="00F2756A">
        <w:rPr>
          <w:color w:val="000000"/>
          <w:lang w:eastAsia="ru-RU" w:bidi="ru-RU"/>
        </w:rPr>
        <w:t>правильно употреблять глаголы (например: бегу, бежишь, бежит, бежим, бегите, бежал, побежит и т.п.).</w:t>
      </w:r>
      <w:proofErr w:type="gramEnd"/>
    </w:p>
    <w:p w:rsidR="002828A7" w:rsidRDefault="002828A7" w:rsidP="002828A7">
      <w:pPr>
        <w:pStyle w:val="a4"/>
        <w:shd w:val="clear" w:color="auto" w:fill="auto"/>
        <w:spacing w:line="240" w:lineRule="auto"/>
        <w:ind w:firstLine="709"/>
        <w:jc w:val="both"/>
        <w:rPr>
          <w:b/>
          <w:bCs/>
          <w:color w:val="000000"/>
          <w:lang w:eastAsia="ru-RU" w:bidi="ru-RU"/>
        </w:rPr>
      </w:pPr>
    </w:p>
    <w:p w:rsidR="005570B3" w:rsidRDefault="00101883" w:rsidP="002828A7">
      <w:pPr>
        <w:pStyle w:val="a4"/>
        <w:shd w:val="clear" w:color="auto" w:fill="auto"/>
        <w:spacing w:line="240" w:lineRule="auto"/>
        <w:ind w:firstLine="709"/>
        <w:jc w:val="both"/>
        <w:rPr>
          <w:color w:val="000000"/>
          <w:lang w:eastAsia="ru-RU" w:bidi="ru-RU"/>
        </w:rPr>
      </w:pPr>
      <w:r w:rsidRPr="00F2756A">
        <w:rPr>
          <w:color w:val="000000"/>
          <w:lang w:eastAsia="ru-RU" w:bidi="ru-RU"/>
        </w:rPr>
        <w:t xml:space="preserve">В связи с недоразвитием грамматического строя речи можно наблюдать </w:t>
      </w:r>
      <w:proofErr w:type="spellStart"/>
      <w:r w:rsidRPr="00F2756A">
        <w:rPr>
          <w:color w:val="000000"/>
          <w:lang w:eastAsia="ru-RU" w:bidi="ru-RU"/>
        </w:rPr>
        <w:t>аграмматизмы</w:t>
      </w:r>
      <w:proofErr w:type="spellEnd"/>
      <w:r w:rsidRPr="00F2756A">
        <w:rPr>
          <w:color w:val="000000"/>
          <w:lang w:eastAsia="ru-RU" w:bidi="ru-RU"/>
        </w:rPr>
        <w:t xml:space="preserve"> на письме и при чтении, проявляющиеся в искажении морфологической структуры слова: </w:t>
      </w:r>
    </w:p>
    <w:p w:rsidR="00101883" w:rsidRPr="00F2756A" w:rsidRDefault="00101883" w:rsidP="001779B3">
      <w:pPr>
        <w:pStyle w:val="a4"/>
        <w:numPr>
          <w:ilvl w:val="0"/>
          <w:numId w:val="22"/>
        </w:numPr>
        <w:shd w:val="clear" w:color="auto" w:fill="auto"/>
        <w:spacing w:line="240" w:lineRule="auto"/>
        <w:jc w:val="both"/>
      </w:pPr>
      <w:r w:rsidRPr="00F2756A">
        <w:rPr>
          <w:color w:val="000000"/>
          <w:lang w:eastAsia="ru-RU" w:bidi="ru-RU"/>
        </w:rPr>
        <w:t>ошибки в падежных окончаниях и при изменении числа существительных (у Бори - «</w:t>
      </w:r>
      <w:proofErr w:type="gramStart"/>
      <w:r w:rsidRPr="00F2756A">
        <w:rPr>
          <w:color w:val="000000"/>
          <w:lang w:eastAsia="ru-RU" w:bidi="ru-RU"/>
        </w:rPr>
        <w:t>у</w:t>
      </w:r>
      <w:proofErr w:type="gramEnd"/>
      <w:r w:rsidRPr="00F2756A">
        <w:rPr>
          <w:color w:val="000000"/>
          <w:lang w:eastAsia="ru-RU" w:bidi="ru-RU"/>
        </w:rPr>
        <w:t xml:space="preserve"> </w:t>
      </w:r>
      <w:proofErr w:type="gramStart"/>
      <w:r w:rsidRPr="00F2756A">
        <w:rPr>
          <w:color w:val="000000"/>
          <w:lang w:eastAsia="ru-RU" w:bidi="ru-RU"/>
        </w:rPr>
        <w:t>Боре</w:t>
      </w:r>
      <w:proofErr w:type="gramEnd"/>
      <w:r w:rsidRPr="00F2756A">
        <w:rPr>
          <w:color w:val="000000"/>
          <w:lang w:eastAsia="ru-RU" w:bidi="ru-RU"/>
        </w:rPr>
        <w:t xml:space="preserve">», много деревьев - «много </w:t>
      </w:r>
      <w:proofErr w:type="spellStart"/>
      <w:r w:rsidRPr="00F2756A">
        <w:rPr>
          <w:color w:val="000000"/>
          <w:lang w:eastAsia="ru-RU" w:bidi="ru-RU"/>
        </w:rPr>
        <w:t>деревов</w:t>
      </w:r>
      <w:proofErr w:type="spellEnd"/>
      <w:r w:rsidRPr="00F2756A">
        <w:rPr>
          <w:color w:val="000000"/>
          <w:lang w:eastAsia="ru-RU" w:bidi="ru-RU"/>
        </w:rPr>
        <w:t xml:space="preserve">», на санках - «на </w:t>
      </w:r>
      <w:proofErr w:type="spellStart"/>
      <w:r w:rsidRPr="00F2756A">
        <w:rPr>
          <w:color w:val="000000"/>
          <w:lang w:eastAsia="ru-RU" w:bidi="ru-RU"/>
        </w:rPr>
        <w:t>санков</w:t>
      </w:r>
      <w:proofErr w:type="spellEnd"/>
      <w:r w:rsidRPr="00F2756A">
        <w:rPr>
          <w:color w:val="000000"/>
          <w:lang w:eastAsia="ru-RU" w:bidi="ru-RU"/>
        </w:rPr>
        <w:t>»);</w:t>
      </w:r>
    </w:p>
    <w:p w:rsidR="00101883" w:rsidRPr="00F2756A" w:rsidRDefault="00101883" w:rsidP="001779B3">
      <w:pPr>
        <w:pStyle w:val="a4"/>
        <w:numPr>
          <w:ilvl w:val="0"/>
          <w:numId w:val="22"/>
        </w:numPr>
        <w:shd w:val="clear" w:color="auto" w:fill="auto"/>
        <w:tabs>
          <w:tab w:val="left" w:pos="288"/>
        </w:tabs>
        <w:spacing w:line="240" w:lineRule="auto"/>
        <w:jc w:val="both"/>
      </w:pPr>
      <w:r w:rsidRPr="00F2756A">
        <w:rPr>
          <w:color w:val="000000"/>
          <w:lang w:eastAsia="ru-RU" w:bidi="ru-RU"/>
        </w:rPr>
        <w:t>пропуски, замены предлогов (над столом - «</w:t>
      </w:r>
      <w:proofErr w:type="gramStart"/>
      <w:r w:rsidRPr="00F2756A">
        <w:rPr>
          <w:color w:val="000000"/>
          <w:lang w:eastAsia="ru-RU" w:bidi="ru-RU"/>
        </w:rPr>
        <w:t>на</w:t>
      </w:r>
      <w:proofErr w:type="gramEnd"/>
      <w:r w:rsidRPr="00F2756A">
        <w:rPr>
          <w:color w:val="000000"/>
          <w:lang w:eastAsia="ru-RU" w:bidi="ru-RU"/>
        </w:rPr>
        <w:t xml:space="preserve"> </w:t>
      </w:r>
      <w:proofErr w:type="gramStart"/>
      <w:r w:rsidRPr="00F2756A">
        <w:rPr>
          <w:color w:val="000000"/>
          <w:lang w:eastAsia="ru-RU" w:bidi="ru-RU"/>
        </w:rPr>
        <w:t>столом</w:t>
      </w:r>
      <w:proofErr w:type="gramEnd"/>
      <w:r w:rsidRPr="00F2756A">
        <w:rPr>
          <w:color w:val="000000"/>
          <w:lang w:eastAsia="ru-RU" w:bidi="ru-RU"/>
        </w:rPr>
        <w:t>», пошли в лес - «пошли лес»);</w:t>
      </w:r>
    </w:p>
    <w:p w:rsidR="00101883" w:rsidRPr="005570B3" w:rsidRDefault="00101883" w:rsidP="001779B3">
      <w:pPr>
        <w:pStyle w:val="a4"/>
        <w:numPr>
          <w:ilvl w:val="0"/>
          <w:numId w:val="22"/>
        </w:numPr>
        <w:shd w:val="clear" w:color="auto" w:fill="auto"/>
        <w:tabs>
          <w:tab w:val="left" w:pos="173"/>
        </w:tabs>
        <w:spacing w:line="240" w:lineRule="auto"/>
        <w:jc w:val="both"/>
      </w:pPr>
      <w:r w:rsidRPr="00F2756A">
        <w:rPr>
          <w:color w:val="000000"/>
          <w:lang w:eastAsia="ru-RU" w:bidi="ru-RU"/>
        </w:rPr>
        <w:t>ошибки согласования (белый дом - «бела дом», «пять вишен - «</w:t>
      </w:r>
      <w:proofErr w:type="gramStart"/>
      <w:r w:rsidRPr="00F2756A">
        <w:rPr>
          <w:color w:val="000000"/>
          <w:lang w:eastAsia="ru-RU" w:bidi="ru-RU"/>
        </w:rPr>
        <w:t>пять</w:t>
      </w:r>
      <w:proofErr w:type="gramEnd"/>
      <w:r w:rsidRPr="00F2756A">
        <w:rPr>
          <w:color w:val="000000"/>
          <w:lang w:eastAsia="ru-RU" w:bidi="ru-RU"/>
        </w:rPr>
        <w:t xml:space="preserve"> вишнев», голубое полотенце - «голубая полотенце»).</w:t>
      </w:r>
    </w:p>
    <w:p w:rsidR="005570B3" w:rsidRPr="00F2756A" w:rsidRDefault="005570B3" w:rsidP="005570B3">
      <w:pPr>
        <w:pStyle w:val="a4"/>
        <w:shd w:val="clear" w:color="auto" w:fill="auto"/>
        <w:tabs>
          <w:tab w:val="left" w:pos="173"/>
        </w:tabs>
        <w:spacing w:line="240" w:lineRule="auto"/>
        <w:ind w:left="709"/>
        <w:jc w:val="both"/>
      </w:pPr>
    </w:p>
    <w:p w:rsidR="002828A7" w:rsidRPr="005570B3" w:rsidRDefault="00101883" w:rsidP="002828A7">
      <w:pPr>
        <w:pStyle w:val="a4"/>
        <w:shd w:val="clear" w:color="auto" w:fill="auto"/>
        <w:spacing w:line="240" w:lineRule="auto"/>
        <w:ind w:firstLine="709"/>
        <w:rPr>
          <w:b/>
          <w:i/>
          <w:color w:val="000000"/>
          <w:lang w:eastAsia="ru-RU" w:bidi="ru-RU"/>
        </w:rPr>
      </w:pPr>
      <w:r w:rsidRPr="00F2756A">
        <w:rPr>
          <w:color w:val="000000"/>
          <w:lang w:eastAsia="ru-RU" w:bidi="ru-RU"/>
        </w:rPr>
        <w:t xml:space="preserve"> </w:t>
      </w:r>
      <w:r w:rsidRPr="005570B3">
        <w:rPr>
          <w:b/>
          <w:i/>
          <w:color w:val="000000"/>
          <w:lang w:eastAsia="ru-RU" w:bidi="ru-RU"/>
        </w:rPr>
        <w:t xml:space="preserve">Навыки словообразования: </w:t>
      </w:r>
    </w:p>
    <w:p w:rsidR="00101883" w:rsidRPr="005570B3" w:rsidRDefault="00101883" w:rsidP="005570B3">
      <w:pPr>
        <w:pStyle w:val="a4"/>
        <w:shd w:val="clear" w:color="auto" w:fill="auto"/>
        <w:spacing w:line="240" w:lineRule="auto"/>
        <w:rPr>
          <w:u w:val="single"/>
        </w:rPr>
      </w:pPr>
      <w:r w:rsidRPr="005570B3">
        <w:rPr>
          <w:color w:val="000000"/>
          <w:u w:val="single"/>
          <w:lang w:eastAsia="ru-RU" w:bidi="ru-RU"/>
        </w:rPr>
        <w:t>Дети должны уметь:</w:t>
      </w:r>
    </w:p>
    <w:p w:rsidR="00101883" w:rsidRPr="00F2756A" w:rsidRDefault="00101883" w:rsidP="001779B3">
      <w:pPr>
        <w:pStyle w:val="a4"/>
        <w:numPr>
          <w:ilvl w:val="0"/>
          <w:numId w:val="23"/>
        </w:numPr>
        <w:shd w:val="clear" w:color="auto" w:fill="auto"/>
        <w:tabs>
          <w:tab w:val="left" w:pos="302"/>
        </w:tabs>
        <w:spacing w:line="240" w:lineRule="auto"/>
      </w:pPr>
      <w:r w:rsidRPr="00F2756A">
        <w:rPr>
          <w:color w:val="000000"/>
          <w:lang w:eastAsia="ru-RU" w:bidi="ru-RU"/>
        </w:rPr>
        <w:t>образовывать слова с помощью уменьшительно</w:t>
      </w:r>
      <w:r w:rsidRPr="00F2756A">
        <w:rPr>
          <w:color w:val="000000"/>
          <w:lang w:eastAsia="ru-RU" w:bidi="ru-RU"/>
        </w:rPr>
        <w:softHyphen/>
      </w:r>
      <w:r w:rsidR="005570B3">
        <w:rPr>
          <w:color w:val="000000"/>
          <w:lang w:eastAsia="ru-RU" w:bidi="ru-RU"/>
        </w:rPr>
        <w:t>-</w:t>
      </w:r>
      <w:r w:rsidRPr="00F2756A">
        <w:rPr>
          <w:color w:val="000000"/>
          <w:lang w:eastAsia="ru-RU" w:bidi="ru-RU"/>
        </w:rPr>
        <w:t>ласкательных и увеличительных суффиксов (например: глаза - глазки - глазищи);</w:t>
      </w:r>
    </w:p>
    <w:p w:rsidR="00101883" w:rsidRPr="00F2756A" w:rsidRDefault="00101883" w:rsidP="001779B3">
      <w:pPr>
        <w:pStyle w:val="a4"/>
        <w:numPr>
          <w:ilvl w:val="0"/>
          <w:numId w:val="23"/>
        </w:numPr>
        <w:shd w:val="clear" w:color="auto" w:fill="auto"/>
        <w:tabs>
          <w:tab w:val="left" w:pos="398"/>
        </w:tabs>
        <w:spacing w:line="240" w:lineRule="auto"/>
      </w:pPr>
      <w:r w:rsidRPr="00F2756A">
        <w:rPr>
          <w:color w:val="000000"/>
          <w:lang w:eastAsia="ru-RU" w:bidi="ru-RU"/>
        </w:rPr>
        <w:t>образовывать глаголы с помощью приставок (например: шел - вышел - перешел - обошел);</w:t>
      </w:r>
    </w:p>
    <w:p w:rsidR="00101883" w:rsidRPr="00F2756A" w:rsidRDefault="00101883" w:rsidP="001779B3">
      <w:pPr>
        <w:pStyle w:val="a4"/>
        <w:numPr>
          <w:ilvl w:val="0"/>
          <w:numId w:val="23"/>
        </w:numPr>
        <w:shd w:val="clear" w:color="auto" w:fill="auto"/>
        <w:tabs>
          <w:tab w:val="left" w:pos="173"/>
        </w:tabs>
        <w:spacing w:line="240" w:lineRule="auto"/>
      </w:pPr>
      <w:r w:rsidRPr="00F2756A">
        <w:rPr>
          <w:color w:val="000000"/>
          <w:lang w:eastAsia="ru-RU" w:bidi="ru-RU"/>
        </w:rPr>
        <w:t>образовывать название детенышей животных;</w:t>
      </w:r>
    </w:p>
    <w:p w:rsidR="00101883" w:rsidRPr="00F2756A" w:rsidRDefault="00101883" w:rsidP="001779B3">
      <w:pPr>
        <w:pStyle w:val="a4"/>
        <w:numPr>
          <w:ilvl w:val="0"/>
          <w:numId w:val="23"/>
        </w:numPr>
        <w:shd w:val="clear" w:color="auto" w:fill="auto"/>
        <w:tabs>
          <w:tab w:val="left" w:pos="350"/>
        </w:tabs>
        <w:spacing w:line="240" w:lineRule="auto"/>
      </w:pPr>
      <w:r w:rsidRPr="00F2756A">
        <w:rPr>
          <w:color w:val="000000"/>
          <w:lang w:eastAsia="ru-RU" w:bidi="ru-RU"/>
        </w:rPr>
        <w:t xml:space="preserve">образовывать относительные и притяжательные прилагательные от существительных (например: малина - </w:t>
      </w:r>
      <w:proofErr w:type="gramStart"/>
      <w:r w:rsidRPr="00F2756A">
        <w:rPr>
          <w:color w:val="000000"/>
          <w:lang w:eastAsia="ru-RU" w:bidi="ru-RU"/>
        </w:rPr>
        <w:t>малиновое</w:t>
      </w:r>
      <w:proofErr w:type="gramEnd"/>
      <w:r w:rsidRPr="00F2756A">
        <w:rPr>
          <w:color w:val="000000"/>
          <w:lang w:eastAsia="ru-RU" w:bidi="ru-RU"/>
        </w:rPr>
        <w:t>, лиса - лисья).</w:t>
      </w:r>
    </w:p>
    <w:p w:rsidR="00101883" w:rsidRPr="00F2756A" w:rsidRDefault="00101883" w:rsidP="002828A7">
      <w:pPr>
        <w:pStyle w:val="a4"/>
        <w:shd w:val="clear" w:color="auto" w:fill="auto"/>
        <w:spacing w:line="240" w:lineRule="auto"/>
        <w:ind w:firstLine="709"/>
      </w:pPr>
      <w:r w:rsidRPr="00F2756A">
        <w:rPr>
          <w:color w:val="000000"/>
          <w:lang w:eastAsia="ru-RU" w:bidi="ru-RU"/>
        </w:rPr>
        <w:t>Если у первоклассника не сформированы навыки словообразования, то при письме могут наблюдаться:</w:t>
      </w:r>
    </w:p>
    <w:p w:rsidR="00101883" w:rsidRPr="00F2756A" w:rsidRDefault="00101883" w:rsidP="001779B3">
      <w:pPr>
        <w:pStyle w:val="a4"/>
        <w:numPr>
          <w:ilvl w:val="0"/>
          <w:numId w:val="24"/>
        </w:numPr>
        <w:shd w:val="clear" w:color="auto" w:fill="auto"/>
        <w:tabs>
          <w:tab w:val="left" w:pos="163"/>
        </w:tabs>
        <w:spacing w:line="240" w:lineRule="auto"/>
      </w:pPr>
      <w:r w:rsidRPr="00F2756A">
        <w:rPr>
          <w:color w:val="000000"/>
          <w:lang w:eastAsia="ru-RU" w:bidi="ru-RU"/>
        </w:rPr>
        <w:t>замены суффиксов (козлята - «</w:t>
      </w:r>
      <w:proofErr w:type="spellStart"/>
      <w:r w:rsidRPr="00F2756A">
        <w:rPr>
          <w:color w:val="000000"/>
          <w:lang w:eastAsia="ru-RU" w:bidi="ru-RU"/>
        </w:rPr>
        <w:t>козленки</w:t>
      </w:r>
      <w:proofErr w:type="spellEnd"/>
      <w:r w:rsidRPr="00F2756A">
        <w:rPr>
          <w:color w:val="000000"/>
          <w:lang w:eastAsia="ru-RU" w:bidi="ru-RU"/>
        </w:rPr>
        <w:t>»);</w:t>
      </w:r>
    </w:p>
    <w:p w:rsidR="001779B3" w:rsidRPr="001779B3" w:rsidRDefault="00101883" w:rsidP="001779B3">
      <w:pPr>
        <w:pStyle w:val="a4"/>
        <w:numPr>
          <w:ilvl w:val="0"/>
          <w:numId w:val="24"/>
        </w:numPr>
        <w:shd w:val="clear" w:color="auto" w:fill="auto"/>
        <w:tabs>
          <w:tab w:val="left" w:pos="163"/>
        </w:tabs>
        <w:spacing w:line="240" w:lineRule="auto"/>
      </w:pPr>
      <w:r w:rsidRPr="00F2756A">
        <w:rPr>
          <w:color w:val="000000"/>
          <w:lang w:eastAsia="ru-RU" w:bidi="ru-RU"/>
        </w:rPr>
        <w:t xml:space="preserve">замены приставок (захлестнула - «нахлестнула»). </w:t>
      </w:r>
    </w:p>
    <w:p w:rsidR="00101883" w:rsidRPr="002828A7" w:rsidRDefault="00101883" w:rsidP="001779B3">
      <w:pPr>
        <w:pStyle w:val="a4"/>
        <w:shd w:val="clear" w:color="auto" w:fill="auto"/>
        <w:tabs>
          <w:tab w:val="left" w:pos="163"/>
        </w:tabs>
        <w:spacing w:line="240" w:lineRule="auto"/>
      </w:pPr>
      <w:r w:rsidRPr="00F2756A">
        <w:rPr>
          <w:color w:val="000000"/>
          <w:lang w:eastAsia="ru-RU" w:bidi="ru-RU"/>
        </w:rPr>
        <w:t>Могут наблюдаться трудности конструирования сложных предложений, пропуски членов предложений, нарушения последовательности слов в предложении. Может нарушаться самостоятельная письменная речь.</w:t>
      </w:r>
    </w:p>
    <w:p w:rsidR="002828A7" w:rsidRPr="00F2756A" w:rsidRDefault="002828A7" w:rsidP="002828A7">
      <w:pPr>
        <w:pStyle w:val="a4"/>
        <w:shd w:val="clear" w:color="auto" w:fill="auto"/>
        <w:tabs>
          <w:tab w:val="left" w:pos="163"/>
        </w:tabs>
        <w:spacing w:line="240" w:lineRule="auto"/>
        <w:ind w:firstLine="709"/>
      </w:pPr>
    </w:p>
    <w:p w:rsidR="00101883" w:rsidRPr="005570B3" w:rsidRDefault="00101883" w:rsidP="002828A7">
      <w:pPr>
        <w:pStyle w:val="a5"/>
        <w:numPr>
          <w:ilvl w:val="0"/>
          <w:numId w:val="9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</w:pPr>
      <w:r w:rsidRPr="005570B3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Связная речь.</w:t>
      </w:r>
    </w:p>
    <w:p w:rsidR="002828A7" w:rsidRPr="005570B3" w:rsidRDefault="00101883" w:rsidP="002828A7">
      <w:pPr>
        <w:pStyle w:val="a4"/>
        <w:shd w:val="clear" w:color="auto" w:fill="auto"/>
        <w:spacing w:line="240" w:lineRule="auto"/>
        <w:ind w:firstLine="709"/>
        <w:jc w:val="both"/>
        <w:rPr>
          <w:color w:val="000000"/>
          <w:u w:val="single"/>
          <w:lang w:eastAsia="ru-RU" w:bidi="ru-RU"/>
        </w:rPr>
      </w:pPr>
      <w:r w:rsidRPr="00F2756A">
        <w:rPr>
          <w:color w:val="000000"/>
          <w:lang w:eastAsia="ru-RU" w:bidi="ru-RU"/>
        </w:rPr>
        <w:t xml:space="preserve">Под связной речью принято понимать такие развернутые (то есть состоящие из нескольких или многих предложений) высказывания, которые позволяют человеку систематично и последовательно излагать свои мысли. </w:t>
      </w:r>
      <w:r w:rsidRPr="005570B3">
        <w:rPr>
          <w:color w:val="000000"/>
          <w:u w:val="single"/>
          <w:lang w:eastAsia="ru-RU" w:bidi="ru-RU"/>
        </w:rPr>
        <w:t>Дети до</w:t>
      </w:r>
      <w:r w:rsidR="002828A7" w:rsidRPr="005570B3">
        <w:rPr>
          <w:color w:val="000000"/>
          <w:u w:val="single"/>
          <w:lang w:eastAsia="ru-RU" w:bidi="ru-RU"/>
        </w:rPr>
        <w:t>лжны уметь:</w:t>
      </w:r>
    </w:p>
    <w:p w:rsidR="00101883" w:rsidRPr="00F2756A" w:rsidRDefault="00101883" w:rsidP="001779B3">
      <w:pPr>
        <w:pStyle w:val="a4"/>
        <w:numPr>
          <w:ilvl w:val="0"/>
          <w:numId w:val="25"/>
        </w:numPr>
        <w:shd w:val="clear" w:color="auto" w:fill="auto"/>
        <w:spacing w:line="240" w:lineRule="auto"/>
        <w:jc w:val="both"/>
      </w:pPr>
      <w:r w:rsidRPr="00F2756A">
        <w:rPr>
          <w:color w:val="000000"/>
          <w:lang w:eastAsia="ru-RU" w:bidi="ru-RU"/>
        </w:rPr>
        <w:t>свободно общаться с взрослыми и сверстниками;</w:t>
      </w:r>
    </w:p>
    <w:p w:rsidR="002828A7" w:rsidRDefault="00101883" w:rsidP="001779B3">
      <w:pPr>
        <w:pStyle w:val="a4"/>
        <w:numPr>
          <w:ilvl w:val="0"/>
          <w:numId w:val="25"/>
        </w:numPr>
        <w:shd w:val="clear" w:color="auto" w:fill="auto"/>
        <w:spacing w:line="240" w:lineRule="auto"/>
        <w:jc w:val="both"/>
        <w:rPr>
          <w:color w:val="000000"/>
          <w:lang w:eastAsia="ru-RU" w:bidi="ru-RU"/>
        </w:rPr>
      </w:pPr>
      <w:r w:rsidRPr="00F2756A">
        <w:rPr>
          <w:color w:val="000000"/>
          <w:lang w:eastAsia="ru-RU" w:bidi="ru-RU"/>
        </w:rPr>
        <w:t xml:space="preserve">поддерживать разговор на темы, доступные возрасту; </w:t>
      </w:r>
    </w:p>
    <w:p w:rsidR="00101883" w:rsidRPr="00F2756A" w:rsidRDefault="00101883" w:rsidP="001779B3">
      <w:pPr>
        <w:pStyle w:val="a4"/>
        <w:numPr>
          <w:ilvl w:val="0"/>
          <w:numId w:val="25"/>
        </w:numPr>
        <w:shd w:val="clear" w:color="auto" w:fill="auto"/>
        <w:spacing w:line="240" w:lineRule="auto"/>
        <w:jc w:val="both"/>
      </w:pPr>
      <w:r w:rsidRPr="00F2756A">
        <w:rPr>
          <w:color w:val="000000"/>
          <w:lang w:eastAsia="ru-RU" w:bidi="ru-RU"/>
        </w:rPr>
        <w:t>рассказывать о пережитых событиях;</w:t>
      </w:r>
    </w:p>
    <w:p w:rsidR="00101883" w:rsidRPr="00F2756A" w:rsidRDefault="00101883" w:rsidP="001779B3">
      <w:pPr>
        <w:pStyle w:val="a4"/>
        <w:numPr>
          <w:ilvl w:val="0"/>
          <w:numId w:val="25"/>
        </w:numPr>
        <w:shd w:val="clear" w:color="auto" w:fill="auto"/>
        <w:spacing w:line="240" w:lineRule="auto"/>
        <w:jc w:val="both"/>
      </w:pPr>
      <w:r w:rsidRPr="00F2756A">
        <w:rPr>
          <w:color w:val="000000"/>
          <w:lang w:eastAsia="ru-RU" w:bidi="ru-RU"/>
        </w:rPr>
        <w:t>пересказывать содержание сказки, рассказа;</w:t>
      </w:r>
    </w:p>
    <w:p w:rsidR="00101883" w:rsidRPr="00F2756A" w:rsidRDefault="00101883" w:rsidP="001779B3">
      <w:pPr>
        <w:pStyle w:val="a4"/>
        <w:numPr>
          <w:ilvl w:val="0"/>
          <w:numId w:val="25"/>
        </w:numPr>
        <w:shd w:val="clear" w:color="auto" w:fill="auto"/>
        <w:spacing w:line="240" w:lineRule="auto"/>
      </w:pPr>
      <w:r w:rsidRPr="00F2756A">
        <w:rPr>
          <w:color w:val="000000"/>
          <w:lang w:eastAsia="ru-RU" w:bidi="ru-RU"/>
        </w:rPr>
        <w:t>описывать окружающие предметы;</w:t>
      </w:r>
    </w:p>
    <w:p w:rsidR="00101883" w:rsidRPr="00F2756A" w:rsidRDefault="00101883" w:rsidP="001779B3">
      <w:pPr>
        <w:pStyle w:val="a4"/>
        <w:numPr>
          <w:ilvl w:val="0"/>
          <w:numId w:val="25"/>
        </w:numPr>
        <w:shd w:val="clear" w:color="auto" w:fill="auto"/>
        <w:spacing w:line="240" w:lineRule="auto"/>
      </w:pPr>
      <w:r w:rsidRPr="00F2756A">
        <w:rPr>
          <w:color w:val="000000"/>
          <w:lang w:eastAsia="ru-RU" w:bidi="ru-RU"/>
        </w:rPr>
        <w:t>раскрывать содержание картины, некоторых явлениях окружающей действительности.</w:t>
      </w:r>
    </w:p>
    <w:p w:rsidR="00101883" w:rsidRPr="00F2756A" w:rsidRDefault="00101883" w:rsidP="002828A7">
      <w:pPr>
        <w:pStyle w:val="a4"/>
        <w:shd w:val="clear" w:color="auto" w:fill="auto"/>
        <w:spacing w:line="240" w:lineRule="auto"/>
        <w:ind w:firstLine="709"/>
        <w:jc w:val="both"/>
      </w:pPr>
      <w:r w:rsidRPr="00F2756A">
        <w:rPr>
          <w:color w:val="000000"/>
          <w:lang w:eastAsia="ru-RU" w:bidi="ru-RU"/>
        </w:rPr>
        <w:t>Нарушение самостоятельной связной речи может выражаться в трудностях пересказа, в составлении рассказа, в написании сочинений и изложений.</w:t>
      </w:r>
    </w:p>
    <w:p w:rsidR="00101883" w:rsidRPr="00F2756A" w:rsidRDefault="00101883" w:rsidP="002828A7">
      <w:pPr>
        <w:pStyle w:val="a4"/>
        <w:shd w:val="clear" w:color="auto" w:fill="auto"/>
        <w:spacing w:line="240" w:lineRule="auto"/>
        <w:ind w:firstLine="709"/>
        <w:jc w:val="both"/>
      </w:pPr>
      <w:r w:rsidRPr="00F2756A">
        <w:rPr>
          <w:color w:val="000000"/>
          <w:lang w:eastAsia="ru-RU" w:bidi="ru-RU"/>
        </w:rPr>
        <w:t>Таким образом, хорошо развитая речь первоклассника служит средством успешного обучения не только по письму и чтению, но по другим предметам в школе.</w:t>
      </w:r>
    </w:p>
    <w:p w:rsidR="002828A7" w:rsidRDefault="002828A7" w:rsidP="002828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01883" w:rsidRPr="002828A7" w:rsidRDefault="00101883" w:rsidP="002828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828A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Перечисленные выше особенности устной речи первоклассников с нарушениями свидетельствуют о том, что без целенаправленной логопедической работы по исправлению недостатков в развитии всех компонентов речи детям будет трудно усваивать школьную программу по русскому языку, у них может возникнуть негативное отношение к учебе.</w:t>
      </w:r>
    </w:p>
    <w:p w:rsidR="00101883" w:rsidRPr="00F2756A" w:rsidRDefault="00101883" w:rsidP="002828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01883" w:rsidRPr="00F2756A" w:rsidRDefault="00101883" w:rsidP="002828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F275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Список литературы</w:t>
      </w:r>
    </w:p>
    <w:p w:rsidR="00101883" w:rsidRPr="00F2756A" w:rsidRDefault="00101883" w:rsidP="002828A7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01883" w:rsidRPr="00F2756A" w:rsidRDefault="00101883" w:rsidP="002828A7">
      <w:pPr>
        <w:pStyle w:val="a4"/>
        <w:shd w:val="clear" w:color="auto" w:fill="auto"/>
        <w:spacing w:line="240" w:lineRule="auto"/>
        <w:ind w:firstLine="709"/>
        <w:jc w:val="both"/>
      </w:pPr>
      <w:r w:rsidRPr="00F2756A">
        <w:rPr>
          <w:color w:val="000000"/>
          <w:lang w:eastAsia="ru-RU" w:bidi="ru-RU"/>
        </w:rPr>
        <w:t>1. Большакова С.Е. Речевые нарушения и их преодоление. М., 2005.</w:t>
      </w:r>
    </w:p>
    <w:p w:rsidR="00101883" w:rsidRPr="00F2756A" w:rsidRDefault="00101883" w:rsidP="001779B3">
      <w:pPr>
        <w:pStyle w:val="a4"/>
        <w:shd w:val="clear" w:color="auto" w:fill="auto"/>
        <w:tabs>
          <w:tab w:val="left" w:pos="5072"/>
        </w:tabs>
        <w:spacing w:line="240" w:lineRule="auto"/>
        <w:ind w:firstLine="709"/>
        <w:jc w:val="both"/>
      </w:pPr>
      <w:r w:rsidRPr="00F2756A">
        <w:rPr>
          <w:color w:val="000000"/>
          <w:lang w:eastAsia="ru-RU" w:bidi="ru-RU"/>
        </w:rPr>
        <w:t>2. Коррекционно-педагогическая</w:t>
      </w:r>
      <w:r w:rsidRPr="00F2756A">
        <w:rPr>
          <w:color w:val="000000"/>
          <w:lang w:eastAsia="ru-RU" w:bidi="ru-RU"/>
        </w:rPr>
        <w:tab/>
        <w:t>работа в</w:t>
      </w:r>
      <w:r w:rsidR="001779B3">
        <w:t xml:space="preserve"> </w:t>
      </w:r>
      <w:bookmarkStart w:id="0" w:name="_GoBack"/>
      <w:bookmarkEnd w:id="0"/>
      <w:r w:rsidRPr="00F2756A">
        <w:rPr>
          <w:color w:val="000000"/>
          <w:lang w:eastAsia="ru-RU" w:bidi="ru-RU"/>
        </w:rPr>
        <w:t>дошкольных учреждениях для детей с нарушениями речи</w:t>
      </w:r>
      <w:proofErr w:type="gramStart"/>
      <w:r w:rsidRPr="00F2756A">
        <w:rPr>
          <w:color w:val="000000"/>
          <w:lang w:eastAsia="ru-RU" w:bidi="ru-RU"/>
        </w:rPr>
        <w:t xml:space="preserve"> / П</w:t>
      </w:r>
      <w:proofErr w:type="gramEnd"/>
      <w:r w:rsidRPr="00F2756A">
        <w:rPr>
          <w:color w:val="000000"/>
          <w:lang w:eastAsia="ru-RU" w:bidi="ru-RU"/>
        </w:rPr>
        <w:t>од ред. Ю.Ф. Гаркуши. М., 2000.</w:t>
      </w:r>
    </w:p>
    <w:p w:rsidR="00101883" w:rsidRPr="00F2756A" w:rsidRDefault="00101883" w:rsidP="002828A7">
      <w:pPr>
        <w:pStyle w:val="a4"/>
        <w:shd w:val="clear" w:color="auto" w:fill="auto"/>
        <w:spacing w:line="240" w:lineRule="auto"/>
        <w:ind w:firstLine="709"/>
        <w:jc w:val="both"/>
      </w:pPr>
      <w:r w:rsidRPr="00F2756A">
        <w:rPr>
          <w:color w:val="000000"/>
          <w:lang w:eastAsia="ru-RU" w:bidi="ru-RU"/>
        </w:rPr>
        <w:t>3. Репина З.А., Буйко В.И. Уроки логопедии. Екатеринбург, 2005.</w:t>
      </w:r>
    </w:p>
    <w:p w:rsidR="00101883" w:rsidRPr="00F2756A" w:rsidRDefault="00101883" w:rsidP="002828A7">
      <w:pPr>
        <w:pStyle w:val="a4"/>
        <w:shd w:val="clear" w:color="auto" w:fill="auto"/>
        <w:spacing w:line="240" w:lineRule="auto"/>
        <w:ind w:firstLine="709"/>
        <w:jc w:val="both"/>
      </w:pPr>
      <w:r w:rsidRPr="00F2756A">
        <w:rPr>
          <w:color w:val="000000"/>
          <w:lang w:eastAsia="ru-RU" w:bidi="ru-RU"/>
        </w:rPr>
        <w:t>4. Шашкина Г.Р., Зернова Л.П., Зимина И.А. Логопедическая работа с дошкольниками. М., 2003.</w:t>
      </w:r>
    </w:p>
    <w:p w:rsidR="00101883" w:rsidRPr="00F2756A" w:rsidRDefault="00101883" w:rsidP="002828A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275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5. </w:t>
      </w:r>
      <w:proofErr w:type="spellStart"/>
      <w:r w:rsidRPr="00F275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Венгер</w:t>
      </w:r>
      <w:proofErr w:type="spellEnd"/>
      <w:r w:rsidRPr="00F2756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Л. «Как дошкольник становится школьником?», Дошкольное воспитание, 1995, №8, стр. 66-74</w:t>
      </w:r>
    </w:p>
    <w:sectPr w:rsidR="00101883" w:rsidRPr="00F2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8D4"/>
    <w:multiLevelType w:val="hybridMultilevel"/>
    <w:tmpl w:val="6B52AE0E"/>
    <w:lvl w:ilvl="0" w:tplc="AD845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5677E"/>
    <w:multiLevelType w:val="multilevel"/>
    <w:tmpl w:val="50BC8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7F3847"/>
    <w:multiLevelType w:val="hybridMultilevel"/>
    <w:tmpl w:val="86CCD3F6"/>
    <w:lvl w:ilvl="0" w:tplc="AD845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712F6"/>
    <w:multiLevelType w:val="multilevel"/>
    <w:tmpl w:val="1382D7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4F6F36"/>
    <w:multiLevelType w:val="multilevel"/>
    <w:tmpl w:val="955A22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ED6D5D"/>
    <w:multiLevelType w:val="multilevel"/>
    <w:tmpl w:val="8C7E2B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6246EEA"/>
    <w:multiLevelType w:val="multilevel"/>
    <w:tmpl w:val="BA0838E2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17365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580F6C"/>
    <w:multiLevelType w:val="hybridMultilevel"/>
    <w:tmpl w:val="BC408406"/>
    <w:lvl w:ilvl="0" w:tplc="AD845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25896"/>
    <w:multiLevelType w:val="multilevel"/>
    <w:tmpl w:val="9AB20E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656B00"/>
    <w:multiLevelType w:val="multilevel"/>
    <w:tmpl w:val="8C7E2B7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0E7BC0"/>
    <w:multiLevelType w:val="hybridMultilevel"/>
    <w:tmpl w:val="AAA61AF0"/>
    <w:lvl w:ilvl="0" w:tplc="AD845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E3F01"/>
    <w:multiLevelType w:val="hybridMultilevel"/>
    <w:tmpl w:val="AABEEDA6"/>
    <w:lvl w:ilvl="0" w:tplc="AD845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C25FC"/>
    <w:multiLevelType w:val="multilevel"/>
    <w:tmpl w:val="ED601D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1E4874"/>
    <w:multiLevelType w:val="hybridMultilevel"/>
    <w:tmpl w:val="A4641B96"/>
    <w:lvl w:ilvl="0" w:tplc="AD845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F0777E"/>
    <w:multiLevelType w:val="multilevel"/>
    <w:tmpl w:val="D1F8C8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290780"/>
    <w:multiLevelType w:val="hybridMultilevel"/>
    <w:tmpl w:val="E40E7436"/>
    <w:lvl w:ilvl="0" w:tplc="AD845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4780E"/>
    <w:multiLevelType w:val="multilevel"/>
    <w:tmpl w:val="26C836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8CC5EFB"/>
    <w:multiLevelType w:val="hybridMultilevel"/>
    <w:tmpl w:val="21202210"/>
    <w:lvl w:ilvl="0" w:tplc="AD845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474EA8"/>
    <w:multiLevelType w:val="hybridMultilevel"/>
    <w:tmpl w:val="7AC416CC"/>
    <w:lvl w:ilvl="0" w:tplc="AD845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9970A8"/>
    <w:multiLevelType w:val="multilevel"/>
    <w:tmpl w:val="36608E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5F6245"/>
    <w:multiLevelType w:val="multilevel"/>
    <w:tmpl w:val="9306ED66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17365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A74B1F"/>
    <w:multiLevelType w:val="multilevel"/>
    <w:tmpl w:val="315856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AE590B"/>
    <w:multiLevelType w:val="multilevel"/>
    <w:tmpl w:val="A49C9EA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66A1734"/>
    <w:multiLevelType w:val="multilevel"/>
    <w:tmpl w:val="9902476C"/>
    <w:lvl w:ilvl="0">
      <w:start w:val="1"/>
      <w:numFmt w:val="bullet"/>
      <w:lvlText w:val="❖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17365D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D6C6F26"/>
    <w:multiLevelType w:val="multilevel"/>
    <w:tmpl w:val="C092174A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8"/>
  </w:num>
  <w:num w:numId="5">
    <w:abstractNumId w:val="24"/>
  </w:num>
  <w:num w:numId="6">
    <w:abstractNumId w:val="16"/>
  </w:num>
  <w:num w:numId="7">
    <w:abstractNumId w:val="21"/>
  </w:num>
  <w:num w:numId="8">
    <w:abstractNumId w:val="1"/>
  </w:num>
  <w:num w:numId="9">
    <w:abstractNumId w:val="5"/>
  </w:num>
  <w:num w:numId="10">
    <w:abstractNumId w:val="12"/>
  </w:num>
  <w:num w:numId="11">
    <w:abstractNumId w:val="14"/>
  </w:num>
  <w:num w:numId="12">
    <w:abstractNumId w:val="9"/>
  </w:num>
  <w:num w:numId="13">
    <w:abstractNumId w:val="19"/>
  </w:num>
  <w:num w:numId="14">
    <w:abstractNumId w:val="22"/>
  </w:num>
  <w:num w:numId="15">
    <w:abstractNumId w:val="4"/>
  </w:num>
  <w:num w:numId="16">
    <w:abstractNumId w:val="23"/>
  </w:num>
  <w:num w:numId="17">
    <w:abstractNumId w:val="0"/>
  </w:num>
  <w:num w:numId="18">
    <w:abstractNumId w:val="17"/>
  </w:num>
  <w:num w:numId="19">
    <w:abstractNumId w:val="10"/>
  </w:num>
  <w:num w:numId="20">
    <w:abstractNumId w:val="18"/>
  </w:num>
  <w:num w:numId="21">
    <w:abstractNumId w:val="7"/>
  </w:num>
  <w:num w:numId="22">
    <w:abstractNumId w:val="13"/>
  </w:num>
  <w:num w:numId="23">
    <w:abstractNumId w:val="2"/>
  </w:num>
  <w:num w:numId="24">
    <w:abstractNumId w:val="1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3C"/>
    <w:rsid w:val="00021F45"/>
    <w:rsid w:val="000D0B4B"/>
    <w:rsid w:val="00101883"/>
    <w:rsid w:val="001779B3"/>
    <w:rsid w:val="002828A7"/>
    <w:rsid w:val="002C68C3"/>
    <w:rsid w:val="00460FFC"/>
    <w:rsid w:val="004C06CF"/>
    <w:rsid w:val="005570B3"/>
    <w:rsid w:val="005F15B3"/>
    <w:rsid w:val="008C083D"/>
    <w:rsid w:val="00AB451E"/>
    <w:rsid w:val="00B6753C"/>
    <w:rsid w:val="00F2756A"/>
    <w:rsid w:val="00F4639D"/>
    <w:rsid w:val="00FF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675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B6753C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01883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01883"/>
    <w:rPr>
      <w:rFonts w:ascii="Cambria" w:eastAsia="Cambria" w:hAnsi="Cambria" w:cs="Cambria"/>
      <w:b/>
      <w:bCs/>
      <w:sz w:val="50"/>
      <w:szCs w:val="5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1883"/>
    <w:pPr>
      <w:widowControl w:val="0"/>
      <w:shd w:val="clear" w:color="auto" w:fill="FFFFFF"/>
      <w:spacing w:after="0" w:line="226" w:lineRule="auto"/>
      <w:jc w:val="center"/>
    </w:pPr>
    <w:rPr>
      <w:rFonts w:ascii="Cambria" w:eastAsia="Cambria" w:hAnsi="Cambria" w:cs="Cambria"/>
      <w:b/>
      <w:bCs/>
      <w:sz w:val="50"/>
      <w:szCs w:val="5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6753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B6753C"/>
    <w:pPr>
      <w:widowControl w:val="0"/>
      <w:shd w:val="clear" w:color="auto" w:fill="FFFFFF"/>
      <w:spacing w:after="0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01883"/>
    <w:pPr>
      <w:ind w:left="720"/>
      <w:contextualSpacing/>
    </w:pPr>
  </w:style>
  <w:style w:type="character" w:customStyle="1" w:styleId="4">
    <w:name w:val="Основной текст (4)_"/>
    <w:basedOn w:val="a0"/>
    <w:link w:val="40"/>
    <w:rsid w:val="00101883"/>
    <w:rPr>
      <w:rFonts w:ascii="Cambria" w:eastAsia="Cambria" w:hAnsi="Cambria" w:cs="Cambria"/>
      <w:b/>
      <w:bCs/>
      <w:sz w:val="50"/>
      <w:szCs w:val="5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01883"/>
    <w:pPr>
      <w:widowControl w:val="0"/>
      <w:shd w:val="clear" w:color="auto" w:fill="FFFFFF"/>
      <w:spacing w:after="0" w:line="226" w:lineRule="auto"/>
      <w:jc w:val="center"/>
    </w:pPr>
    <w:rPr>
      <w:rFonts w:ascii="Cambria" w:eastAsia="Cambria" w:hAnsi="Cambria" w:cs="Cambria"/>
      <w:b/>
      <w:bCs/>
      <w:sz w:val="5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2024-06-22T19:21:00Z</dcterms:created>
  <dcterms:modified xsi:type="dcterms:W3CDTF">2024-06-23T12:33:00Z</dcterms:modified>
</cp:coreProperties>
</file>