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6" w:rsidRPr="00402996" w:rsidRDefault="00D94D8B" w:rsidP="0040299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02996"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="00402996"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02996"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технологии,</w:t>
      </w:r>
    </w:p>
    <w:p w:rsidR="00402996" w:rsidRDefault="00402996" w:rsidP="004029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</w:t>
      </w:r>
      <w:proofErr w:type="gramEnd"/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детском саду</w:t>
      </w:r>
      <w:r w:rsidR="00D94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D94D8B" w:rsidRPr="00402996" w:rsidRDefault="00D94D8B" w:rsidP="0040299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Бережная Татьяна Николаевна.</w:t>
      </w:r>
    </w:p>
    <w:p w:rsidR="00402996" w:rsidRPr="00402996" w:rsidRDefault="00402996" w:rsidP="00E66C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возраст это самый основной период в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фундамента физического и психического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ребенок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огромный путь развития,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не повторяется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последующей жизни. Именн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этот период идёт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этапе сформировать 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 знаний и практических навыков здорового образа жизни, осознанн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потребность в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физиче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культурой и спортом.  Детский сад  должен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осваивать комплекс мер, направленных на сохранение здоровья ребёнка 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название «</w:t>
      </w:r>
      <w:proofErr w:type="spellStart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технологии».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таких новых технологий – 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педагогов,</w:t>
      </w:r>
      <w:proofErr w:type="gramStart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работников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самое главное – самих детей на сохранение, укрепление и разв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здоровья. Давайте дадим ответ на вопрос</w:t>
      </w:r>
      <w:proofErr w:type="gramStart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технология»?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– это целостная система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применяются в различных видах деятельности и представлены как:</w:t>
      </w:r>
    </w:p>
    <w:p w:rsidR="00402996" w:rsidRPr="00402996" w:rsidRDefault="00402996" w:rsidP="00402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технологии сохранения и стимулирования здоровья;                                                                      </w:t>
      </w:r>
    </w:p>
    <w:p w:rsidR="00402996" w:rsidRPr="00402996" w:rsidRDefault="00402996" w:rsidP="00402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технологии обучения ЗОЖ;                                                                   </w:t>
      </w:r>
    </w:p>
    <w:p w:rsidR="00402996" w:rsidRPr="00402996" w:rsidRDefault="00402996" w:rsidP="00402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 технологии.                                                                                                    </w:t>
      </w:r>
    </w:p>
    <w:p w:rsidR="00402996" w:rsidRPr="00402996" w:rsidRDefault="00E66CDC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</w:t>
      </w:r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педагогические условия </w:t>
      </w:r>
      <w:proofErr w:type="spellStart"/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воспитания и развития детей,  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оборудован замечательный игровой центр, спортивный зал, бассейн.   Р</w:t>
      </w:r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</w:t>
      </w:r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комплексно, в течение всего дня и с участием медицинских и педагогических работников: воспитателя, музыкального руководителя. Являясь уча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стником этого общего 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процесса, воспитатели </w:t>
      </w:r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уделяю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40299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своей возрастной группе.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 и стимулирования здоровья: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ежедневно как часть физкультурного занятия, на прогулке, в групповой комнат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этой целью в своей работе  воспитатели нашего детского сада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подобранные упражнения на расслабление определенных частей тела и всего организма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сопровождая их 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спокойной  классической  музыкой,  звуками </w:t>
      </w:r>
      <w:r w:rsidR="00404456"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  релаксации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 w:rsidR="00D1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подходящем помещении. В зависимости от состояния детей и целей  определяется интенсивность технологии.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ежедневно по 3-5 мин. в любое свободное время</w:t>
      </w:r>
      <w:r w:rsidRPr="004029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  используется наглядный материал, показ педагога.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различных формах 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402996" w:rsidRPr="00402996" w:rsidRDefault="00402996" w:rsidP="00402996">
      <w:pPr>
        <w:numPr>
          <w:ilvl w:val="0"/>
          <w:numId w:val="2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Бодрящая  гимнастика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группах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коврик-дорожка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ельные технологии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первую очередь технология воспитания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малышей.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результата, чтобы наши дети, переступая  порог «взрослой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    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402996" w:rsidRPr="00402996" w:rsidRDefault="00402996" w:rsidP="00402996">
      <w:pPr>
        <w:numPr>
          <w:ilvl w:val="0"/>
          <w:numId w:val="3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невно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402996" w:rsidRPr="00402996" w:rsidRDefault="00402996" w:rsidP="00BB1EE2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3 раза в неделю по 20-25 мин. в соответствии программой</w:t>
      </w:r>
      <w:r w:rsidR="0040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456" w:rsidRPr="00404456">
        <w:rPr>
          <w:rFonts w:ascii="Times New Roman" w:hAnsi="Times New Roman" w:cs="Times New Roman"/>
          <w:sz w:val="28"/>
          <w:szCs w:val="28"/>
        </w:rPr>
        <w:t>«От р</w:t>
      </w:r>
      <w:r w:rsidR="00BB1EE2">
        <w:rPr>
          <w:rFonts w:ascii="Times New Roman" w:hAnsi="Times New Roman" w:cs="Times New Roman"/>
          <w:sz w:val="28"/>
          <w:szCs w:val="28"/>
        </w:rPr>
        <w:t>ождения до школы» под редакцией</w:t>
      </w:r>
      <w:r w:rsidR="00BB1EE2">
        <w:rPr>
          <w:rFonts w:ascii="Times New Roman" w:hAnsi="Times New Roman" w:cs="Times New Roman"/>
          <w:sz w:val="28"/>
          <w:szCs w:val="28"/>
        </w:rPr>
        <w:br/>
      </w:r>
      <w:r w:rsidR="00404456" w:rsidRPr="0040445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404456" w:rsidRPr="0040445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B1EE2">
        <w:rPr>
          <w:rFonts w:ascii="Times New Roman" w:hAnsi="Times New Roman" w:cs="Times New Roman"/>
          <w:sz w:val="28"/>
          <w:szCs w:val="28"/>
        </w:rPr>
        <w:t>, Т.С. Комаровой,</w:t>
      </w:r>
      <w:r w:rsidR="00BB1EE2" w:rsidRPr="00BB1EE2">
        <w:rPr>
          <w:rFonts w:ascii="Times New Roman" w:hAnsi="Times New Roman" w:cs="Times New Roman"/>
          <w:sz w:val="28"/>
          <w:szCs w:val="28"/>
        </w:rPr>
        <w:t xml:space="preserve"> М.А </w:t>
      </w:r>
      <w:r w:rsidR="00404456" w:rsidRPr="00BB1EE2">
        <w:rPr>
          <w:rFonts w:ascii="Times New Roman" w:hAnsi="Times New Roman" w:cs="Times New Roman"/>
          <w:sz w:val="28"/>
          <w:szCs w:val="28"/>
        </w:rPr>
        <w:t>Васильевой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402996" w:rsidRPr="00402996" w:rsidRDefault="00402996" w:rsidP="00402996">
      <w:pPr>
        <w:numPr>
          <w:ilvl w:val="0"/>
          <w:numId w:val="3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-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массаж, выполняемый самим ребёнком. Он улучшает  кровообращение, помогает </w:t>
      </w:r>
      <w:r w:rsidR="00B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</w:t>
      </w:r>
      <w:r w:rsidR="00B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болеваний.  Он благоприятствует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психоэмоциональной  устойчивости к физическому здоровью, повышает функциональную деятельность головного мозга, тонизирует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                       </w:t>
      </w:r>
    </w:p>
    <w:p w:rsidR="00BB1EE2" w:rsidRDefault="00402996" w:rsidP="00BB1EE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(физкультурный досуг, физкультурный праздник, музыкальный досуг).   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  раскованно,  чем на физкультурном занятии, и это  позволяет им двигаться без особого напряжения. При этом используются  те двигательные навыки и умения, которыми они уже прочно овладели, поэтому у детей проявляется своеобразный артистизм, эстетичность в движениях. 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                                                                                                                     </w:t>
      </w:r>
    </w:p>
    <w:p w:rsidR="00BB1EE2" w:rsidRPr="00402996" w:rsidRDefault="00402996" w:rsidP="00BB1EE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детского сада имеется спортивное оборудование, которое позволяет о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максимальную двигательную активность детей на прогулке.</w:t>
      </w:r>
      <w:r w:rsidR="00BB1EE2" w:rsidRP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дети катаются на санках.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малышами проводятся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пешие экскурсии по территории детского сада.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тёплый период времени дети играют с выносным материалом, занимаются на стационарном оборудовании участка.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используем </w:t>
      </w:r>
      <w:proofErr w:type="spellStart"/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разных возрастных этапах.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малышами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оздоровительные игры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гры при рините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ринофарингите</w:t>
      </w:r>
      <w:proofErr w:type="spellEnd"/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гайморите, аденоидах, хроническом бронхите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Перышки.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 </w:t>
      </w:r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навыков правильного носового дыхания, укрепление мышц рта.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 </w:t>
      </w:r>
      <w:r w:rsidR="00BB1EE2"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стула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веревки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есять пучков перышек, в каждом из которых по три-четыре перышка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="00BB1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B1EE2"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для каждой команды по два стула на некотором расстоянии друг от друга. Между каждой парой стульев натяните веревочку и закрепите ее концы на стульях. На веревочки насадите пучки перышек через 10 см.</w:t>
      </w:r>
    </w:p>
    <w:p w:rsidR="00BB1EE2" w:rsidRPr="00402996" w:rsidRDefault="00BB1EE2" w:rsidP="00BB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игроков на две команды и</w:t>
      </w:r>
      <w:proofErr w:type="gramStart"/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 им встать в колонны. Каждая колонна должна встать напротив </w:t>
      </w:r>
      <w:r w:rsidRPr="00402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«своего»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стула. С расстояния 50 см по вашему сигналу игроки каждой команды по очереди должны постараться 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сдуть пучок с веревочки. При этом надо сначала сделать глубокий вдох через нос, а потом с силой выдохнуть также через нос.</w:t>
      </w:r>
    </w:p>
    <w:p w:rsidR="00BB1EE2" w:rsidRPr="00402996" w:rsidRDefault="00BB1EE2" w:rsidP="00BB1EE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сильный выдох получится, если губы сложить узкой трубочкой, а щеки надуть.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 </w:t>
      </w:r>
      <w:r w:rsidRPr="004029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выигрывает</w:t>
      </w:r>
      <w:r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 команда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которой перышки слетят быстрее.</w:t>
      </w:r>
    </w:p>
    <w:p w:rsidR="00BB1EE2" w:rsidRPr="00402996" w:rsidRDefault="00BB1EE2" w:rsidP="00BB1EE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громкий?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4029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тренировка носового дыхания, смыкания </w:t>
      </w:r>
      <w:proofErr w:type="gramStart"/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 </w:t>
      </w:r>
      <w:r w:rsidRPr="004029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или цветные жетоны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сами покажите детям, что им предстоит выполнить в ходе </w:t>
      </w:r>
      <w:r w:rsidRPr="004029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выпрямите спину, сомкните губы, указательный палец левой руки положите на левую сторону носа, плотно прижимая ноздрю, сделайте глубокий вдох правой ноздрей (рот закрыт, а потом на выдохе </w:t>
      </w:r>
      <w:r w:rsidRPr="00402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произнесите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«М-м-м»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похлопывая указательным пальцем правой руки по правой ноздре. При этом звук </w:t>
      </w:r>
      <w:r w:rsidRPr="00402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«м-м-м»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направлять в нос, он должен быть звучным. Затем то же самое проделайте, прижав правую ноздрю.</w:t>
      </w:r>
    </w:p>
    <w:p w:rsidR="00BB1EE2" w:rsidRPr="00402996" w:rsidRDefault="00BB1EE2" w:rsidP="00BB1E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повторять эти движения за вами, Игру повторяют несколько раз. После каждого раза тому, кто полнил упражнение правильно и произнес звук громче всех, вручается маленький приз. Победителя </w:t>
      </w:r>
      <w:r w:rsidRPr="00402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402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объявляют при подведении итогов состязания</w:t>
      </w:r>
      <w:r w:rsidRPr="004029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02996" w:rsidRPr="00402996" w:rsidRDefault="00572B19" w:rsidP="00572B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   </w:t>
      </w:r>
      <w:r w:rsidR="00402996"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технологии:</w:t>
      </w:r>
    </w:p>
    <w:p w:rsidR="00402996" w:rsidRPr="00402996" w:rsidRDefault="00402996" w:rsidP="00402996">
      <w:pPr>
        <w:numPr>
          <w:ilvl w:val="0"/>
          <w:numId w:val="4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 -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тренировки органов артикуляции (губ, языка, нижней челюсти), необходимые для правильного звукопроизношения, помогают быстрее «поставить» правильное звукопроизношение, преодолеть уже сложившиеся нарушения звукопроизношения.  Занятия по профилактике и коррекции речевых нарушений  с детьми  проводит логопед.</w:t>
      </w:r>
    </w:p>
    <w:p w:rsidR="00402996" w:rsidRPr="00402996" w:rsidRDefault="00402996" w:rsidP="00402996">
      <w:pPr>
        <w:numPr>
          <w:ilvl w:val="0"/>
          <w:numId w:val="4"/>
        </w:numPr>
        <w:shd w:val="clear" w:color="auto" w:fill="FFFFFF"/>
        <w:spacing w:after="0" w:line="330" w:lineRule="atLeast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музыкального воздействия.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обладает сильным психологическим воздействием на детей. 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 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Использую в качестве вспомогательного средства как часть других технологий, для снятия напряжения, повышения эмоциона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настроя. Широко используется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сопровождения учебной деятельности дошкольников (на занятиях по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центрацию внимания. Также музыка используется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сном, чтобы помочь с  </w:t>
      </w:r>
      <w:proofErr w:type="gram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proofErr w:type="gram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засыпающим детям успокоиться и расслабиться. Ког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дети лягут в постель, включается  спокойная,  тихая, мелодичная</w:t>
      </w:r>
      <w:proofErr w:type="gramStart"/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 музыка дети представляют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в лесу, на берегу моря, в саду или в любом другом месте, которое вызывает у них положительные эмоции. 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обращать внимание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то, как расслабляется и отдыхает каждая часть их тела.                                                         </w:t>
      </w:r>
    </w:p>
    <w:p w:rsidR="00402996" w:rsidRPr="00402996" w:rsidRDefault="00402996" w:rsidP="00572B19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психотерапевтической и развивающей работы. Сказку может рассказывать взрослый, либо это может быть групповое рассказывание. В своей работе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воспитатели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использую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авторские сказки, т.к. в них есть много поучительного. Сказки не только читаю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но и обсуждают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 Дети очень любят «олицетворять» их, 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обыгрывать. Для этого используют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  основа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сказку можно узнать о таких переживаниях детей, которые они сами толком не осознают, </w:t>
      </w:r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стесняются обсуждать их </w:t>
      </w:r>
      <w:proofErr w:type="gramStart"/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7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взрослыми.                                                                                                                                      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ребёнка привычку к  здоровому образу жизни.                                                                                    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 </w:t>
      </w: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психолого-педагогической компетентности родителей, в том числе в вопросах укрепления здоровья детей, включение их в процесс активного взаимодействия с ДОУ.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единого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семьи,  использую разнообразные формы работы: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работа с родительским комитетом группы, анкетирование.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(«Развитие ребёнка и его здоровье», «Игры с движениями» «Движение - основа здоровья», «Формирование правильной осанки и профилактика её нарушений», «Зимние игры с ребенком» и т.д.).             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проводимая  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402996" w:rsidRPr="00402996" w:rsidRDefault="00402996" w:rsidP="0040299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повышает результативность </w:t>
      </w:r>
      <w:proofErr w:type="spellStart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0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BC5758" w:rsidRPr="00BC5758" w:rsidRDefault="00BC5758" w:rsidP="00BC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BC5758" w:rsidRPr="00BC5758" w:rsidRDefault="00BC5758" w:rsidP="00BC57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В.И.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воспитание. – Казань, 2000 г.</w:t>
      </w:r>
    </w:p>
    <w:p w:rsidR="00BC5758" w:rsidRPr="00BC5758" w:rsidRDefault="00BC5758" w:rsidP="00BC57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Сократов Н.В. и др. Дополнительное образование, как система современных технологий сохранения и укрепления здоровья детей: Учебное пособие /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Н.В.Сократов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И.Н.Корнева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А.В.Литвинова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В.Н.Феофанов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Оренбург: Изд</w:t>
      </w:r>
      <w:proofErr w:type="gram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ОГПУ, 2003.-С.260.</w:t>
      </w:r>
    </w:p>
    <w:p w:rsidR="00BC5758" w:rsidRPr="00BC5758" w:rsidRDefault="00BC5758" w:rsidP="00BC57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Тихомирова Л.Ф.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деятельности специальных (коррекционных) образовательных учреждений: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/ Л.Ф. Тихомирова. – Ярославль: Изд-во ЯГПУ им. </w:t>
      </w:r>
      <w:proofErr w:type="spellStart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BC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71 с.</w:t>
      </w:r>
    </w:p>
    <w:p w:rsidR="00402996" w:rsidRPr="00BC5758" w:rsidRDefault="00402996" w:rsidP="0040299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02996" w:rsidRDefault="00402996" w:rsidP="0040299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06DA" w:rsidRDefault="003306DA"/>
    <w:sectPr w:rsidR="0033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0AC"/>
    <w:multiLevelType w:val="multilevel"/>
    <w:tmpl w:val="6DF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1DC3"/>
    <w:multiLevelType w:val="multilevel"/>
    <w:tmpl w:val="E83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2013"/>
    <w:multiLevelType w:val="multilevel"/>
    <w:tmpl w:val="45E4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D627B"/>
    <w:multiLevelType w:val="multilevel"/>
    <w:tmpl w:val="A902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57917"/>
    <w:multiLevelType w:val="multilevel"/>
    <w:tmpl w:val="5A9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1"/>
    <w:rsid w:val="0028563F"/>
    <w:rsid w:val="003306DA"/>
    <w:rsid w:val="00402996"/>
    <w:rsid w:val="00404456"/>
    <w:rsid w:val="00572B19"/>
    <w:rsid w:val="00BB1EE2"/>
    <w:rsid w:val="00BC5758"/>
    <w:rsid w:val="00C00F31"/>
    <w:rsid w:val="00D1087B"/>
    <w:rsid w:val="00D94D8B"/>
    <w:rsid w:val="00E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F"/>
  </w:style>
  <w:style w:type="paragraph" w:styleId="1">
    <w:name w:val="heading 1"/>
    <w:basedOn w:val="a"/>
    <w:next w:val="a"/>
    <w:link w:val="10"/>
    <w:uiPriority w:val="9"/>
    <w:qFormat/>
    <w:rsid w:val="0028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856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F"/>
  </w:style>
  <w:style w:type="paragraph" w:styleId="1">
    <w:name w:val="heading 1"/>
    <w:basedOn w:val="a"/>
    <w:next w:val="a"/>
    <w:link w:val="10"/>
    <w:uiPriority w:val="9"/>
    <w:qFormat/>
    <w:rsid w:val="0028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856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2017-01-22T14:35:00Z</dcterms:created>
  <dcterms:modified xsi:type="dcterms:W3CDTF">2017-01-22T18:09:00Z</dcterms:modified>
</cp:coreProperties>
</file>