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58D" w:rsidRPr="00393A12" w:rsidRDefault="00796978" w:rsidP="0070658D">
      <w:pPr>
        <w:spacing w:after="0" w:line="360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Шеяфетдинова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BF2B65">
        <w:rPr>
          <w:rFonts w:ascii="Times New Roman" w:hAnsi="Times New Roman" w:cs="Times New Roman"/>
          <w:b/>
          <w:sz w:val="28"/>
          <w:szCs w:val="28"/>
        </w:rPr>
        <w:t>.А.</w:t>
      </w:r>
      <w:r w:rsidR="0070658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0658D">
        <w:rPr>
          <w:rFonts w:ascii="Times New Roman" w:hAnsi="Times New Roman" w:cs="Times New Roman"/>
          <w:b/>
          <w:sz w:val="28"/>
          <w:szCs w:val="28"/>
        </w:rPr>
        <w:t>к.ю</w:t>
      </w:r>
      <w:r w:rsidR="0070658D" w:rsidRPr="00393A12">
        <w:rPr>
          <w:rFonts w:ascii="Times New Roman" w:hAnsi="Times New Roman" w:cs="Times New Roman"/>
          <w:b/>
          <w:sz w:val="28"/>
          <w:szCs w:val="28"/>
        </w:rPr>
        <w:t>.н</w:t>
      </w:r>
      <w:proofErr w:type="spellEnd"/>
      <w:r w:rsidR="0070658D" w:rsidRPr="00393A12">
        <w:rPr>
          <w:rFonts w:ascii="Times New Roman" w:hAnsi="Times New Roman" w:cs="Times New Roman"/>
          <w:b/>
          <w:sz w:val="28"/>
          <w:szCs w:val="28"/>
        </w:rPr>
        <w:t>.</w:t>
      </w:r>
    </w:p>
    <w:p w:rsidR="004A4ECA" w:rsidRDefault="004A4ECA" w:rsidP="007065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58D" w:rsidRPr="00457C98" w:rsidRDefault="00C76156" w:rsidP="007065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Специфика компетенции</w:t>
      </w:r>
      <w:r w:rsidR="00796978">
        <w:rPr>
          <w:rFonts w:ascii="Times New Roman" w:hAnsi="Times New Roman" w:cs="Times New Roman"/>
          <w:b/>
          <w:sz w:val="28"/>
          <w:szCs w:val="28"/>
        </w:rPr>
        <w:t xml:space="preserve"> ОК-8</w:t>
      </w:r>
      <w:r w:rsidR="0070658D">
        <w:rPr>
          <w:rFonts w:ascii="Times New Roman" w:hAnsi="Times New Roman" w:cs="Times New Roman"/>
          <w:b/>
          <w:sz w:val="28"/>
          <w:szCs w:val="28"/>
        </w:rPr>
        <w:t xml:space="preserve"> в  </w:t>
      </w:r>
      <w:r w:rsidR="0070658D" w:rsidRPr="00457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направлении подготовки </w:t>
      </w:r>
      <w:r w:rsidR="00706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40.03.01 – Ю</w:t>
      </w:r>
      <w:r w:rsidR="0070658D" w:rsidRPr="00457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риспруденция</w:t>
      </w:r>
      <w:r w:rsidR="00706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0658D" w:rsidRPr="00457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(уровень </w:t>
      </w:r>
      <w:proofErr w:type="spellStart"/>
      <w:r w:rsidR="0070658D" w:rsidRPr="00457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бакалавриата</w:t>
      </w:r>
      <w:proofErr w:type="spellEnd"/>
      <w:r w:rsidR="0070658D" w:rsidRPr="00457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70658D" w:rsidRDefault="0070658D" w:rsidP="0070658D">
      <w:pPr>
        <w:spacing w:after="0" w:line="36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21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96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Модель </w:t>
      </w:r>
      <w:proofErr w:type="spellStart"/>
      <w:r w:rsidR="007969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компетентностного</w:t>
      </w:r>
      <w:proofErr w:type="spellEnd"/>
      <w:r w:rsidRPr="0021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9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в процессе современного обучения</w:t>
      </w:r>
      <w:r w:rsidRPr="002141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очерчивает круг компетенций,</w:t>
      </w:r>
      <w:r w:rsidRPr="0021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которыми должен овладеть </w:t>
      </w:r>
      <w:r w:rsidR="0079697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юрист-</w:t>
      </w:r>
      <w:r w:rsidRPr="0021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бакалавр. </w:t>
      </w:r>
      <w:r w:rsidR="0079697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п</w:t>
      </w:r>
      <w:r w:rsidRPr="0021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содержится </w:t>
      </w:r>
      <w:r w:rsidRPr="0021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141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федеральном государственном образовательном стандарте высшего образования, утвержденном </w:t>
      </w:r>
      <w:r w:rsidRPr="002141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Российской Федерации 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2016 г. №</w:t>
      </w:r>
      <w:r w:rsidRPr="0021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1511</w:t>
      </w:r>
      <w:r w:rsidR="00796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включая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перечень общекультур</w:t>
      </w:r>
      <w:r w:rsidR="0079697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компетенций компетенцию ОК-8</w:t>
      </w:r>
      <w:r w:rsidRPr="0021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96978" w:rsidRPr="00796978">
        <w:t xml:space="preserve"> </w:t>
      </w:r>
      <w:r w:rsidR="00796978">
        <w:rPr>
          <w:rFonts w:ascii="Times New Roman" w:hAnsi="Times New Roman" w:cs="Times New Roman"/>
          <w:sz w:val="28"/>
          <w:szCs w:val="28"/>
        </w:rPr>
        <w:t xml:space="preserve">способность </w:t>
      </w:r>
      <w:r w:rsidR="00796978" w:rsidRPr="00796978">
        <w:rPr>
          <w:rFonts w:ascii="Times New Roman" w:hAnsi="Times New Roman" w:cs="Times New Roman"/>
          <w:sz w:val="28"/>
          <w:szCs w:val="28"/>
        </w:rPr>
        <w:t>использовать методы и средства физической культуры для обеспечения полноценной социальной и профессиональной деятельности</w:t>
      </w:r>
      <w:r w:rsidR="00796978">
        <w:rPr>
          <w:rFonts w:ascii="Times New Roman" w:hAnsi="Times New Roman" w:cs="Times New Roman"/>
          <w:sz w:val="28"/>
          <w:szCs w:val="28"/>
        </w:rPr>
        <w:t>.</w:t>
      </w:r>
    </w:p>
    <w:p w:rsidR="000C0462" w:rsidRDefault="000C0462" w:rsidP="0070658D">
      <w:pPr>
        <w:spacing w:after="0" w:line="36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секрет, что полноценная профессиональная деятельность юриста зависит не только от правовых знаний, но и от физического состояния работника, что обуславливает его полноценную отдачу в профессиональной деятельности и обеспечивает социализацию субъекта. Кроме того, ряд должностей юридической направленности подразумевает хорошую физическую подготовку для исполнения своих профессиональных обязанностей (сотрудники полиции, уголовно-исполнительной системы и т.п.). </w:t>
      </w:r>
    </w:p>
    <w:p w:rsidR="000C0462" w:rsidRPr="004A4ECA" w:rsidRDefault="000C0462" w:rsidP="0070658D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связи с этим, детальное ознакомление с методами</w:t>
      </w:r>
      <w:r w:rsidRPr="00796978">
        <w:rPr>
          <w:rFonts w:ascii="Times New Roman" w:hAnsi="Times New Roman" w:cs="Times New Roman"/>
          <w:sz w:val="28"/>
          <w:szCs w:val="28"/>
        </w:rPr>
        <w:t xml:space="preserve"> и средства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796978">
        <w:rPr>
          <w:rFonts w:ascii="Times New Roman" w:hAnsi="Times New Roman" w:cs="Times New Roman"/>
          <w:sz w:val="28"/>
          <w:szCs w:val="28"/>
        </w:rPr>
        <w:t xml:space="preserve"> физической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 является неотъемлемой частью процесса подготовки юриста-бакалавра.</w:t>
      </w:r>
    </w:p>
    <w:p w:rsidR="0070658D" w:rsidRPr="00393A12" w:rsidRDefault="0070658D" w:rsidP="0070658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A12">
        <w:rPr>
          <w:rFonts w:ascii="Times New Roman" w:hAnsi="Times New Roman" w:cs="Times New Roman"/>
          <w:i/>
          <w:sz w:val="28"/>
          <w:szCs w:val="28"/>
        </w:rPr>
        <w:t>Список литературы:</w:t>
      </w:r>
    </w:p>
    <w:p w:rsidR="000C0462" w:rsidRDefault="000C0462" w:rsidP="000C0462">
      <w:pPr>
        <w:pStyle w:val="a3"/>
        <w:numPr>
          <w:ilvl w:val="0"/>
          <w:numId w:val="1"/>
        </w:numPr>
        <w:spacing w:line="360" w:lineRule="auto"/>
        <w:ind w:left="709"/>
        <w:jc w:val="both"/>
      </w:pPr>
      <w:proofErr w:type="spellStart"/>
      <w:r w:rsidRPr="00F90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Лобашев</w:t>
      </w:r>
      <w:proofErr w:type="spellEnd"/>
      <w:r w:rsidRPr="00F90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В.Д. </w:t>
      </w:r>
      <w:proofErr w:type="spellStart"/>
      <w:r w:rsidRPr="00F90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Адаев</w:t>
      </w:r>
      <w:proofErr w:type="spellEnd"/>
      <w:r w:rsidRPr="00F90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Б.М. Тенденции развития систем профессионального образования</w:t>
      </w:r>
      <w:r w:rsidRPr="00F90CB5">
        <w:rPr>
          <w:rFonts w:ascii="Times New Roman" w:hAnsi="Times New Roman" w:cs="Times New Roman"/>
          <w:sz w:val="28"/>
          <w:szCs w:val="28"/>
        </w:rPr>
        <w:t xml:space="preserve"> //  </w:t>
      </w:r>
      <w:hyperlink r:id="rId5" w:tooltip="Оглавления выпусков этого журнала" w:history="1">
        <w:r w:rsidRPr="00F90C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Среднее профессиональное образование</w:t>
        </w:r>
      </w:hyperlink>
      <w:r w:rsidRPr="00F90CB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 2016.  –  №4. – С.3-7.</w:t>
      </w:r>
    </w:p>
    <w:p w:rsidR="000C0462" w:rsidRDefault="0070658D" w:rsidP="000C0462">
      <w:pPr>
        <w:numPr>
          <w:ilvl w:val="0"/>
          <w:numId w:val="1"/>
        </w:numPr>
        <w:spacing w:after="0" w:line="360" w:lineRule="auto"/>
        <w:ind w:left="709"/>
        <w:jc w:val="both"/>
        <w:outlineLvl w:val="0"/>
      </w:pPr>
      <w:proofErr w:type="spellStart"/>
      <w:r w:rsidRPr="005B6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Илиджев</w:t>
      </w:r>
      <w:proofErr w:type="spellEnd"/>
      <w:r w:rsidRPr="005B6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 </w:t>
      </w:r>
      <w:r w:rsidRPr="005B68A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Понятийно-терминологический анализ общекультурных компетенций во ФГОС по направлению «Юриспруденция» </w:t>
      </w:r>
      <w:r w:rsidRPr="005B68A4">
        <w:rPr>
          <w:rFonts w:ascii="Verdana" w:eastAsia="Times New Roman" w:hAnsi="Verdana" w:cs="Times New Roman"/>
          <w:caps/>
          <w:color w:val="000000"/>
          <w:kern w:val="36"/>
          <w:sz w:val="20"/>
          <w:szCs w:val="20"/>
          <w:lang w:eastAsia="ru-RU"/>
        </w:rPr>
        <w:t xml:space="preserve">// </w:t>
      </w:r>
      <w:hyperlink r:id="rId6" w:history="1">
        <w:r w:rsidRPr="005B68A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Вестник Казанского юридического института МВД России</w:t>
        </w:r>
      </w:hyperlink>
      <w:r w:rsidRPr="005B6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B68A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F2B65" w:rsidRPr="005B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6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2016. </w:t>
      </w:r>
      <w:r w:rsidRPr="005B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B6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№2. – С. 114-117.</w:t>
      </w:r>
    </w:p>
    <w:sectPr w:rsidR="000C0462" w:rsidSect="002141A7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B4042"/>
    <w:multiLevelType w:val="hybridMultilevel"/>
    <w:tmpl w:val="58AE7512"/>
    <w:lvl w:ilvl="0" w:tplc="C68680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0658D"/>
    <w:rsid w:val="000034F0"/>
    <w:rsid w:val="000C0462"/>
    <w:rsid w:val="001C0516"/>
    <w:rsid w:val="003F39F8"/>
    <w:rsid w:val="004A4ECA"/>
    <w:rsid w:val="004D7F9A"/>
    <w:rsid w:val="005B68A4"/>
    <w:rsid w:val="005F2333"/>
    <w:rsid w:val="0070658D"/>
    <w:rsid w:val="00796978"/>
    <w:rsid w:val="008D4639"/>
    <w:rsid w:val="00BF2B65"/>
    <w:rsid w:val="00C76156"/>
    <w:rsid w:val="00CA5030"/>
    <w:rsid w:val="00EA6826"/>
    <w:rsid w:val="00F90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58D"/>
    <w:pPr>
      <w:spacing w:after="160" w:line="259" w:lineRule="auto"/>
      <w:ind w:left="720"/>
      <w:contextualSpacing/>
    </w:pPr>
    <w:rPr>
      <w:rFonts w:ascii="Calibri" w:eastAsia="Calibri" w:hAnsi="Calibri" w:cs="SimSu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yberleninka.ru/journal/n/vestnik-kazanskogo-yuridicheskogo-instituta-mvd-rossii" TargetMode="External"/><Relationship Id="rId5" Type="http://schemas.openxmlformats.org/officeDocument/2006/relationships/hyperlink" Target="http://elibrary.ru/contents.asp?issueid=15845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9</cp:revision>
  <dcterms:created xsi:type="dcterms:W3CDTF">2017-02-15T19:29:00Z</dcterms:created>
  <dcterms:modified xsi:type="dcterms:W3CDTF">2017-02-26T19:01:00Z</dcterms:modified>
</cp:coreProperties>
</file>