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CA" w:rsidRPr="003055CA" w:rsidRDefault="003055CA" w:rsidP="003055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bookmarkStart w:id="0" w:name="_GoBack"/>
      <w:bookmarkEnd w:id="0"/>
      <w:r w:rsidRPr="003055CA">
        <w:rPr>
          <w:b/>
          <w:sz w:val="32"/>
          <w:szCs w:val="32"/>
        </w:rPr>
        <w:t xml:space="preserve">"Элементы </w:t>
      </w:r>
      <w:proofErr w:type="spellStart"/>
      <w:r w:rsidRPr="003055CA">
        <w:rPr>
          <w:b/>
          <w:sz w:val="32"/>
          <w:szCs w:val="32"/>
        </w:rPr>
        <w:t>здоровьесбережен</w:t>
      </w:r>
      <w:r>
        <w:rPr>
          <w:b/>
          <w:sz w:val="32"/>
          <w:szCs w:val="32"/>
        </w:rPr>
        <w:t>ия</w:t>
      </w:r>
      <w:proofErr w:type="spellEnd"/>
      <w:r>
        <w:rPr>
          <w:b/>
          <w:sz w:val="32"/>
          <w:szCs w:val="32"/>
        </w:rPr>
        <w:t xml:space="preserve">  на уроках»</w:t>
      </w:r>
    </w:p>
    <w:p w:rsidR="003055CA" w:rsidRPr="003055CA" w:rsidRDefault="003055CA" w:rsidP="003055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Учитель  1 </w:t>
      </w:r>
      <w:proofErr w:type="spellStart"/>
      <w:r>
        <w:rPr>
          <w:b/>
          <w:sz w:val="32"/>
          <w:szCs w:val="32"/>
        </w:rPr>
        <w:t>катег</w:t>
      </w:r>
      <w:proofErr w:type="spellEnd"/>
      <w:r>
        <w:rPr>
          <w:b/>
          <w:sz w:val="32"/>
          <w:szCs w:val="32"/>
        </w:rPr>
        <w:t xml:space="preserve">. МБОУ СОШ № 15 </w:t>
      </w:r>
    </w:p>
    <w:p w:rsidR="003055CA" w:rsidRPr="003055CA" w:rsidRDefault="003055CA" w:rsidP="003055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ЦИКОРИЯ М.И.</w:t>
      </w:r>
    </w:p>
    <w:p w:rsidR="003055CA" w:rsidRDefault="003055CA" w:rsidP="003055CA"/>
    <w:p w:rsidR="003055CA" w:rsidRDefault="003055CA" w:rsidP="003055CA">
      <w:r>
        <w:t xml:space="preserve">Сохранение </w:t>
      </w:r>
      <w:proofErr w:type="gramStart"/>
      <w:r>
        <w:t>здоровья</w:t>
      </w:r>
      <w:proofErr w:type="gramEnd"/>
      <w:r>
        <w:t xml:space="preserve"> как учащихся, так и педагогов в ходе образовательного процесса достигается широким применением </w:t>
      </w:r>
      <w:proofErr w:type="spellStart"/>
      <w:r>
        <w:t>здоровесберегающих</w:t>
      </w:r>
      <w:proofErr w:type="spellEnd"/>
      <w:r>
        <w:t xml:space="preserve"> технологий, представляющих собой комплекс условий, мер и мероприятий, которые обеспечивают, во-первых, </w:t>
      </w:r>
      <w:proofErr w:type="spellStart"/>
      <w:r>
        <w:t>здоровьесберегающую</w:t>
      </w:r>
      <w:proofErr w:type="spellEnd"/>
      <w:r>
        <w:t xml:space="preserve"> образовательную среду, отвечающую требованиям сохранения и укрепления здоровья учащихся, и, во-вторых, формирование у них ценностного отношения к своему здоровью и здоровому образу жизни (далее – ЗОЖ). В самом широком смысле, по моему мнению, </w:t>
      </w:r>
      <w:proofErr w:type="spellStart"/>
      <w:r>
        <w:t>здоровьесберегающими</w:t>
      </w:r>
      <w:proofErr w:type="spellEnd"/>
      <w:r>
        <w:t xml:space="preserve"> могут быть признаны любые технологии, методы, приемы, использование которых в образовательно-воспитательном процессе идет на пользу здоровья школьников, а также способствует грамотному и рациональному применению всех инструментов обучения, воспитания и развития. В узком понимании, </w:t>
      </w:r>
      <w:proofErr w:type="spellStart"/>
      <w:r>
        <w:t>здоровьесберегающими</w:t>
      </w:r>
      <w:proofErr w:type="spellEnd"/>
      <w:r>
        <w:t xml:space="preserve"> технологиями следует назвать педагогические приемы, методы и образовательные технологии, которые обеспечивают безопасные условия пребывания, обучения, воспитания и развития детей в образовательном учреждении и не несут прямого или косвенного вреда здоровью учащихся.</w:t>
      </w:r>
    </w:p>
    <w:p w:rsidR="003055CA" w:rsidRDefault="003055CA" w:rsidP="003055CA">
      <w:r>
        <w:t xml:space="preserve">Все используемые мной в этом качестве приемы и элементы </w:t>
      </w:r>
      <w:proofErr w:type="spellStart"/>
      <w:r>
        <w:t>здоровьесберегающих</w:t>
      </w:r>
      <w:proofErr w:type="spellEnd"/>
      <w:r>
        <w:t xml:space="preserve"> технологий условно разделяю на три группы:</w:t>
      </w:r>
    </w:p>
    <w:p w:rsidR="003055CA" w:rsidRDefault="003055CA" w:rsidP="003055CA">
      <w:r>
        <w:t>компенсаторно-нейтрализующие – позволяют учащимся удовлетворить потребность в двигательной активности и снять напряжение, вызванное вынужденным пребыванием в статическом положении;</w:t>
      </w:r>
    </w:p>
    <w:p w:rsidR="003055CA" w:rsidRDefault="003055CA" w:rsidP="003055CA">
      <w:r>
        <w:t>стимулирующие – способствуют повышению познавательной активности и учебной мотивации учащихся;</w:t>
      </w:r>
    </w:p>
    <w:p w:rsidR="003055CA" w:rsidRDefault="003055CA" w:rsidP="003055CA">
      <w:r>
        <w:t xml:space="preserve">информационно-обучающие – </w:t>
      </w:r>
      <w:proofErr w:type="gramStart"/>
      <w:r>
        <w:t>способствующие</w:t>
      </w:r>
      <w:proofErr w:type="gramEnd"/>
      <w:r>
        <w:t xml:space="preserve"> усвоению учащимися ценностей ЗОЖ.</w:t>
      </w:r>
    </w:p>
    <w:p w:rsidR="003055CA" w:rsidRDefault="003055CA" w:rsidP="003055CA">
      <w:r>
        <w:t xml:space="preserve">К компенсаторно-нейтрализующим приемам и элементам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отношу </w:t>
      </w:r>
      <w:proofErr w:type="spellStart"/>
      <w:r>
        <w:t>физминутки</w:t>
      </w:r>
      <w:proofErr w:type="spellEnd"/>
      <w:r>
        <w:t>, речевую гимнастику с элементами дыхательной гимнастики, гимнастику для глаз, в начальной школе применя</w:t>
      </w:r>
      <w:r>
        <w:t xml:space="preserve">ю также пальчиковую </w:t>
      </w:r>
      <w:proofErr w:type="spellStart"/>
      <w:r>
        <w:t>гимнастику.</w:t>
      </w:r>
      <w:proofErr w:type="spellEnd"/>
    </w:p>
    <w:p w:rsidR="003055CA" w:rsidRDefault="003055CA" w:rsidP="003055CA">
      <w:proofErr w:type="spellStart"/>
      <w:r>
        <w:t>Физминутки</w:t>
      </w:r>
      <w:proofErr w:type="spellEnd"/>
      <w:r>
        <w:t xml:space="preserve"> – </w:t>
      </w:r>
      <w:proofErr w:type="gramStart"/>
      <w:r>
        <w:t>одна-два</w:t>
      </w:r>
      <w:proofErr w:type="gramEnd"/>
      <w:r>
        <w:t xml:space="preserve"> в ходе урока – позволяют заметно улучшить психоэмоциональное состояние учеников и, кроме того, положительно влияют на кровообращение, активизируют психические процессы (внимание, память, мышление), а также подпитывают рабочий настрой учащихся, заданный вначале урока. Введение в </w:t>
      </w:r>
      <w:proofErr w:type="spellStart"/>
      <w:r>
        <w:t>физминутки</w:t>
      </w:r>
      <w:proofErr w:type="spellEnd"/>
      <w:r>
        <w:t xml:space="preserve"> простых, доступных для выполнения детьми элементов ЛФК в целях коррекции осанки учащихся, снятия напряжения с плечевого и тазобедренного пояса позволяет сделать их оздоровительными.</w:t>
      </w:r>
    </w:p>
    <w:p w:rsidR="003055CA" w:rsidRDefault="003055CA" w:rsidP="003055CA">
      <w:proofErr w:type="gramStart"/>
      <w:r>
        <w:t>Речевая гимнастика с зеркалом проводится мной вначале урока в целях подготовки речевого аппарата учащихся к произношению иностранных звуков и коррекции неправильного произношения, в то же время речевая гимнастика создает у детей настрой на активную работу в ходе урока и способствует снятию психоэмоционального напряжения, благодаря использованию</w:t>
      </w:r>
      <w:r>
        <w:t xml:space="preserve"> </w:t>
      </w:r>
      <w:r>
        <w:lastRenderedPageBreak/>
        <w:t>учащимися карманных зеркал, создающих немало комических моментов.</w:t>
      </w:r>
      <w:proofErr w:type="gramEnd"/>
      <w:r>
        <w:t xml:space="preserve"> Включение в речевую гимнастику отдельных элементов дыхательной гимнастики, к примеру, упражнения «Очищающее дыхание»:</w:t>
      </w:r>
    </w:p>
    <w:p w:rsidR="003055CA" w:rsidRDefault="003055CA" w:rsidP="003055CA">
      <w:r>
        <w:t>сделайте медленный полный вдох,</w:t>
      </w:r>
    </w:p>
    <w:p w:rsidR="003055CA" w:rsidRDefault="003055CA" w:rsidP="003055CA">
      <w:r>
        <w:t>задержите дыхание,</w:t>
      </w:r>
    </w:p>
    <w:p w:rsidR="003055CA" w:rsidRDefault="003055CA" w:rsidP="003055CA">
      <w:r>
        <w:t>сложите губы трубочкой, как будто вы приготовились свистеть,</w:t>
      </w:r>
    </w:p>
    <w:p w:rsidR="003055CA" w:rsidRDefault="003055CA" w:rsidP="003055CA">
      <w:r>
        <w:t>выдыхайте короткими сильными толчками весь воздух из легких,</w:t>
      </w:r>
    </w:p>
    <w:p w:rsidR="003055CA" w:rsidRDefault="003055CA" w:rsidP="003055CA">
      <w:r>
        <w:t>затем сделайте обычный вдох;</w:t>
      </w:r>
    </w:p>
    <w:p w:rsidR="003055CA" w:rsidRDefault="003055CA" w:rsidP="003055CA">
      <w:r>
        <w:t>служит профилактике простудных заболеваний и укрепляет защитные силы организма.</w:t>
      </w:r>
    </w:p>
    <w:p w:rsidR="003055CA" w:rsidRDefault="003055CA" w:rsidP="003055CA">
      <w:r>
        <w:t xml:space="preserve">Гимнастика для глаз, как правило, проводится в качестве второй </w:t>
      </w:r>
      <w:proofErr w:type="spellStart"/>
      <w:r>
        <w:t>физминутки</w:t>
      </w:r>
      <w:proofErr w:type="spellEnd"/>
      <w:r>
        <w:t xml:space="preserve"> на уроке, снимает зрительное утомление после чтения, продолжительных письменных заданий, интенсивного использования средств ТСО и ИКТ (презентаций, слайдов, учебных видеофильмов и т.п.). </w:t>
      </w:r>
      <w:proofErr w:type="gramStart"/>
      <w:r>
        <w:t>Комплекс упражнений включает простые, не требующие больших усилий упражнения для глаз: моргание, движение глазами вверх – вниз, из стороны в сторону, вращения, так и более сложные упражнения с использованием зрительно – двигательных траекторий («восьмерка», «бабочка», «колечки», «змейки», «ромашки» и др.).</w:t>
      </w:r>
      <w:proofErr w:type="gramEnd"/>
      <w:r>
        <w:t xml:space="preserve"> Большое количество упражнений позволяет варьировать содержание гимнастики для глаз на каждом уроке, выбирая по 3-5 упражнений в различном сочетании.</w:t>
      </w:r>
    </w:p>
    <w:p w:rsidR="003055CA" w:rsidRDefault="003055CA" w:rsidP="003055CA">
      <w:r>
        <w:t>Пальчиковая гимнастика, применяемая в работе с младшими школьниками, позволяет не только снимать перенапряжение с мышц мелкой моторики, но и активизировать работу полушарий мозга, настраивать детей на работу, вырабатывает красивый, каллиграфически правильный почерк.</w:t>
      </w:r>
    </w:p>
    <w:p w:rsidR="003055CA" w:rsidRDefault="003055CA" w:rsidP="003055CA">
      <w:r>
        <w:t>На тот случай, если мой урок окажется первым в первой или второй смене, у меня заготовлены комплексы утренней зарядки и гимнастики до уроков во второй смене, также с элементами ЛФК. Начало учебного дня с зарядки создает у учащихся хорошее настроение, доставляет удовольствие от выполнения упражнений, мобилизует организм перед учебной нагрузкой, настраивает детей на учебу.</w:t>
      </w:r>
    </w:p>
    <w:p w:rsidR="003055CA" w:rsidRDefault="003055CA" w:rsidP="003055CA">
      <w:r>
        <w:t xml:space="preserve">Таким образом, компенсаторно-нейтрализующие приемы и элементы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необходимы для сохранения физического и психического здоровья школьников. Однако говоря об охране здоровья, необходимо уделять внимание и психологическому здоровью детей, сохранению которого способствуют стимулирующие элементы </w:t>
      </w:r>
      <w:proofErr w:type="spellStart"/>
      <w:r>
        <w:t>здоровьесберегающих</w:t>
      </w:r>
      <w:proofErr w:type="spellEnd"/>
      <w:r>
        <w:t xml:space="preserve"> технологий. В качестве таковых рассматриваю элементы, непосредственно направленные на снижение психоэмоционального напряжения и установление благоприятного психологического климата на уроке, повышающие устойчивость детской психики к нагрузкам и стрессу. Для этого на уроках использую элементы образовательных технологий, имеющих </w:t>
      </w:r>
      <w:proofErr w:type="spellStart"/>
      <w:r>
        <w:t>здоровьесберегающий</w:t>
      </w:r>
      <w:proofErr w:type="spellEnd"/>
      <w:r>
        <w:t xml:space="preserve"> ресурс:</w:t>
      </w:r>
    </w:p>
    <w:p w:rsidR="003055CA" w:rsidRDefault="003055CA" w:rsidP="003055CA">
      <w:r>
        <w:t>активного обучения:</w:t>
      </w:r>
    </w:p>
    <w:p w:rsidR="003055CA" w:rsidRDefault="003055CA" w:rsidP="003055CA">
      <w:r>
        <w:t>применяю такие инновационные методы обучения, как драматизация и театрализация, метод проектов,</w:t>
      </w:r>
    </w:p>
    <w:p w:rsidR="003055CA" w:rsidRDefault="003055CA" w:rsidP="003055CA">
      <w:r>
        <w:lastRenderedPageBreak/>
        <w:t>игровые технологии: игры – преимущественно для младших школьников и задания детективного и соревновательного характера – для подростков,</w:t>
      </w:r>
    </w:p>
    <w:p w:rsidR="003055CA" w:rsidRDefault="003055CA" w:rsidP="003055CA">
      <w:r>
        <w:t>использую «богатую» наглядность, в том числе с привлечением ТСО и ИКТ,</w:t>
      </w:r>
    </w:p>
    <w:p w:rsidR="003055CA" w:rsidRDefault="003055CA" w:rsidP="003055CA">
      <w:r>
        <w:t xml:space="preserve">включаю в уроки исторические, страноведческие и </w:t>
      </w:r>
      <w:proofErr w:type="spellStart"/>
      <w:r>
        <w:t>культуроведческие</w:t>
      </w:r>
      <w:proofErr w:type="spellEnd"/>
      <w:r>
        <w:t xml:space="preserve"> экскурсы-отступления;</w:t>
      </w:r>
    </w:p>
    <w:p w:rsidR="003055CA" w:rsidRDefault="003055CA" w:rsidP="003055CA">
      <w:r>
        <w:t>дифференцированного обучения:</w:t>
      </w:r>
    </w:p>
    <w:p w:rsidR="003055CA" w:rsidRDefault="003055CA" w:rsidP="003055CA">
      <w:r>
        <w:t xml:space="preserve">различные формы работы: групповые, в </w:t>
      </w:r>
      <w:proofErr w:type="spellStart"/>
      <w:r>
        <w:t>микрогруппах</w:t>
      </w:r>
      <w:proofErr w:type="spellEnd"/>
      <w:r>
        <w:t>, в парах и индивидуальные;</w:t>
      </w:r>
    </w:p>
    <w:p w:rsidR="003055CA" w:rsidRDefault="003055CA" w:rsidP="003055CA">
      <w:r>
        <w:t>создание ситуаций успеха для каждого ученика,</w:t>
      </w:r>
    </w:p>
    <w:p w:rsidR="003055CA" w:rsidRDefault="003055CA" w:rsidP="003055CA">
      <w:r>
        <w:t>дифференциация домашних заданий: из нескольких упражнений заданных на дом, ученик самостоятельно может выбрать одно себе по силам</w:t>
      </w:r>
    </w:p>
    <w:p w:rsidR="003055CA" w:rsidRDefault="003055CA" w:rsidP="003055CA">
      <w:r>
        <w:t>индивидуализации обучения:</w:t>
      </w:r>
    </w:p>
    <w:p w:rsidR="003055CA" w:rsidRDefault="003055CA" w:rsidP="003055CA">
      <w:r>
        <w:t>индивидуальные дополнительные задания на уроке,</w:t>
      </w:r>
    </w:p>
    <w:p w:rsidR="003055CA" w:rsidRDefault="003055CA" w:rsidP="003055CA">
      <w:r>
        <w:t>дополнительные задания на дом в форме подготовки рефератов, докладов, индивидуальных и совместных проектов.</w:t>
      </w:r>
    </w:p>
    <w:p w:rsidR="003055CA" w:rsidRDefault="003055CA" w:rsidP="003055CA">
      <w:r>
        <w:t>Указанные технологии дополняю приемами, позволяющими создать доброжелательную обстановку на уроке:</w:t>
      </w:r>
    </w:p>
    <w:p w:rsidR="003055CA" w:rsidRDefault="003055CA" w:rsidP="003055CA">
      <w:r>
        <w:t>внимание к каждому высказыванию ученика и позитивная реакция на высказывания учеников,</w:t>
      </w:r>
    </w:p>
    <w:p w:rsidR="003055CA" w:rsidRDefault="003055CA" w:rsidP="003055CA">
      <w:r>
        <w:t>тактичное исправление ошибок, уместный юмор,</w:t>
      </w:r>
    </w:p>
    <w:p w:rsidR="003055CA" w:rsidRDefault="003055CA" w:rsidP="003055CA">
      <w:r>
        <w:t>обоснование выставляемых оценок, особенно негативных, причем обоснованность оценки служит одновременно стимулом и указателем пути исправления,</w:t>
      </w:r>
    </w:p>
    <w:p w:rsidR="003055CA" w:rsidRDefault="003055CA" w:rsidP="003055CA">
      <w:r>
        <w:t>предупреждение ситуаций эмоционального дискомфорта, когда ученик с чем-то не справился, что-то не смог выполнить,</w:t>
      </w:r>
    </w:p>
    <w:p w:rsidR="00BA2B35" w:rsidRDefault="003055CA" w:rsidP="003055CA">
      <w:r>
        <w:t>доверительные, партнерские отношения с учащимися.</w:t>
      </w:r>
    </w:p>
    <w:sectPr w:rsidR="00BA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CA"/>
    <w:rsid w:val="003055CA"/>
    <w:rsid w:val="008B7413"/>
    <w:rsid w:val="00D1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752</Words>
  <Characters>6008</Characters>
  <Application>Microsoft Office Word</Application>
  <DocSecurity>0</DocSecurity>
  <Lines>127</Lines>
  <Paragraphs>86</Paragraphs>
  <ScaleCrop>false</ScaleCrop>
  <Company>HP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ираклий</dc:creator>
  <cp:lastModifiedBy>ираклий</cp:lastModifiedBy>
  <cp:revision>1</cp:revision>
  <dcterms:created xsi:type="dcterms:W3CDTF">2017-06-19T17:08:00Z</dcterms:created>
  <dcterms:modified xsi:type="dcterms:W3CDTF">2017-06-19T17:16:00Z</dcterms:modified>
</cp:coreProperties>
</file>