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ED" w:rsidRPr="00D25202" w:rsidRDefault="006275ED" w:rsidP="00D25202">
      <w:pPr>
        <w:spacing w:before="10" w:after="10" w:line="360" w:lineRule="auto"/>
        <w:jc w:val="center"/>
        <w:outlineLvl w:val="1"/>
        <w:rPr>
          <w:rStyle w:val="ssmlft21"/>
          <w:rFonts w:ascii="Times New Roman" w:hAnsi="Times New Roman"/>
          <w:b/>
          <w:sz w:val="28"/>
          <w:szCs w:val="28"/>
        </w:rPr>
      </w:pPr>
      <w:r w:rsidRPr="00D25202">
        <w:rPr>
          <w:rFonts w:ascii="Times New Roman" w:hAnsi="Times New Roman"/>
          <w:b/>
          <w:sz w:val="28"/>
          <w:szCs w:val="28"/>
        </w:rPr>
        <w:t>«Метод проектов  как  способ развития   коммуникативной  компетенции учащихся»</w:t>
      </w:r>
    </w:p>
    <w:p w:rsidR="006275ED" w:rsidRPr="009E6302" w:rsidRDefault="00D25202" w:rsidP="00D25202">
      <w:pPr>
        <w:spacing w:before="10" w:after="10" w:line="360" w:lineRule="auto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Е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ще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XVIII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веке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великий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американский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ученый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политик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Бенджамин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Франклин</w:t>
      </w:r>
      <w:r w:rsidR="006275ED">
        <w:rPr>
          <w:rStyle w:val="ssmlft24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сказал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:</w:t>
      </w:r>
      <w:r w:rsidR="006275ED" w:rsidRPr="00653FD5">
        <w:rPr>
          <w:rStyle w:val="ssmlft24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«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Скажи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мне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я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забуду,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покажи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BF1566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мне,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я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запомню,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вовлеки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меня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я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пойму</w:t>
      </w:r>
      <w:r w:rsidR="006275ED">
        <w:rPr>
          <w:rStyle w:val="ssmlft24"/>
          <w:rFonts w:ascii="Times New Roman" w:hAnsi="Times New Roman"/>
          <w:sz w:val="28"/>
          <w:szCs w:val="28"/>
          <w:shd w:val="clear" w:color="auto" w:fill="FFFFFF" w:themeFill="background1"/>
        </w:rPr>
        <w:t>»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Сегодня в свете преобразований  современного обучения эти слова стали незримым гимном введения  новых ФГОС в России, они идеально  описывают о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сновную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задачу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школы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XXІ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 века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Цель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 обучения сегодня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состоит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только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том,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чтобы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дать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  знания  ученикам,  а в том, чтобы 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научить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 учащихся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самостоятельно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добывать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необходимую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жизни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информацию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пользоваться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ею</w:t>
      </w:r>
      <w:r w:rsidR="006275ED" w:rsidRPr="00653FD5">
        <w:rPr>
          <w:rStyle w:val="ssmlft24"/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="006275ED">
        <w:rPr>
          <w:rStyle w:val="ssmlft24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Время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диктует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необходимость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перехода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школы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принципа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«обучения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всю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жизнь»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принципу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«обучение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протяжении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всей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>жизни».</w:t>
      </w:r>
      <w:r w:rsidR="006275ED">
        <w:rPr>
          <w:rStyle w:val="ssmlft27"/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75ED" w:rsidRPr="00653FD5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Перемены</w:t>
      </w:r>
      <w:r w:rsidR="006275ED" w:rsidRPr="009E6302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происходящие в нашем </w:t>
      </w:r>
      <w:r w:rsidR="006275ED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мире</w:t>
      </w:r>
      <w:r w:rsidR="006275ED" w:rsidRPr="009E6302">
        <w:rPr>
          <w:rFonts w:ascii="Times New Roman" w:eastAsia="Times New Roman" w:hAnsi="Times New Roman"/>
          <w:sz w:val="28"/>
          <w:szCs w:val="28"/>
          <w:lang w:eastAsia="ru-RU"/>
        </w:rPr>
        <w:t>: рас</w:t>
      </w:r>
      <w:r w:rsidR="006275ED">
        <w:rPr>
          <w:rFonts w:ascii="Times New Roman" w:eastAsia="Times New Roman" w:hAnsi="Times New Roman"/>
          <w:sz w:val="28"/>
          <w:szCs w:val="28"/>
          <w:lang w:eastAsia="ru-RU"/>
        </w:rPr>
        <w:t xml:space="preserve">ширение контактов, выход на </w:t>
      </w:r>
      <w:r w:rsidR="006275ED" w:rsidRPr="009E6302">
        <w:rPr>
          <w:rFonts w:ascii="Times New Roman" w:eastAsia="Times New Roman" w:hAnsi="Times New Roman"/>
          <w:sz w:val="28"/>
          <w:szCs w:val="28"/>
          <w:lang w:eastAsia="ru-RU"/>
        </w:rPr>
        <w:t>международную</w:t>
      </w:r>
      <w:r w:rsidR="006275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75ED" w:rsidRPr="009E6302">
        <w:rPr>
          <w:rFonts w:ascii="Times New Roman" w:eastAsia="Times New Roman" w:hAnsi="Times New Roman"/>
          <w:sz w:val="28"/>
          <w:szCs w:val="28"/>
          <w:lang w:eastAsia="ru-RU"/>
        </w:rPr>
        <w:t xml:space="preserve"> арену  повлекли за собой повышение практического интереса к иностранным языкам, в особенности к английскому языку.</w:t>
      </w:r>
      <w:r w:rsidR="006275ED" w:rsidRPr="00480FE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6275ED" w:rsidRPr="009E630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Таким образом, одной из проблем, требующих разрешения, </w:t>
      </w:r>
      <w:r w:rsidR="006275ED" w:rsidRPr="002277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является проблема</w:t>
      </w:r>
      <w:r w:rsidR="006275ED" w:rsidRPr="009E630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6275ED" w:rsidRPr="009E630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развития коммуникативной компетенц</w:t>
      </w:r>
      <w:proofErr w:type="gramStart"/>
      <w:r w:rsidR="006275ED" w:rsidRPr="009E630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ии у у</w:t>
      </w:r>
      <w:proofErr w:type="gramEnd"/>
      <w:r w:rsidR="006275ED" w:rsidRPr="009E630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чащихся </w:t>
      </w:r>
      <w:r w:rsidR="006275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6275ED" w:rsidRPr="009E630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общеобразовательной школы.</w:t>
      </w:r>
    </w:p>
    <w:p w:rsidR="006275ED" w:rsidRPr="00480FEF" w:rsidRDefault="006275ED" w:rsidP="00D25202">
      <w:pPr>
        <w:spacing w:before="10" w:after="1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настоящее время знание английского языка – это не только признак культурного развития человека, но и условие его успешной деятельности в самых разных сферах жизни. Поэтому  преподаванию английского языка в общеобразовательной школе уделяется особое внимание. Вместе с тем возросли и требования к уровню подготовки выпускников. </w:t>
      </w:r>
      <w:r w:rsidRPr="009E6302">
        <w:rPr>
          <w:rFonts w:ascii="Times New Roman" w:hAnsi="Times New Roman"/>
          <w:sz w:val="28"/>
          <w:szCs w:val="28"/>
        </w:rPr>
        <w:t>На едином государственном экзамене по английскому языку проверяются не столько знания учащегося, сколько владение языком как средством общения, то, как он решает задачу коммуникации</w:t>
      </w:r>
      <w:r w:rsidRPr="009E6302">
        <w:rPr>
          <w:rFonts w:ascii="Times New Roman" w:hAnsi="Times New Roman"/>
          <w:i/>
          <w:sz w:val="28"/>
          <w:szCs w:val="28"/>
        </w:rPr>
        <w:t xml:space="preserve">, </w:t>
      </w:r>
      <w:r w:rsidRPr="009E6302">
        <w:rPr>
          <w:rFonts w:ascii="Times New Roman" w:hAnsi="Times New Roman"/>
          <w:sz w:val="28"/>
          <w:szCs w:val="28"/>
        </w:rPr>
        <w:t>его умение логично и связанно выразить мысли в письменной и устной форме, с соблюдением норм вежливости и знанием социокультур</w:t>
      </w:r>
      <w:r>
        <w:rPr>
          <w:rFonts w:ascii="Times New Roman" w:hAnsi="Times New Roman"/>
          <w:sz w:val="28"/>
          <w:szCs w:val="28"/>
        </w:rPr>
        <w:t xml:space="preserve">ных реалий иностранного языка.  Передо мной встала задача, найти наиболее эффективный способ </w:t>
      </w:r>
      <w:r>
        <w:rPr>
          <w:rFonts w:ascii="Times New Roman" w:hAnsi="Times New Roman"/>
          <w:sz w:val="28"/>
          <w:szCs w:val="28"/>
        </w:rPr>
        <w:lastRenderedPageBreak/>
        <w:t>подготовки учащихся к выходу в современный мир, готовыми к решению любой коммуникативной задачи.</w:t>
      </w:r>
    </w:p>
    <w:p w:rsidR="006275ED" w:rsidRPr="009E6302" w:rsidRDefault="006275ED" w:rsidP="00D25202">
      <w:pPr>
        <w:spacing w:before="10" w:after="10" w:line="360" w:lineRule="auto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 уверенностью можно сказать, что  </w:t>
      </w:r>
      <w:r w:rsidRPr="009E630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традиционные методы обучения не позволяют на должном уровне развивать вышеперечисленные компетенции. Поэтому наравне с традиционными методами преподавания английского языка необходимо использовать и активные методы обучения. </w:t>
      </w:r>
    </w:p>
    <w:p w:rsidR="006275ED" w:rsidRPr="009E6302" w:rsidRDefault="006275ED" w:rsidP="00D25202">
      <w:pPr>
        <w:spacing w:before="10" w:after="10" w:line="360" w:lineRule="auto"/>
        <w:jc w:val="both"/>
        <w:outlineLvl w:val="1"/>
        <w:rPr>
          <w:rFonts w:ascii="Times New Roman" w:eastAsia="Times New Roman" w:hAnsi="Times New Roman"/>
          <w:bCs/>
          <w:iCs/>
          <w:color w:val="FF0000"/>
          <w:sz w:val="28"/>
          <w:szCs w:val="28"/>
          <w:lang w:eastAsia="ru-RU"/>
        </w:rPr>
      </w:pP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>В последние годы все более широкое распространение в практике обучения иностранны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языкам находит метод проектов</w:t>
      </w: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>, который позволяет решать задачи развития творческих возможностей учащихся, умений самостоятельно конструировать свои знания, и применять их для решения познавательных и практических задач.</w:t>
      </w:r>
    </w:p>
    <w:p w:rsidR="006275ED" w:rsidRPr="009E6302" w:rsidRDefault="006275ED" w:rsidP="00D25202">
      <w:pPr>
        <w:pStyle w:val="western"/>
        <w:spacing w:before="10" w:beforeAutospacing="0" w:after="1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мой взгляд, ч</w:t>
      </w:r>
      <w:r w:rsidRPr="009E6302">
        <w:rPr>
          <w:sz w:val="28"/>
          <w:szCs w:val="28"/>
        </w:rPr>
        <w:t xml:space="preserve">тобы развивать у учащихся коммуникативную компетенцию вне языкового окружения, </w:t>
      </w:r>
      <w:r>
        <w:rPr>
          <w:sz w:val="28"/>
          <w:szCs w:val="28"/>
        </w:rPr>
        <w:t xml:space="preserve"> необходимо</w:t>
      </w:r>
      <w:r w:rsidRPr="009E6302">
        <w:rPr>
          <w:sz w:val="28"/>
          <w:szCs w:val="28"/>
        </w:rPr>
        <w:t xml:space="preserve"> предоставить им возможность мыслить, решать проблемы, рассуждать на английском языке над</w:t>
      </w:r>
      <w:r>
        <w:rPr>
          <w:sz w:val="28"/>
          <w:szCs w:val="28"/>
        </w:rPr>
        <w:t xml:space="preserve"> возможными путями решения этих проблем.</w:t>
      </w:r>
    </w:p>
    <w:p w:rsidR="006275ED" w:rsidRPr="009E6302" w:rsidRDefault="006275ED" w:rsidP="00D25202">
      <w:pPr>
        <w:spacing w:before="10" w:after="10" w:line="360" w:lineRule="auto"/>
        <w:jc w:val="both"/>
        <w:rPr>
          <w:rFonts w:ascii="Times New Roman" w:hAnsi="Times New Roman"/>
          <w:sz w:val="28"/>
          <w:szCs w:val="28"/>
        </w:rPr>
      </w:pPr>
      <w:r w:rsidRPr="009E6302">
        <w:rPr>
          <w:rFonts w:ascii="Times New Roman" w:hAnsi="Times New Roman"/>
          <w:sz w:val="28"/>
          <w:szCs w:val="28"/>
        </w:rPr>
        <w:t>Применение  метода проектов</w:t>
      </w:r>
      <w:r>
        <w:rPr>
          <w:rFonts w:ascii="Times New Roman" w:hAnsi="Times New Roman"/>
          <w:sz w:val="28"/>
          <w:szCs w:val="28"/>
        </w:rPr>
        <w:t xml:space="preserve"> позволило  решить</w:t>
      </w:r>
      <w:r w:rsidRPr="009E6302">
        <w:rPr>
          <w:rFonts w:ascii="Times New Roman" w:hAnsi="Times New Roman"/>
          <w:sz w:val="28"/>
          <w:szCs w:val="28"/>
        </w:rPr>
        <w:t xml:space="preserve"> ряд важных задач:</w:t>
      </w:r>
    </w:p>
    <w:p w:rsidR="006275ED" w:rsidRPr="009E6302" w:rsidRDefault="006275ED" w:rsidP="00D25202">
      <w:pPr>
        <w:spacing w:before="10" w:after="1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>усиливается мотивация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2CB7" w:rsidRPr="009E6302">
        <w:rPr>
          <w:rFonts w:ascii="Times New Roman" w:eastAsia="Times New Roman" w:hAnsi="Times New Roman"/>
          <w:sz w:val="28"/>
          <w:szCs w:val="28"/>
          <w:lang w:eastAsia="ru-RU"/>
        </w:rPr>
        <w:t>учащихся,</w:t>
      </w: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как </w:t>
      </w: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>занятия ориентированы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практические действия</w:t>
      </w: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>, зат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рагивая   эмоциональную сферу; </w:t>
      </w:r>
    </w:p>
    <w:p w:rsidR="006275ED" w:rsidRPr="009E6302" w:rsidRDefault="006275ED" w:rsidP="00D25202">
      <w:pPr>
        <w:spacing w:before="10" w:after="1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самостоятельная познавательная работа в рамках заданной темы; </w:t>
      </w:r>
    </w:p>
    <w:p w:rsidR="006275ED" w:rsidRPr="009E6302" w:rsidRDefault="006275ED" w:rsidP="00D25202">
      <w:pPr>
        <w:spacing w:before="10" w:after="1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>в проекте успешно реализуются различные формы организации учебной деятельности;</w:t>
      </w:r>
    </w:p>
    <w:p w:rsidR="006275ED" w:rsidRPr="009E6302" w:rsidRDefault="006275ED" w:rsidP="00D25202">
      <w:pPr>
        <w:spacing w:before="10" w:after="1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взаимодействие учащихся друг с другом и учителем в качестве партнера и консультанта, строятся речевые коммуникации;</w:t>
      </w:r>
    </w:p>
    <w:p w:rsidR="006275ED" w:rsidRPr="009E6302" w:rsidRDefault="006275ED" w:rsidP="00D25202">
      <w:pPr>
        <w:spacing w:before="10" w:after="1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>повышается индивидуальная и коллективная ответственность учащихся за конкретную работу в рамках проекта;</w:t>
      </w:r>
    </w:p>
    <w:p w:rsidR="006275ED" w:rsidRPr="009E6302" w:rsidRDefault="006275ED" w:rsidP="00D25202">
      <w:pPr>
        <w:spacing w:before="10" w:after="1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работая над проектом,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нацеливает учащих</w:t>
      </w: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получение конкретного результата  </w:t>
      </w: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 xml:space="preserve">(написать статью для газеты, сообщение, собрать и обработать </w:t>
      </w: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статистические данные, сделать аудио- и видеозапись, оформить альбом, выставку);</w:t>
      </w:r>
    </w:p>
    <w:p w:rsidR="006275ED" w:rsidRPr="009E6302" w:rsidRDefault="006275ED" w:rsidP="00D25202">
      <w:pPr>
        <w:spacing w:before="10" w:after="1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только </w:t>
      </w: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>получает в школе исследовательские навыки ориентирования в потоке информации,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 и </w:t>
      </w: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учится анализировать ее, обобщать, сопоставлять факты, делать выводы и заключения;</w:t>
      </w:r>
    </w:p>
    <w:p w:rsidR="006275ED" w:rsidRPr="00480FEF" w:rsidRDefault="006275ED" w:rsidP="00D25202">
      <w:pPr>
        <w:spacing w:before="10" w:after="1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>повышается коммуникативная компетенция при публичной защите проекта.</w:t>
      </w:r>
    </w:p>
    <w:p w:rsidR="006275ED" w:rsidRPr="009E6302" w:rsidRDefault="006275ED" w:rsidP="00D25202">
      <w:pPr>
        <w:spacing w:before="10" w:after="1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 xml:space="preserve">В своей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педагогической </w:t>
      </w: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>деятель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ности  я  уже не первый год использую метод проекта</w:t>
      </w: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E6302">
        <w:rPr>
          <w:rFonts w:ascii="Times New Roman" w:hAnsi="Times New Roman"/>
          <w:sz w:val="28"/>
          <w:szCs w:val="28"/>
        </w:rPr>
        <w:t xml:space="preserve"> П</w:t>
      </w: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>роектная работа - это эффективное средство от однообразия, скуки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036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>В курсе иностранного языка метод проектов используется в рамках программного материала практически по любой теме, поскольку отбор тематики проводится с учетом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практической значимости для учащегося</w:t>
      </w: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>. Главное - это сформулировать проблему, над которой учащиеся будут работать в процессе реализации проекта.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Благодаря этому методу</w:t>
      </w: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уроки английского языка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превращаются</w:t>
      </w: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 xml:space="preserve"> в дискуссионный, исследовательский клуб, в котором решаются действительно интересные, практически значимые и доступные учащимся проблемы, с учетом особенностей культуры страны и по возможности на основе межкультурного взаимодействия. </w:t>
      </w:r>
    </w:p>
    <w:p w:rsidR="006275ED" w:rsidRDefault="006275ED" w:rsidP="00D25202">
      <w:pPr>
        <w:spacing w:before="10" w:after="1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>В ходе работы над проектом мы используем следующие ресурсы: Интернет, библиотеку школы, а также такие приёмы работы, как изучение дополнительной литературы, анализ данных, опрос и анкетирование одноклассников, родителей, учителей</w:t>
      </w:r>
      <w:r w:rsidR="00522CB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Защита проектов осуществляется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различных формах,</w:t>
      </w: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мы </w:t>
      </w: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 xml:space="preserve">выбираем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вместе</w:t>
      </w: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 xml:space="preserve"> с детьми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275ED" w:rsidRPr="00D25202" w:rsidRDefault="006275ED" w:rsidP="00D25202">
      <w:pPr>
        <w:spacing w:before="10" w:after="1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информационные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проекты</w:t>
      </w:r>
      <w:proofErr w:type="gramEnd"/>
      <w:r w:rsidRPr="002D5E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>направленн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 информации о каком-то объекте или </w:t>
      </w: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 xml:space="preserve"> явлении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 xml:space="preserve"> ознакомление участников проекта с этой информацией, ее анализ и обобщение фактов, предназначенных для широкой аудитории. Такие проекты требуют хорошо продуманной структуры, возможности систематической коррекции по ходу работы над проектом</w:t>
      </w:r>
      <w:r w:rsidRPr="009E630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proofErr w:type="gramStart"/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>Например:</w:t>
      </w:r>
      <w:r w:rsidRPr="009E6302">
        <w:rPr>
          <w:rFonts w:ascii="Times New Roman" w:hAnsi="Times New Roman"/>
          <w:sz w:val="28"/>
          <w:szCs w:val="28"/>
        </w:rPr>
        <w:t xml:space="preserve"> проекты </w:t>
      </w:r>
      <w:r w:rsidRPr="00D25202">
        <w:rPr>
          <w:rFonts w:ascii="Times New Roman" w:hAnsi="Times New Roman"/>
          <w:sz w:val="28"/>
          <w:szCs w:val="28"/>
        </w:rPr>
        <w:t xml:space="preserve">«Наши увлечения» по теме «Досуг и </w:t>
      </w:r>
      <w:r w:rsidRPr="00D25202">
        <w:rPr>
          <w:rFonts w:ascii="Times New Roman" w:hAnsi="Times New Roman"/>
          <w:sz w:val="28"/>
          <w:szCs w:val="28"/>
        </w:rPr>
        <w:lastRenderedPageBreak/>
        <w:t>увлечения» в 6 классе; «Английская школа» по теме «Школа.</w:t>
      </w:r>
      <w:proofErr w:type="gramEnd"/>
      <w:r w:rsidRPr="00D25202">
        <w:rPr>
          <w:rFonts w:ascii="Times New Roman" w:hAnsi="Times New Roman"/>
          <w:sz w:val="28"/>
          <w:szCs w:val="28"/>
        </w:rPr>
        <w:t xml:space="preserve"> Школьное образование» в 7 клас</w:t>
      </w:r>
      <w:r w:rsidR="00A27065" w:rsidRPr="00D25202">
        <w:rPr>
          <w:rFonts w:ascii="Times New Roman" w:hAnsi="Times New Roman"/>
          <w:sz w:val="28"/>
          <w:szCs w:val="28"/>
        </w:rPr>
        <w:t>се;</w:t>
      </w:r>
    </w:p>
    <w:p w:rsidR="006275ED" w:rsidRPr="009E6302" w:rsidRDefault="006275ED" w:rsidP="00D25202">
      <w:pPr>
        <w:spacing w:before="10" w:after="1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D5E8D">
        <w:rPr>
          <w:rFonts w:ascii="Times New Roman" w:eastAsia="Times New Roman" w:hAnsi="Times New Roman"/>
          <w:iCs/>
          <w:sz w:val="28"/>
          <w:szCs w:val="28"/>
          <w:lang w:eastAsia="ru-RU"/>
        </w:rPr>
        <w:t>рактико-ориентированные</w:t>
      </w: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</w:t>
      </w: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>отличает четко обозначенный с самого начала результат деятельности участников проекта. Причем этот результат обязательно ориентирован на социальные интересы самих участников. Например:</w:t>
      </w:r>
      <w:r w:rsidRPr="009E6302">
        <w:rPr>
          <w:rFonts w:ascii="Times New Roman" w:hAnsi="Times New Roman"/>
          <w:sz w:val="28"/>
          <w:szCs w:val="28"/>
        </w:rPr>
        <w:t xml:space="preserve"> проекты </w:t>
      </w: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 моей мечты</w:t>
      </w: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E6302">
        <w:rPr>
          <w:rFonts w:ascii="Times New Roman" w:hAnsi="Times New Roman"/>
          <w:sz w:val="28"/>
          <w:szCs w:val="28"/>
        </w:rPr>
        <w:t>; «</w:t>
      </w: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>Правила для учащихся и учителей»</w:t>
      </w:r>
      <w:r w:rsidRPr="009E6302">
        <w:rPr>
          <w:rFonts w:ascii="Times New Roman" w:hAnsi="Times New Roman"/>
          <w:sz w:val="28"/>
          <w:szCs w:val="28"/>
        </w:rPr>
        <w:t xml:space="preserve"> по теме «Школа. Школьное образование» в  5 классе; </w:t>
      </w:r>
    </w:p>
    <w:p w:rsidR="006275ED" w:rsidRPr="009E6302" w:rsidRDefault="006275ED" w:rsidP="00D25202">
      <w:pPr>
        <w:spacing w:before="10" w:after="1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Однако, как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показала практика наибольший интерес у учащихся вызывает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 ролевой игры,</w:t>
      </w: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где</w:t>
      </w:r>
      <w:r w:rsidRPr="00B036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>участники принимают на себя определенные роли, обусловленные характером и содержанием проекта, особенностью решаемой проблемы. Это могут быть литературные персонажи или выдуманные герои, имитирующие социальные или деловые отношения, осложняемые придуманными участниками ситуациями. Результаты таких проектов могут намечаться в начале проекта, а могут вырисовываться лишь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 xml:space="preserve">его концу. </w:t>
      </w:r>
      <w:proofErr w:type="gramStart"/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>Например:</w:t>
      </w:r>
      <w:r w:rsidRPr="009E6302">
        <w:rPr>
          <w:rFonts w:ascii="Times New Roman" w:hAnsi="Times New Roman"/>
          <w:sz w:val="28"/>
          <w:szCs w:val="28"/>
        </w:rPr>
        <w:t xml:space="preserve"> проекты «</w:t>
      </w:r>
      <w:r w:rsidRPr="00D25202">
        <w:rPr>
          <w:rFonts w:ascii="Times New Roman" w:hAnsi="Times New Roman"/>
          <w:sz w:val="28"/>
          <w:szCs w:val="28"/>
        </w:rPr>
        <w:t xml:space="preserve">Если бы я был гидом…» по теме «Достопримечательности Лондона» в 6 классе; «Моё первое собеседование» </w:t>
      </w:r>
      <w:r w:rsidR="00522CB7">
        <w:rPr>
          <w:rFonts w:ascii="Times New Roman" w:hAnsi="Times New Roman"/>
          <w:sz w:val="28"/>
          <w:szCs w:val="28"/>
        </w:rPr>
        <w:t xml:space="preserve"> </w:t>
      </w:r>
      <w:r w:rsidRPr="00D25202">
        <w:rPr>
          <w:rFonts w:ascii="Times New Roman" w:hAnsi="Times New Roman"/>
          <w:sz w:val="28"/>
          <w:szCs w:val="28"/>
        </w:rPr>
        <w:t>по теме «Профессии» в 11 классе</w:t>
      </w:r>
      <w:r w:rsidRPr="009E6302">
        <w:rPr>
          <w:rFonts w:ascii="Times New Roman" w:hAnsi="Times New Roman"/>
          <w:sz w:val="28"/>
          <w:szCs w:val="28"/>
        </w:rPr>
        <w:t>.</w:t>
      </w:r>
      <w:proofErr w:type="gramEnd"/>
    </w:p>
    <w:p w:rsidR="006275ED" w:rsidRDefault="006275ED" w:rsidP="00D25202">
      <w:pPr>
        <w:spacing w:before="10" w:after="1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проект  стал наиболее продуктивным, я придерживаюсь следующих правил: моя задача, как учителя сформулировать </w:t>
      </w: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>вопросы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таким образом, чтобы</w:t>
      </w: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 xml:space="preserve">ориентировать учеников на привлечение фактов из смежных областей знаний и разнообразных, по возможности аутентичных, источников информации. Например, работая над </w:t>
      </w:r>
      <w:proofErr w:type="gramStart"/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>проектом</w:t>
      </w:r>
      <w:proofErr w:type="gramEnd"/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 xml:space="preserve"> «В какой школе я хотел бы учиться», учащимся необходимо было изучить, какие виды школ существует в России и Великобритании, используя не только материалы уроков по данной теме, но и аутентичные тексты, и  дополнительную литер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атуру из ресурсов сети Интернет; </w:t>
      </w: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>в процесс работы над проектом привлекаются все учащиеся класса, задания каждому предлагаются с учетом уровня его языковой подготовки. Например, при реализации проекта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 моей мечты</w:t>
      </w: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 xml:space="preserve">» учащиеся средних учебных </w:t>
      </w: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способностей собирали материал на русском языке, составляли словарь </w:t>
      </w:r>
      <w:proofErr w:type="gramStart"/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>–н</w:t>
      </w:r>
      <w:proofErr w:type="gramEnd"/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 xml:space="preserve">еобходимой лексики, делали наброски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представления проекта</w:t>
      </w: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>, а учащиеся с высокой языково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подготовкой составляли текст</w:t>
      </w: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английском языке. Конечно, работа над этим проектом заключалась и в коллективном обсуждении проблемных вопросов, написание эссе о малой родине и других заданий, обязательных для всех учащихся группы.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275ED" w:rsidRPr="009E6302" w:rsidRDefault="006275ED" w:rsidP="00D25202">
      <w:pPr>
        <w:spacing w:before="10" w:after="1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никогда не ограничиваю учащихся в форме представления результата  проекта, это может быть  </w:t>
      </w: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оформление компьютерной презентации в программе </w:t>
      </w:r>
      <w:r w:rsidRPr="009E6302">
        <w:rPr>
          <w:rFonts w:ascii="Times New Roman" w:eastAsia="Times New Roman" w:hAnsi="Times New Roman"/>
          <w:sz w:val="28"/>
          <w:szCs w:val="28"/>
          <w:lang w:val="en-US" w:eastAsia="ru-RU"/>
        </w:rPr>
        <w:t>Power</w:t>
      </w: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6302">
        <w:rPr>
          <w:rFonts w:ascii="Times New Roman" w:eastAsia="Times New Roman" w:hAnsi="Times New Roman"/>
          <w:sz w:val="28"/>
          <w:szCs w:val="28"/>
          <w:lang w:val="en-US" w:eastAsia="ru-RU"/>
        </w:rPr>
        <w:t>Point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создание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постера</w:t>
      </w:r>
      <w:proofErr w:type="spellEnd"/>
      <w:proofErr w:type="gramStart"/>
      <w:r w:rsidR="00E845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даже театрализованн</w:t>
      </w:r>
      <w:r w:rsidR="00E84575">
        <w:rPr>
          <w:rFonts w:ascii="Times New Roman" w:eastAsia="Times New Roman" w:hAnsi="Times New Roman"/>
          <w:sz w:val="28"/>
          <w:szCs w:val="28"/>
          <w:lang w:eastAsia="ru-RU"/>
        </w:rPr>
        <w:t xml:space="preserve">ое представление, главное это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публичная презентация проекта  и последующее обсуждение.</w:t>
      </w:r>
    </w:p>
    <w:p w:rsidR="006275ED" w:rsidRPr="009E6302" w:rsidRDefault="006275ED" w:rsidP="00D25202">
      <w:pPr>
        <w:spacing w:before="10" w:after="1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Коллективные проекты интересны и важны тем, что к работе над ними привлекается большое количество учащихся, что является оптимальным условием формирования навыков устной коммуникации и социального взаимодействия. </w:t>
      </w:r>
      <w:r w:rsidRPr="009E6302">
        <w:rPr>
          <w:rFonts w:ascii="Times New Roman" w:hAnsi="Times New Roman"/>
          <w:sz w:val="28"/>
          <w:szCs w:val="28"/>
        </w:rPr>
        <w:t>Однако преимуществом индивидуальных и парных проектов является возможность работать с одарёнными детьми, применять дифференцированный подход в об</w:t>
      </w:r>
      <w:r>
        <w:rPr>
          <w:rFonts w:ascii="Times New Roman" w:hAnsi="Times New Roman"/>
          <w:sz w:val="28"/>
          <w:szCs w:val="28"/>
        </w:rPr>
        <w:t xml:space="preserve">учении. </w:t>
      </w:r>
      <w:proofErr w:type="gramStart"/>
      <w:r>
        <w:rPr>
          <w:rFonts w:ascii="Times New Roman" w:hAnsi="Times New Roman"/>
          <w:sz w:val="28"/>
          <w:szCs w:val="28"/>
        </w:rPr>
        <w:t xml:space="preserve">Так участие в проекте </w:t>
      </w:r>
      <w:r w:rsidRPr="009E630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Learn</w:t>
      </w:r>
      <w:r w:rsidRPr="003511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3511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read</w:t>
      </w:r>
      <w:r w:rsidRPr="003511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Read</w:t>
      </w:r>
      <w:r w:rsidRPr="003511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3511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learn</w:t>
      </w:r>
      <w:r w:rsidRPr="009E630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организованным информационно-консультационным центром  «Литера» и представительством издательства </w:t>
      </w:r>
      <w:r>
        <w:rPr>
          <w:rFonts w:ascii="Times New Roman" w:hAnsi="Times New Roman"/>
          <w:sz w:val="28"/>
          <w:szCs w:val="28"/>
          <w:lang w:val="en-US"/>
        </w:rPr>
        <w:t>Person</w:t>
      </w:r>
      <w:r w:rsidRPr="00672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Longman</w:t>
      </w:r>
      <w:r w:rsidRPr="00672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России, дало возможность проявить индивидуальные способности  учащейся 3</w:t>
      </w:r>
      <w:r w:rsidRPr="009E6302">
        <w:rPr>
          <w:rFonts w:ascii="Times New Roman" w:hAnsi="Times New Roman"/>
          <w:sz w:val="28"/>
          <w:szCs w:val="28"/>
        </w:rPr>
        <w:t xml:space="preserve"> класса</w:t>
      </w:r>
      <w:r>
        <w:rPr>
          <w:rFonts w:ascii="Times New Roman" w:hAnsi="Times New Roman"/>
          <w:sz w:val="28"/>
          <w:szCs w:val="28"/>
        </w:rPr>
        <w:t>, по итогам которого учащаяся стала победителем в номинации «Юный читатель»,</w:t>
      </w:r>
      <w:r w:rsidRPr="009E63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работа  получила </w:t>
      </w:r>
      <w:r w:rsidRPr="009E6302">
        <w:rPr>
          <w:rFonts w:ascii="Times New Roman" w:hAnsi="Times New Roman"/>
          <w:sz w:val="28"/>
          <w:szCs w:val="28"/>
        </w:rPr>
        <w:t xml:space="preserve"> высокую оценку жюри </w:t>
      </w:r>
      <w:r>
        <w:rPr>
          <w:rFonts w:ascii="Times New Roman" w:hAnsi="Times New Roman"/>
          <w:sz w:val="28"/>
          <w:szCs w:val="28"/>
        </w:rPr>
        <w:t>конкурса, а учащаяся пополнила свое</w:t>
      </w:r>
      <w:r w:rsidRPr="009E6302">
        <w:rPr>
          <w:rFonts w:ascii="Times New Roman" w:hAnsi="Times New Roman"/>
          <w:sz w:val="28"/>
          <w:szCs w:val="28"/>
        </w:rPr>
        <w:t xml:space="preserve"> портфолио </w:t>
      </w:r>
      <w:r>
        <w:rPr>
          <w:rFonts w:ascii="Times New Roman" w:hAnsi="Times New Roman"/>
          <w:sz w:val="28"/>
          <w:szCs w:val="28"/>
        </w:rPr>
        <w:t xml:space="preserve"> сертификатом победителя</w:t>
      </w:r>
      <w:r w:rsidRPr="009E6302">
        <w:rPr>
          <w:rFonts w:ascii="Times New Roman" w:hAnsi="Times New Roman"/>
          <w:sz w:val="28"/>
          <w:szCs w:val="28"/>
        </w:rPr>
        <w:t xml:space="preserve"> конкурса </w:t>
      </w:r>
      <w:r>
        <w:rPr>
          <w:rFonts w:ascii="Times New Roman" w:hAnsi="Times New Roman"/>
          <w:sz w:val="28"/>
          <w:szCs w:val="28"/>
        </w:rPr>
        <w:t xml:space="preserve"> международного</w:t>
      </w:r>
      <w:r w:rsidRPr="009E6302">
        <w:rPr>
          <w:rFonts w:ascii="Times New Roman" w:hAnsi="Times New Roman"/>
          <w:sz w:val="28"/>
          <w:szCs w:val="28"/>
        </w:rPr>
        <w:t xml:space="preserve"> уровня.</w:t>
      </w:r>
      <w:proofErr w:type="gramEnd"/>
    </w:p>
    <w:p w:rsidR="006275ED" w:rsidRPr="009E6302" w:rsidRDefault="006275ED" w:rsidP="00D25202">
      <w:pPr>
        <w:spacing w:before="10" w:after="1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работы над проектом учащиеся приобретают навыки работы в Интернете, учатся выбирать информацию из разных источников и выделять главное, проводят математические расчёты. В ходе подготовки, и в процессе защиты проекта происходит развитие речевых умений, все обсуждения ведутся на английском языке. Обсуждение проводится не в форме заготовленных ответов, а в виде естественного обсуждения  </w:t>
      </w: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(учащиеся вынуждены пользоваться английским языком и как средством извлечения информации, и как средством общения). Происходит автоматизация навыков монологической и диалогической речи, а значит и развитие коммуникативной компетенции. </w:t>
      </w:r>
    </w:p>
    <w:p w:rsidR="006275ED" w:rsidRPr="006275ED" w:rsidRDefault="006275ED" w:rsidP="00D25202">
      <w:pPr>
        <w:spacing w:before="10" w:after="1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метод проектов совершенствует культуру общения и социального поведения в целом и приводит учеников к практическому владению языком, т.е. развивает коммуникативную компетенцию</w:t>
      </w:r>
      <w:r w:rsidRPr="00E8457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275ED">
        <w:rPr>
          <w:rFonts w:ascii="Times New Roman" w:eastAsia="Times New Roman" w:hAnsi="Times New Roman"/>
          <w:sz w:val="28"/>
          <w:szCs w:val="28"/>
          <w:lang w:eastAsia="ru-RU"/>
        </w:rPr>
        <w:t>Таким образом, можно сделать вывод, что  выбранный метод отвечает решению поставленной проблемы.</w:t>
      </w:r>
    </w:p>
    <w:p w:rsidR="006275ED" w:rsidRPr="006275ED" w:rsidRDefault="006275ED" w:rsidP="00D25202">
      <w:pPr>
        <w:spacing w:before="10" w:after="1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>Немаловажным показателем являются эмоциональные изменения в развитии школьников. Детям нравится, что они могут продемонстрировать то, что они знают  и умеют, не боятся ошибиться, преодолевают языковой барьер. В работе над проектом они учатся сотрудничать и сопереживать. Проявляются творческие способности и активность обучаемых, тем самым повышается интерес учащихся к изучению английского языка, и развивает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 коммуникативная компетенци</w:t>
      </w:r>
      <w:r w:rsidR="00A27065">
        <w:rPr>
          <w:rFonts w:ascii="Times New Roman" w:eastAsia="Times New Roman" w:hAnsi="Times New Roman"/>
          <w:sz w:val="28"/>
          <w:szCs w:val="28"/>
          <w:lang w:eastAsia="ru-RU"/>
        </w:rPr>
        <w:t>я</w:t>
      </w:r>
    </w:p>
    <w:p w:rsidR="009A283D" w:rsidRPr="009E6302" w:rsidRDefault="009A283D" w:rsidP="00D25202">
      <w:pPr>
        <w:pStyle w:val="western"/>
        <w:spacing w:before="30" w:beforeAutospacing="0" w:after="30" w:afterAutospacing="0" w:line="360" w:lineRule="auto"/>
        <w:jc w:val="both"/>
        <w:rPr>
          <w:sz w:val="28"/>
          <w:szCs w:val="28"/>
        </w:rPr>
      </w:pPr>
      <w:r w:rsidRPr="009E6302">
        <w:rPr>
          <w:b/>
          <w:sz w:val="28"/>
          <w:szCs w:val="28"/>
        </w:rPr>
        <w:t>Литература</w:t>
      </w:r>
    </w:p>
    <w:p w:rsidR="009A283D" w:rsidRPr="009E6302" w:rsidRDefault="009A283D" w:rsidP="00D25202">
      <w:pPr>
        <w:pStyle w:val="western"/>
        <w:numPr>
          <w:ilvl w:val="0"/>
          <w:numId w:val="2"/>
        </w:numPr>
        <w:spacing w:before="30" w:beforeAutospacing="0" w:after="30" w:afterAutospacing="0" w:line="276" w:lineRule="auto"/>
        <w:ind w:left="0"/>
        <w:jc w:val="both"/>
        <w:outlineLvl w:val="1"/>
        <w:rPr>
          <w:rStyle w:val="a6"/>
          <w:b w:val="0"/>
          <w:bCs w:val="0"/>
          <w:sz w:val="28"/>
          <w:szCs w:val="28"/>
        </w:rPr>
      </w:pPr>
      <w:r w:rsidRPr="009E6302">
        <w:rPr>
          <w:sz w:val="28"/>
          <w:szCs w:val="28"/>
        </w:rPr>
        <w:t xml:space="preserve">Новые педагогические и информационные технологии / </w:t>
      </w:r>
      <w:proofErr w:type="spellStart"/>
      <w:r w:rsidRPr="009E6302">
        <w:rPr>
          <w:sz w:val="28"/>
          <w:szCs w:val="28"/>
        </w:rPr>
        <w:t>Е.С.Полат</w:t>
      </w:r>
      <w:proofErr w:type="spellEnd"/>
      <w:r w:rsidRPr="009E6302">
        <w:rPr>
          <w:sz w:val="28"/>
          <w:szCs w:val="28"/>
        </w:rPr>
        <w:t xml:space="preserve">, </w:t>
      </w:r>
      <w:proofErr w:type="spellStart"/>
      <w:r w:rsidRPr="009E6302">
        <w:rPr>
          <w:sz w:val="28"/>
          <w:szCs w:val="28"/>
        </w:rPr>
        <w:t>М.Ю.Бухаркина</w:t>
      </w:r>
      <w:proofErr w:type="spellEnd"/>
      <w:r w:rsidRPr="009E6302">
        <w:rPr>
          <w:sz w:val="28"/>
          <w:szCs w:val="28"/>
        </w:rPr>
        <w:t xml:space="preserve">, М.В. Моисеева, А.Е.Петров; под ред. </w:t>
      </w:r>
      <w:proofErr w:type="spellStart"/>
      <w:r w:rsidRPr="009E6302">
        <w:rPr>
          <w:sz w:val="28"/>
          <w:szCs w:val="28"/>
        </w:rPr>
        <w:t>Е.С.Пола</w:t>
      </w:r>
      <w:proofErr w:type="gramStart"/>
      <w:r w:rsidRPr="009E6302">
        <w:rPr>
          <w:sz w:val="28"/>
          <w:szCs w:val="28"/>
        </w:rPr>
        <w:t>т</w:t>
      </w:r>
      <w:proofErr w:type="spellEnd"/>
      <w:r w:rsidRPr="009E6302">
        <w:rPr>
          <w:sz w:val="28"/>
          <w:szCs w:val="28"/>
        </w:rPr>
        <w:t>-</w:t>
      </w:r>
      <w:proofErr w:type="gramEnd"/>
      <w:r w:rsidRPr="009E6302">
        <w:rPr>
          <w:sz w:val="28"/>
          <w:szCs w:val="28"/>
        </w:rPr>
        <w:t xml:space="preserve"> М., </w:t>
      </w:r>
      <w:bookmarkStart w:id="0" w:name="_GoBack"/>
      <w:bookmarkEnd w:id="0"/>
      <w:r w:rsidRPr="009E6302">
        <w:rPr>
          <w:sz w:val="28"/>
          <w:szCs w:val="28"/>
        </w:rPr>
        <w:t>Академия, 2009.-272с.</w:t>
      </w:r>
      <w:r w:rsidRPr="009E6302">
        <w:rPr>
          <w:rStyle w:val="a6"/>
          <w:b w:val="0"/>
          <w:sz w:val="28"/>
          <w:szCs w:val="28"/>
        </w:rPr>
        <w:t xml:space="preserve"> </w:t>
      </w:r>
    </w:p>
    <w:p w:rsidR="009A283D" w:rsidRPr="009E6302" w:rsidRDefault="009A283D" w:rsidP="00D25202">
      <w:pPr>
        <w:pStyle w:val="western"/>
        <w:numPr>
          <w:ilvl w:val="0"/>
          <w:numId w:val="2"/>
        </w:numPr>
        <w:spacing w:before="30" w:beforeAutospacing="0" w:after="30" w:afterAutospacing="0" w:line="276" w:lineRule="auto"/>
        <w:ind w:left="0"/>
        <w:jc w:val="both"/>
        <w:outlineLvl w:val="1"/>
        <w:rPr>
          <w:sz w:val="28"/>
          <w:szCs w:val="28"/>
        </w:rPr>
      </w:pPr>
      <w:proofErr w:type="spellStart"/>
      <w:r w:rsidRPr="009E6302">
        <w:rPr>
          <w:rStyle w:val="a6"/>
          <w:b w:val="0"/>
          <w:sz w:val="28"/>
          <w:szCs w:val="28"/>
        </w:rPr>
        <w:t>Селевко</w:t>
      </w:r>
      <w:proofErr w:type="spellEnd"/>
      <w:r w:rsidRPr="009E6302">
        <w:rPr>
          <w:rStyle w:val="a6"/>
          <w:b w:val="0"/>
          <w:sz w:val="28"/>
          <w:szCs w:val="28"/>
        </w:rPr>
        <w:t xml:space="preserve"> Г.К. Энциклопедия образовательных технологий: в 2 т. М.:НИИ школьных технологий, 2006.</w:t>
      </w:r>
    </w:p>
    <w:p w:rsidR="009A283D" w:rsidRPr="006275ED" w:rsidRDefault="006275ED" w:rsidP="00D25202">
      <w:pPr>
        <w:pStyle w:val="a5"/>
        <w:numPr>
          <w:ilvl w:val="0"/>
          <w:numId w:val="2"/>
        </w:numPr>
        <w:spacing w:before="30" w:after="3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>Палаева</w:t>
      </w:r>
      <w:proofErr w:type="spellEnd"/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 xml:space="preserve"> Л.И. Подготовительный этап для организации проектной деятельности учащихся на среднем этапе общеобразовательной школы // Лингвистика и лингвистическое образование в современном мире. Материалы международной конференции, посвященной 100-летию со дня рождения профессора </w:t>
      </w:r>
      <w:proofErr w:type="spellStart"/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>В.Д.Аракина</w:t>
      </w:r>
      <w:proofErr w:type="spellEnd"/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>. – Москва, 2004. – с.339-343. – 0,25 п.</w:t>
      </w:r>
      <w:proofErr w:type="gramStart"/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Pr="009E630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283D" w:rsidRPr="009E6302" w:rsidRDefault="009A283D" w:rsidP="00D25202">
      <w:pPr>
        <w:pStyle w:val="western"/>
        <w:spacing w:before="30" w:beforeAutospacing="0" w:after="30" w:afterAutospacing="0" w:line="276" w:lineRule="auto"/>
        <w:jc w:val="both"/>
        <w:outlineLvl w:val="1"/>
        <w:rPr>
          <w:b/>
          <w:bCs/>
          <w:sz w:val="28"/>
          <w:szCs w:val="28"/>
        </w:rPr>
      </w:pPr>
      <w:r w:rsidRPr="009E6302">
        <w:rPr>
          <w:b/>
          <w:bCs/>
          <w:sz w:val="28"/>
          <w:szCs w:val="28"/>
        </w:rPr>
        <w:t>Интернет-ресурсы:</w:t>
      </w:r>
    </w:p>
    <w:p w:rsidR="009A283D" w:rsidRPr="009E6302" w:rsidRDefault="005C3351" w:rsidP="00D25202">
      <w:pPr>
        <w:pStyle w:val="western"/>
        <w:numPr>
          <w:ilvl w:val="0"/>
          <w:numId w:val="3"/>
        </w:numPr>
        <w:spacing w:before="30" w:beforeAutospacing="0" w:after="30" w:afterAutospacing="0" w:line="276" w:lineRule="auto"/>
        <w:ind w:left="0"/>
        <w:jc w:val="both"/>
        <w:outlineLvl w:val="1"/>
        <w:rPr>
          <w:bCs/>
          <w:sz w:val="28"/>
          <w:szCs w:val="28"/>
        </w:rPr>
      </w:pPr>
      <w:hyperlink r:id="rId7" w:history="1">
        <w:r w:rsidR="009A283D" w:rsidRPr="009E6302">
          <w:rPr>
            <w:rStyle w:val="a4"/>
            <w:bCs/>
            <w:color w:val="auto"/>
            <w:sz w:val="28"/>
            <w:szCs w:val="28"/>
          </w:rPr>
          <w:t>http://festival.1september.ru</w:t>
        </w:r>
      </w:hyperlink>
    </w:p>
    <w:p w:rsidR="009A283D" w:rsidRPr="009E6302" w:rsidRDefault="005C3351" w:rsidP="00D25202">
      <w:pPr>
        <w:pStyle w:val="western"/>
        <w:numPr>
          <w:ilvl w:val="0"/>
          <w:numId w:val="3"/>
        </w:numPr>
        <w:spacing w:before="30" w:beforeAutospacing="0" w:after="30" w:afterAutospacing="0" w:line="276" w:lineRule="auto"/>
        <w:ind w:left="0"/>
        <w:jc w:val="both"/>
        <w:outlineLvl w:val="1"/>
        <w:rPr>
          <w:bCs/>
          <w:sz w:val="28"/>
          <w:szCs w:val="28"/>
        </w:rPr>
      </w:pPr>
      <w:hyperlink r:id="rId8" w:history="1">
        <w:r w:rsidR="009A283D" w:rsidRPr="009E6302">
          <w:rPr>
            <w:rStyle w:val="a4"/>
            <w:bCs/>
            <w:color w:val="auto"/>
            <w:sz w:val="28"/>
            <w:szCs w:val="28"/>
          </w:rPr>
          <w:t>http://www.openclass.ru/lessons/</w:t>
        </w:r>
      </w:hyperlink>
    </w:p>
    <w:p w:rsidR="009A283D" w:rsidRPr="009E6302" w:rsidRDefault="009A283D" w:rsidP="00D25202">
      <w:pPr>
        <w:pStyle w:val="western"/>
        <w:spacing w:before="30" w:beforeAutospacing="0" w:after="30" w:afterAutospacing="0" w:line="276" w:lineRule="auto"/>
        <w:jc w:val="both"/>
        <w:outlineLvl w:val="1"/>
        <w:rPr>
          <w:sz w:val="28"/>
          <w:szCs w:val="28"/>
        </w:rPr>
      </w:pPr>
    </w:p>
    <w:p w:rsidR="009A283D" w:rsidRPr="009E6302" w:rsidRDefault="009A283D" w:rsidP="00D25202">
      <w:pPr>
        <w:pStyle w:val="western"/>
        <w:spacing w:before="10" w:beforeAutospacing="0" w:after="10" w:afterAutospacing="0" w:line="276" w:lineRule="auto"/>
        <w:jc w:val="both"/>
        <w:outlineLvl w:val="1"/>
        <w:rPr>
          <w:sz w:val="28"/>
          <w:szCs w:val="28"/>
        </w:rPr>
      </w:pPr>
    </w:p>
    <w:p w:rsidR="009A283D" w:rsidRPr="009E6302" w:rsidRDefault="009A283D" w:rsidP="00D25202">
      <w:pPr>
        <w:pStyle w:val="western"/>
        <w:spacing w:before="10" w:beforeAutospacing="0" w:after="10" w:afterAutospacing="0" w:line="276" w:lineRule="auto"/>
        <w:jc w:val="both"/>
        <w:outlineLvl w:val="1"/>
        <w:rPr>
          <w:sz w:val="28"/>
          <w:szCs w:val="28"/>
        </w:rPr>
      </w:pPr>
    </w:p>
    <w:sectPr w:rsidR="009A283D" w:rsidRPr="009E6302" w:rsidSect="00D25202">
      <w:footerReference w:type="default" r:id="rId9"/>
      <w:pgSz w:w="11906" w:h="16838"/>
      <w:pgMar w:top="993" w:right="1418" w:bottom="1418" w:left="1418" w:header="964" w:footer="62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4CA" w:rsidRDefault="007D74CA">
      <w:pPr>
        <w:spacing w:after="0" w:line="240" w:lineRule="auto"/>
      </w:pPr>
      <w:r>
        <w:separator/>
      </w:r>
    </w:p>
  </w:endnote>
  <w:endnote w:type="continuationSeparator" w:id="0">
    <w:p w:rsidR="007D74CA" w:rsidRDefault="007D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1A" w:rsidRPr="00B95918" w:rsidRDefault="009A283D" w:rsidP="00B95918">
    <w:pPr>
      <w:pStyle w:val="a7"/>
      <w:ind w:left="6372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color w:val="7F7F7F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4CA" w:rsidRDefault="007D74CA">
      <w:pPr>
        <w:spacing w:after="0" w:line="240" w:lineRule="auto"/>
      </w:pPr>
      <w:r>
        <w:separator/>
      </w:r>
    </w:p>
  </w:footnote>
  <w:footnote w:type="continuationSeparator" w:id="0">
    <w:p w:rsidR="007D74CA" w:rsidRDefault="007D7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38D1"/>
    <w:multiLevelType w:val="multilevel"/>
    <w:tmpl w:val="DEA2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12CB6"/>
    <w:multiLevelType w:val="hybridMultilevel"/>
    <w:tmpl w:val="D5DE3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835D0"/>
    <w:multiLevelType w:val="hybridMultilevel"/>
    <w:tmpl w:val="32A42D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6E32BA2"/>
    <w:multiLevelType w:val="hybridMultilevel"/>
    <w:tmpl w:val="22906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83D"/>
    <w:rsid w:val="0022773F"/>
    <w:rsid w:val="002D5E8D"/>
    <w:rsid w:val="002D6DCB"/>
    <w:rsid w:val="003511B9"/>
    <w:rsid w:val="00522CB7"/>
    <w:rsid w:val="00544CE5"/>
    <w:rsid w:val="005C3351"/>
    <w:rsid w:val="006275ED"/>
    <w:rsid w:val="00672356"/>
    <w:rsid w:val="007D74CA"/>
    <w:rsid w:val="009A283D"/>
    <w:rsid w:val="00A27065"/>
    <w:rsid w:val="00B036F6"/>
    <w:rsid w:val="00BF1566"/>
    <w:rsid w:val="00CC6386"/>
    <w:rsid w:val="00D25202"/>
    <w:rsid w:val="00D820F6"/>
    <w:rsid w:val="00DE52DE"/>
    <w:rsid w:val="00E84575"/>
    <w:rsid w:val="00F8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A28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28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A28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283D"/>
    <w:pPr>
      <w:ind w:left="720"/>
      <w:contextualSpacing/>
    </w:pPr>
  </w:style>
  <w:style w:type="character" w:styleId="a6">
    <w:name w:val="Strong"/>
    <w:basedOn w:val="a0"/>
    <w:uiPriority w:val="22"/>
    <w:qFormat/>
    <w:rsid w:val="009A283D"/>
    <w:rPr>
      <w:b/>
      <w:bCs/>
    </w:rPr>
  </w:style>
  <w:style w:type="paragraph" w:styleId="a7">
    <w:name w:val="footer"/>
    <w:basedOn w:val="a"/>
    <w:link w:val="a8"/>
    <w:uiPriority w:val="99"/>
    <w:unhideWhenUsed/>
    <w:rsid w:val="009A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283D"/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9A283D"/>
    <w:rPr>
      <w:i/>
      <w:iCs/>
    </w:rPr>
  </w:style>
  <w:style w:type="character" w:customStyle="1" w:styleId="ssmlft21">
    <w:name w:val="ssml_ft_2_1"/>
    <w:rsid w:val="009A283D"/>
  </w:style>
  <w:style w:type="character" w:customStyle="1" w:styleId="ssmlft22">
    <w:name w:val="ssml_ft_2_2"/>
    <w:rsid w:val="009A283D"/>
  </w:style>
  <w:style w:type="character" w:customStyle="1" w:styleId="ssmlft24">
    <w:name w:val="ssml_ft_2_4"/>
    <w:rsid w:val="009A283D"/>
  </w:style>
  <w:style w:type="character" w:customStyle="1" w:styleId="ssmlft27">
    <w:name w:val="ssml_ft_2_7"/>
    <w:rsid w:val="009A2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A28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28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A28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283D"/>
    <w:pPr>
      <w:ind w:left="720"/>
      <w:contextualSpacing/>
    </w:pPr>
  </w:style>
  <w:style w:type="character" w:styleId="a6">
    <w:name w:val="Strong"/>
    <w:basedOn w:val="a0"/>
    <w:uiPriority w:val="22"/>
    <w:qFormat/>
    <w:rsid w:val="009A283D"/>
    <w:rPr>
      <w:b/>
      <w:bCs/>
    </w:rPr>
  </w:style>
  <w:style w:type="paragraph" w:styleId="a7">
    <w:name w:val="footer"/>
    <w:basedOn w:val="a"/>
    <w:link w:val="a8"/>
    <w:uiPriority w:val="99"/>
    <w:unhideWhenUsed/>
    <w:rsid w:val="009A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283D"/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9A283D"/>
    <w:rPr>
      <w:i/>
      <w:iCs/>
    </w:rPr>
  </w:style>
  <w:style w:type="character" w:customStyle="1" w:styleId="ssmlft21">
    <w:name w:val="ssml_ft_2_1"/>
    <w:rsid w:val="009A283D"/>
  </w:style>
  <w:style w:type="character" w:customStyle="1" w:styleId="ssmlft22">
    <w:name w:val="ssml_ft_2_2"/>
    <w:rsid w:val="009A283D"/>
  </w:style>
  <w:style w:type="character" w:customStyle="1" w:styleId="ssmlft24">
    <w:name w:val="ssml_ft_2_4"/>
    <w:rsid w:val="009A283D"/>
  </w:style>
  <w:style w:type="character" w:customStyle="1" w:styleId="ssmlft27">
    <w:name w:val="ssml_ft_2_7"/>
    <w:rsid w:val="009A2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less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Ольга Григорьевна</cp:lastModifiedBy>
  <cp:revision>6</cp:revision>
  <cp:lastPrinted>2013-05-07T11:47:00Z</cp:lastPrinted>
  <dcterms:created xsi:type="dcterms:W3CDTF">2013-03-09T18:45:00Z</dcterms:created>
  <dcterms:modified xsi:type="dcterms:W3CDTF">2014-01-17T12:04:00Z</dcterms:modified>
</cp:coreProperties>
</file>