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B5" w:rsidRPr="005E1FB5" w:rsidRDefault="005E1FB5" w:rsidP="005E1FB5">
      <w:pPr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«Использование в образовательном процессе интерактивных игр и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мультимедийных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технологий в ДОУ как средство повышение познавательного интереса» </w:t>
      </w:r>
    </w:p>
    <w:p w:rsidR="005E1FB5" w:rsidRPr="005E1FB5" w:rsidRDefault="005E1FB5" w:rsidP="005E1FB5">
      <w:pPr>
        <w:spacing w:after="150" w:line="300" w:lineRule="atLeast"/>
        <w:jc w:val="righ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С каждым годом современные информационные технологии все плотнее входят в нашу жизнь. Для повышения эффективности образовательного процесса, качества обучения, познавательного интереса у детей, воспитатели ДОУ и учителя школ используют в педагогическом процессе информационно - коммуникативные технологии (компьютер, интернет, телевизор, видео, DVD, CD, мультимедиа, аудиовизуальное оборудование, развивающие образовательные программы на Smart-доске и др.)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Стремление к визуальному восприятию, как общекультурное явление, на сегодняшний день приводит к тому, что зачастую в процессе информационной коммуникации зрительный знак преобладает над </w:t>
      </w:r>
      <w:proofErr w:type="gram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текстовым</w:t>
      </w:r>
      <w:proofErr w:type="gram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, что немаловажно для дальнейшего обучения детей в школе. Частичному решению данной проблемы стало применение в процессе обучения новых информационно – коммуникативных технологий, которые привлекательны ещё и тем, что позволяют ограниченно соединять элементы других педагогических технологий: технологию дифференциации обучения, технологии развивающего обучения. ИКТ позволяют разрабатывать и применять принципиально новые средства информационного взаимодействия между детьми, обучающими и средствами информатизации и коммуникации.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В своей работе педагоги нашего ДОУ широко используют игры и игровые упражнения, разработанные на основе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медиатехнологий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 Преимущество собственных разработок в том, что их можно включать в любой этап мероприятия, при объяснении нового, повторении пройденного материала. Необходимые условия этих игр - наличие «феномена удивления», раскрепощения детей, вариативность, интерактивность.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Первые опыты применения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медиатехнологий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в детском саду позволили выявить, что по сравнению с традиционными формами обучения детей дошкольного возраста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мультимедийный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способ подачи информации обладает рядом преимуществ: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предъявление информации на экране интерактивной доски в игровой форме вызывает у детей большой интерес к деятельности с ним, позволяет разнообразить процесс познания;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компьютер несет в себе образный тип информации, понятный дошкольникам, которые пока не умеют читать и писать; движения, звук, мультипликация надолго привлекают внимание ребенка;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это отличное средство поддержания задач обучения; 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особенность интерактивного обучения – статичность предложенного материала, дающая детям возможность подробно рассмотреть, описать, установить новые содержательные связи; 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данные технологии позволяют моделировать такие жизненные ситуации, которые нельзя увидеть в повседневной жизни (полет ракеты или спутника и другие неожиданности, и необычные эффекты).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Как показала практика, в процессе непосредственно – образовательной деятельности с использованием ИКТ дети более активны. На фоне положительной эмоциональной атмосферы повышается интерес к изучаемому материалу, за счёт высокой динамики эффективнее осуществляется усвоение новой информации, тренируется внимание и память, активно пополняется словарный запас, воспитывается целеустремлённость и сосредоточенность, развивается воображение и творческие способности. Стало очевидным, что, используя современные ИКТ, развиваются различные компетентности детей, в том числе познавательные, коммуникативные и социальные. 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lastRenderedPageBreak/>
        <w:t xml:space="preserve">Широко используются нами в работе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мультимедийные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презентации, которые</w:t>
      </w:r>
      <w:r w:rsidRPr="005E1FB5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предполагают</w:t>
      </w:r>
      <w:proofErr w:type="gram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демонстрацию познавательного и развивающего материала на большом экране в сопровождении автора и содержат название основных разделов материала, а также неподвижные и подвижные иллюстрации, мультипликацию. Структура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мультимедийной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презентации в целом и отдельных кадров отражает логику познавательной деятельности и строго направлена на цель.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Использование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мультимедийных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презентаций является мощным стимулом в познании, благодаря которой активизируются психические процессы: восприятие, внимание, память, мышление; активнее и быстрее происходит повышение познавательного интереса и мотивации.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Новые современные возможности инициируют педагогов нашего учреждения к решению познавательных и развивающих задач разными путями, один из которых - применение новых средств ИКТ. Широко используется в работе с детьми новые развивающие образовательные программы на интерактивной доске SMART - это сенсорный экран, работающий как часть системы, в которую входит компьютер и проектор.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Технология работы доски является самой распространенной в мире и самой безопасной для здоровья. Доска позволяет писать и рисовать на ней, сохраняя все сделанные записи. Особенность интерактивной доски SMART - тактильное управление, которое помогает реализовывать различные стили обучения. Доска реагирует на прикосновение пальца (или любого другого предмета) как нажатие компьютерной мыши.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Большая площадь поверхности доски SMART превращает совместную деятельность с детьми в динамичную и увлекательную игру. В совместной непосредственно – образовательной деятельности дети становятся интерактивными участниками процесса «живого» обучения: используют крупные яркие изображения, передвигают буквы и цифры, составляют слова и предложения, оперируют геометрическими фигурами и различными объектами. Дети дошкольного возраста, воспринимающие информацию визуально, понимают и усваивают предложенный материал доски SMART намного эффективнее.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Материал для работы с информационной доской тщательно подбирается педагогами в соответствии с возрастом детей и выстраивается в соответствии с перспективным тематическим планом, и составляет «Педагогическую копилку» -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медиатеку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нашего</w:t>
      </w:r>
      <w:proofErr w:type="gram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ДОУ. 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Использование информационной доски также является одним из эффективных способов мотивации и индивидуализации обучения, развития творческих способностей, разносторонних умений у детей дошкольного возраста, что способствует осознанному усвоению знаний и повышает уровень их готовности к обучению в школе.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Таким образом, умелое использование информационно-коммуникативных технологий в ДОУ создает положительную мотивацию воспитанников в процессе получения новой информации и повышает качество образовательного процесса, кардинально расширяя возможности педагогов в выборе материалов и форм совместной деятельности, делают образовательную деятельность яркой и увлекательной, информационно и эмоционально насыщенной. У детей развивается умение ориентироваться в информационных потоках окружающего мира, владеть практическими способами работы с информацией, обмениваться информацией с помощью современных технических средств, что является начальной ступенью формирования </w:t>
      </w:r>
      <w:proofErr w:type="spellStart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информационно-коммуникационно-технологической</w:t>
      </w:r>
      <w:proofErr w:type="spellEnd"/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компетентности детей в школе.</w:t>
      </w:r>
    </w:p>
    <w:p w:rsidR="005E1FB5" w:rsidRPr="005E1FB5" w:rsidRDefault="005E1FB5" w:rsidP="005E1FB5">
      <w:pPr>
        <w:spacing w:after="150" w:line="300" w:lineRule="atLeast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E1FB5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</w:p>
    <w:sectPr w:rsidR="005E1FB5" w:rsidRPr="005E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329"/>
    <w:rsid w:val="00381329"/>
    <w:rsid w:val="005E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805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564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8031">
                      <w:marLeft w:val="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 vagabov</dc:creator>
  <cp:keywords/>
  <dc:description/>
  <cp:lastModifiedBy>zaur vagabov</cp:lastModifiedBy>
  <cp:revision>2</cp:revision>
  <dcterms:created xsi:type="dcterms:W3CDTF">2018-05-13T13:04:00Z</dcterms:created>
  <dcterms:modified xsi:type="dcterms:W3CDTF">2018-05-13T13:05:00Z</dcterms:modified>
</cp:coreProperties>
</file>