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F3" w:rsidRPr="00CC7CF3" w:rsidRDefault="00CC7CF3" w:rsidP="00F23160">
      <w:pPr>
        <w:rPr>
          <w:b/>
          <w:sz w:val="36"/>
        </w:rPr>
      </w:pPr>
      <w:r w:rsidRPr="00CC7CF3">
        <w:rPr>
          <w:b/>
          <w:sz w:val="36"/>
        </w:rPr>
        <w:t xml:space="preserve"> </w:t>
      </w:r>
      <w:r>
        <w:rPr>
          <w:b/>
          <w:sz w:val="36"/>
        </w:rPr>
        <w:t xml:space="preserve">   </w:t>
      </w:r>
      <w:r w:rsidRPr="00CC7CF3">
        <w:rPr>
          <w:b/>
          <w:sz w:val="36"/>
        </w:rPr>
        <w:t>Доклад по теме</w:t>
      </w:r>
      <w:r>
        <w:rPr>
          <w:b/>
          <w:sz w:val="36"/>
        </w:rPr>
        <w:t>:</w:t>
      </w:r>
      <w:r w:rsidRPr="00CC7CF3">
        <w:rPr>
          <w:b/>
          <w:sz w:val="36"/>
        </w:rPr>
        <w:t xml:space="preserve"> </w:t>
      </w:r>
      <w:r>
        <w:rPr>
          <w:b/>
          <w:sz w:val="36"/>
        </w:rPr>
        <w:t>«М</w:t>
      </w:r>
      <w:r w:rsidRPr="00CC7CF3">
        <w:rPr>
          <w:b/>
          <w:sz w:val="36"/>
        </w:rPr>
        <w:t>етодика преподавания физики.</w:t>
      </w:r>
      <w:r>
        <w:rPr>
          <w:b/>
          <w:sz w:val="36"/>
        </w:rPr>
        <w:t>»</w:t>
      </w:r>
    </w:p>
    <w:p w:rsidR="0057364F" w:rsidRDefault="00A317F4" w:rsidP="00F23160">
      <w:r>
        <w:t>«Педагог –это человек которых должен переда</w:t>
      </w:r>
      <w:r w:rsidR="00E54A69">
        <w:t>ть новому поколению все ценные</w:t>
      </w:r>
      <w:r>
        <w:t xml:space="preserve"> </w:t>
      </w:r>
      <w:r w:rsidR="00E54A69">
        <w:t>накопления</w:t>
      </w:r>
      <w:r>
        <w:t xml:space="preserve"> веков и не передавать предрассудков, пороков и болезней». Анатолий Луначарский.</w:t>
      </w:r>
    </w:p>
    <w:p w:rsidR="00A317F4" w:rsidRDefault="00A317F4" w:rsidP="00F23160">
      <w:r>
        <w:t xml:space="preserve">Задача педагогической деятельности в образовательном процессе состоит в создании </w:t>
      </w:r>
      <w:r w:rsidR="00E54A69">
        <w:t>условий для</w:t>
      </w:r>
      <w:r>
        <w:t xml:space="preserve"> гармонического развития личности, в подготовке подрастающего поколения к труду и иным формам участия в жизни общества.</w:t>
      </w:r>
    </w:p>
    <w:p w:rsidR="00A317F4" w:rsidRDefault="00A317F4" w:rsidP="00F23160">
      <w:r>
        <w:t xml:space="preserve">Обучение </w:t>
      </w:r>
      <w:r w:rsidR="00E54A69">
        <w:t>физике,</w:t>
      </w:r>
      <w:r>
        <w:t xml:space="preserve"> как и любому предмету имеет такие </w:t>
      </w:r>
      <w:r w:rsidR="00E54A69">
        <w:t>обще дидактические цели: образовательные, воспитательные и развития учеников.</w:t>
      </w:r>
    </w:p>
    <w:p w:rsidR="00E54A69" w:rsidRDefault="00E54A69" w:rsidP="00F23160">
      <w:r>
        <w:t>Образовательные: 1. Дать ученикам знания основ физики на современном уровне в определенной системе: основные понятия, законы, теории.</w:t>
      </w:r>
    </w:p>
    <w:p w:rsidR="00E54A69" w:rsidRDefault="00E54A69" w:rsidP="00F23160">
      <w:r>
        <w:t>2.Сформировать в учениках современную естественнонаучную картину мира.</w:t>
      </w:r>
    </w:p>
    <w:p w:rsidR="00E54A69" w:rsidRDefault="00E54A69" w:rsidP="00F23160">
      <w:r>
        <w:t>3.Овладение учениками методами научного исследования.</w:t>
      </w:r>
    </w:p>
    <w:p w:rsidR="00E54A69" w:rsidRDefault="00E54A69" w:rsidP="00F23160">
      <w:r>
        <w:t>4.Ознакомление с научными основами современных технологий.</w:t>
      </w:r>
    </w:p>
    <w:p w:rsidR="00E54A69" w:rsidRDefault="00E54A69" w:rsidP="00F23160">
      <w:r>
        <w:t>Метод обучения:</w:t>
      </w:r>
    </w:p>
    <w:p w:rsidR="00E54A69" w:rsidRDefault="00E54A69" w:rsidP="00F23160">
      <w:pPr>
        <w:pStyle w:val="a3"/>
        <w:numPr>
          <w:ilvl w:val="0"/>
          <w:numId w:val="1"/>
        </w:numPr>
      </w:pPr>
      <w:r>
        <w:t>Объяснительно-иллюстративный.</w:t>
      </w:r>
    </w:p>
    <w:p w:rsidR="00E54A69" w:rsidRDefault="00E54A69" w:rsidP="00F23160">
      <w:pPr>
        <w:pStyle w:val="a3"/>
        <w:numPr>
          <w:ilvl w:val="0"/>
          <w:numId w:val="1"/>
        </w:numPr>
      </w:pPr>
      <w:r>
        <w:t>Информационно-</w:t>
      </w:r>
      <w:r w:rsidR="008A6F66">
        <w:t>рецептивный.</w:t>
      </w:r>
    </w:p>
    <w:p w:rsidR="00E54A69" w:rsidRDefault="008A6F66" w:rsidP="00F23160">
      <w:pPr>
        <w:pStyle w:val="a3"/>
        <w:numPr>
          <w:ilvl w:val="0"/>
          <w:numId w:val="1"/>
        </w:numPr>
      </w:pPr>
      <w:r>
        <w:t>Репродуктивный.</w:t>
      </w:r>
    </w:p>
    <w:p w:rsidR="008A6F66" w:rsidRDefault="008A6F66" w:rsidP="00F23160">
      <w:pPr>
        <w:pStyle w:val="a3"/>
        <w:numPr>
          <w:ilvl w:val="0"/>
          <w:numId w:val="1"/>
        </w:numPr>
      </w:pPr>
      <w:r>
        <w:t>Проблемное изложение.</w:t>
      </w:r>
    </w:p>
    <w:p w:rsidR="008A6F66" w:rsidRDefault="008A6F66" w:rsidP="00F23160">
      <w:pPr>
        <w:pStyle w:val="a3"/>
        <w:numPr>
          <w:ilvl w:val="0"/>
          <w:numId w:val="1"/>
        </w:numPr>
      </w:pPr>
      <w:r>
        <w:t>Частично-поисковый или эвристический.</w:t>
      </w:r>
    </w:p>
    <w:p w:rsidR="008A6F66" w:rsidRDefault="008A6F66" w:rsidP="00F23160">
      <w:pPr>
        <w:pStyle w:val="a3"/>
        <w:numPr>
          <w:ilvl w:val="0"/>
          <w:numId w:val="1"/>
        </w:numPr>
      </w:pPr>
      <w:r>
        <w:t>Исследовательский.</w:t>
      </w:r>
    </w:p>
    <w:p w:rsidR="00F23160" w:rsidRDefault="008A6F66" w:rsidP="00F23160">
      <w:r>
        <w:t>Широкого распространение приобрела классификация методов обучения с учетом средств обучения, которые используются на уроках. На этой основе выделяют такие методы:</w:t>
      </w:r>
    </w:p>
    <w:p w:rsidR="008A6F66" w:rsidRDefault="008A6F66" w:rsidP="00F23160">
      <w:pPr>
        <w:pStyle w:val="a3"/>
        <w:numPr>
          <w:ilvl w:val="0"/>
          <w:numId w:val="2"/>
        </w:numPr>
      </w:pPr>
      <w:r>
        <w:t>Словесные.</w:t>
      </w:r>
    </w:p>
    <w:p w:rsidR="008A6F66" w:rsidRDefault="008A6F66" w:rsidP="00F23160">
      <w:pPr>
        <w:pStyle w:val="a3"/>
        <w:numPr>
          <w:ilvl w:val="0"/>
          <w:numId w:val="2"/>
        </w:numPr>
      </w:pPr>
      <w:r>
        <w:t>Демонстрационные.</w:t>
      </w:r>
    </w:p>
    <w:p w:rsidR="008A6F66" w:rsidRDefault="008A6F66" w:rsidP="00F23160">
      <w:pPr>
        <w:pStyle w:val="a3"/>
        <w:numPr>
          <w:ilvl w:val="0"/>
          <w:numId w:val="2"/>
        </w:numPr>
      </w:pPr>
      <w:r>
        <w:t xml:space="preserve">Лабораторные. </w:t>
      </w:r>
    </w:p>
    <w:p w:rsidR="008A6F66" w:rsidRDefault="008A6F66" w:rsidP="00F23160">
      <w:pPr>
        <w:pStyle w:val="a3"/>
        <w:numPr>
          <w:ilvl w:val="0"/>
          <w:numId w:val="2"/>
        </w:numPr>
      </w:pPr>
      <w:r>
        <w:t>Работа с книгой.</w:t>
      </w:r>
    </w:p>
    <w:p w:rsidR="008A6F66" w:rsidRDefault="008A6F66" w:rsidP="00F23160">
      <w:pPr>
        <w:pStyle w:val="a3"/>
        <w:numPr>
          <w:ilvl w:val="0"/>
          <w:numId w:val="2"/>
        </w:numPr>
      </w:pPr>
      <w:r>
        <w:t>Решение задач.</w:t>
      </w:r>
    </w:p>
    <w:p w:rsidR="008A6F66" w:rsidRDefault="008A6F66" w:rsidP="00F23160">
      <w:pPr>
        <w:pStyle w:val="a3"/>
        <w:numPr>
          <w:ilvl w:val="0"/>
          <w:numId w:val="2"/>
        </w:numPr>
      </w:pPr>
      <w:r>
        <w:t>Иллюстративные</w:t>
      </w:r>
    </w:p>
    <w:p w:rsidR="008A6F66" w:rsidRDefault="008A6F66" w:rsidP="00F23160">
      <w:pPr>
        <w:pStyle w:val="a3"/>
        <w:numPr>
          <w:ilvl w:val="0"/>
          <w:numId w:val="2"/>
        </w:numPr>
      </w:pPr>
      <w:r>
        <w:t>Методы контроля и учета знаний и умений учеников.</w:t>
      </w:r>
    </w:p>
    <w:p w:rsidR="00F23160" w:rsidRDefault="00F23160" w:rsidP="00F23160">
      <w:pPr>
        <w:pStyle w:val="a3"/>
        <w:ind w:left="765"/>
      </w:pPr>
    </w:p>
    <w:p w:rsidR="00F23160" w:rsidRDefault="00F23160" w:rsidP="00F23160">
      <w:r>
        <w:t>Словесные-беседа: эффективность беседы достигается тогда, когда</w:t>
      </w:r>
    </w:p>
    <w:p w:rsidR="00F23160" w:rsidRDefault="00F23160" w:rsidP="00F23160">
      <w:r>
        <w:t>-она организуется на основе знакомого учениками материала.</w:t>
      </w:r>
    </w:p>
    <w:p w:rsidR="00F23160" w:rsidRDefault="00F23160" w:rsidP="00F23160">
      <w:r>
        <w:t>-вопросы выбираются таким образом, чтобы ответы были однозначными.</w:t>
      </w:r>
    </w:p>
    <w:p w:rsidR="00F23160" w:rsidRDefault="00F23160" w:rsidP="00F23160">
      <w:r>
        <w:t>Беседа обеспечивает хорошую обратную связь.</w:t>
      </w:r>
    </w:p>
    <w:p w:rsidR="00F23160" w:rsidRDefault="00F23160" w:rsidP="00F23160">
      <w:r>
        <w:t>Рассказ: это короткое во времени изложение учебного материала, который знакомит учеников с вполне новым материалом, преобладает констатация фактов и описание явлений.</w:t>
      </w:r>
    </w:p>
    <w:p w:rsidR="0089016F" w:rsidRDefault="00F23160" w:rsidP="00F23160">
      <w:r>
        <w:t xml:space="preserve">Лекция: длительное во времени изложение учебного материала, которая не прерывается вопросами учеников. Она дает возможность подать знания в </w:t>
      </w:r>
      <w:r w:rsidR="0089016F">
        <w:t>компактной форме при сравнительно большом объеме.</w:t>
      </w:r>
    </w:p>
    <w:p w:rsidR="0089016F" w:rsidRDefault="0089016F" w:rsidP="00F23160">
      <w:r>
        <w:lastRenderedPageBreak/>
        <w:t>Пояснение: короткое во времени изложение материала, в котором устанавливаются функциональные или другие связи между физическими явлениями, величинами к иллюстративным методам обучения принадлежат демонстрационный эксперимент, технические средства обучения, рисунки, таблицы, чертежи, экскурсии. Главной особенностью иллюстративных методов заключается в том, что вся информация к ученику поступает через зрительные образы.</w:t>
      </w:r>
    </w:p>
    <w:p w:rsidR="007306B1" w:rsidRDefault="00547B67" w:rsidP="00F23160">
      <w:r>
        <w:t>Физической задачей</w:t>
      </w:r>
      <w:r w:rsidR="0089016F">
        <w:t xml:space="preserve"> называют определенную проблему, которая в общем случае развязывается с помощью логических умозаключений</w:t>
      </w:r>
      <w:r>
        <w:t>, математических действий и эксперимента на основе законов физики. Решение задач является неотъемлемой составной частью учебного процесса потому что позволяет формировать и обогащать физические понятия,</w:t>
      </w:r>
      <w:r w:rsidR="007306B1">
        <w:t xml:space="preserve"> развивает физическое мышление учеников, их навыки применения знаний на практике. </w:t>
      </w:r>
    </w:p>
    <w:p w:rsidR="007306B1" w:rsidRDefault="007306B1" w:rsidP="00F23160">
      <w:r>
        <w:t xml:space="preserve">Классификация задач. За содержанием: </w:t>
      </w:r>
    </w:p>
    <w:p w:rsidR="0089016F" w:rsidRDefault="008502C9" w:rsidP="007306B1">
      <w:pPr>
        <w:pStyle w:val="a3"/>
        <w:numPr>
          <w:ilvl w:val="0"/>
          <w:numId w:val="3"/>
        </w:numPr>
      </w:pPr>
      <w:r>
        <w:t>Конкретные</w:t>
      </w:r>
    </w:p>
    <w:p w:rsidR="007306B1" w:rsidRDefault="008502C9" w:rsidP="007306B1">
      <w:pPr>
        <w:pStyle w:val="a3"/>
        <w:numPr>
          <w:ilvl w:val="0"/>
          <w:numId w:val="3"/>
        </w:numPr>
      </w:pPr>
      <w:r>
        <w:t>Абстрактные</w:t>
      </w:r>
    </w:p>
    <w:p w:rsidR="007306B1" w:rsidRDefault="00C305FC" w:rsidP="007306B1">
      <w:pPr>
        <w:pStyle w:val="a3"/>
        <w:numPr>
          <w:ilvl w:val="0"/>
          <w:numId w:val="3"/>
        </w:numPr>
      </w:pPr>
      <w:r>
        <w:t>С меж предметным</w:t>
      </w:r>
      <w:r w:rsidR="008502C9">
        <w:t xml:space="preserve"> содержанием</w:t>
      </w:r>
    </w:p>
    <w:p w:rsidR="00C305FC" w:rsidRDefault="00C305FC" w:rsidP="007306B1">
      <w:pPr>
        <w:pStyle w:val="a3"/>
        <w:numPr>
          <w:ilvl w:val="0"/>
          <w:numId w:val="3"/>
        </w:numPr>
      </w:pPr>
      <w:r>
        <w:t>Технические</w:t>
      </w:r>
    </w:p>
    <w:p w:rsidR="00C305FC" w:rsidRDefault="008502C9" w:rsidP="007306B1">
      <w:pPr>
        <w:pStyle w:val="a3"/>
        <w:numPr>
          <w:ilvl w:val="0"/>
          <w:numId w:val="3"/>
        </w:numPr>
      </w:pPr>
      <w:r>
        <w:t>Исторические</w:t>
      </w:r>
    </w:p>
    <w:p w:rsidR="00C305FC" w:rsidRDefault="00C305FC" w:rsidP="007306B1">
      <w:pPr>
        <w:pStyle w:val="a3"/>
        <w:numPr>
          <w:ilvl w:val="0"/>
          <w:numId w:val="3"/>
        </w:numPr>
      </w:pPr>
      <w:r>
        <w:t>С опр</w:t>
      </w:r>
      <w:r w:rsidR="008502C9">
        <w:t>еделенных разделов курса физики</w:t>
      </w:r>
    </w:p>
    <w:p w:rsidR="00C305FC" w:rsidRDefault="00C305FC" w:rsidP="00C305FC">
      <w:r>
        <w:t>За дидактической целью</w:t>
      </w:r>
    </w:p>
    <w:p w:rsidR="00C305FC" w:rsidRDefault="00C305FC" w:rsidP="00C305FC">
      <w:pPr>
        <w:pStyle w:val="a3"/>
        <w:numPr>
          <w:ilvl w:val="0"/>
          <w:numId w:val="4"/>
        </w:numPr>
      </w:pPr>
      <w:r>
        <w:t>Тренировочные</w:t>
      </w:r>
    </w:p>
    <w:p w:rsidR="00C305FC" w:rsidRDefault="00C305FC" w:rsidP="00C305FC">
      <w:pPr>
        <w:pStyle w:val="a3"/>
        <w:numPr>
          <w:ilvl w:val="0"/>
          <w:numId w:val="4"/>
        </w:numPr>
      </w:pPr>
      <w:r>
        <w:t>Творческие</w:t>
      </w:r>
    </w:p>
    <w:p w:rsidR="00C305FC" w:rsidRDefault="00C305FC" w:rsidP="00C305FC">
      <w:pPr>
        <w:pStyle w:val="a3"/>
        <w:numPr>
          <w:ilvl w:val="0"/>
          <w:numId w:val="4"/>
        </w:numPr>
      </w:pPr>
      <w:r>
        <w:t>Исследовательские</w:t>
      </w:r>
    </w:p>
    <w:p w:rsidR="00C305FC" w:rsidRDefault="00C305FC" w:rsidP="00C305FC">
      <w:pPr>
        <w:pStyle w:val="a3"/>
        <w:numPr>
          <w:ilvl w:val="0"/>
          <w:numId w:val="4"/>
        </w:numPr>
      </w:pPr>
      <w:r>
        <w:t>Контрольные</w:t>
      </w:r>
    </w:p>
    <w:p w:rsidR="00C305FC" w:rsidRDefault="00C305FC" w:rsidP="00C305FC">
      <w:r>
        <w:t>За способом представления:</w:t>
      </w:r>
    </w:p>
    <w:p w:rsidR="00C305FC" w:rsidRDefault="00C305FC" w:rsidP="00C305FC">
      <w:pPr>
        <w:pStyle w:val="a3"/>
        <w:numPr>
          <w:ilvl w:val="0"/>
          <w:numId w:val="5"/>
        </w:numPr>
      </w:pPr>
      <w:r>
        <w:t>Текстовые</w:t>
      </w:r>
    </w:p>
    <w:p w:rsidR="00C305FC" w:rsidRDefault="00C305FC" w:rsidP="00C305FC">
      <w:pPr>
        <w:pStyle w:val="a3"/>
        <w:numPr>
          <w:ilvl w:val="0"/>
          <w:numId w:val="5"/>
        </w:numPr>
      </w:pPr>
      <w:r>
        <w:t>Графические</w:t>
      </w:r>
    </w:p>
    <w:p w:rsidR="00C305FC" w:rsidRDefault="00C305FC" w:rsidP="00C305FC">
      <w:pPr>
        <w:pStyle w:val="a3"/>
        <w:numPr>
          <w:ilvl w:val="0"/>
          <w:numId w:val="5"/>
        </w:numPr>
      </w:pPr>
      <w:r>
        <w:t>Экспериментальные</w:t>
      </w:r>
    </w:p>
    <w:p w:rsidR="00C305FC" w:rsidRDefault="00C305FC" w:rsidP="00C305FC">
      <w:pPr>
        <w:pStyle w:val="a3"/>
        <w:numPr>
          <w:ilvl w:val="0"/>
          <w:numId w:val="5"/>
        </w:numPr>
      </w:pPr>
      <w:r>
        <w:t>Задачи – рисунки (фотографии).</w:t>
      </w:r>
    </w:p>
    <w:p w:rsidR="00C305FC" w:rsidRDefault="00C305FC" w:rsidP="00F23160">
      <w:r>
        <w:t>За степенью сложности</w:t>
      </w:r>
      <w:r w:rsidR="008502C9">
        <w:t>:</w:t>
      </w:r>
    </w:p>
    <w:p w:rsidR="00C305FC" w:rsidRDefault="00C305FC" w:rsidP="00C305FC">
      <w:pPr>
        <w:pStyle w:val="a3"/>
        <w:numPr>
          <w:ilvl w:val="0"/>
          <w:numId w:val="6"/>
        </w:numPr>
      </w:pPr>
      <w:r>
        <w:t>Простые</w:t>
      </w:r>
    </w:p>
    <w:p w:rsidR="00C305FC" w:rsidRDefault="00C305FC" w:rsidP="00C305FC">
      <w:pPr>
        <w:pStyle w:val="a3"/>
        <w:numPr>
          <w:ilvl w:val="0"/>
          <w:numId w:val="6"/>
        </w:numPr>
      </w:pPr>
      <w:r>
        <w:t>Средней сложности</w:t>
      </w:r>
    </w:p>
    <w:p w:rsidR="00C305FC" w:rsidRDefault="00C305FC" w:rsidP="00C305FC">
      <w:pPr>
        <w:pStyle w:val="a3"/>
        <w:numPr>
          <w:ilvl w:val="0"/>
          <w:numId w:val="6"/>
        </w:numPr>
      </w:pPr>
      <w:r>
        <w:t>Складные</w:t>
      </w:r>
    </w:p>
    <w:p w:rsidR="00C305FC" w:rsidRDefault="00C305FC" w:rsidP="00C305FC">
      <w:pPr>
        <w:pStyle w:val="a3"/>
        <w:numPr>
          <w:ilvl w:val="0"/>
          <w:numId w:val="6"/>
        </w:numPr>
      </w:pPr>
      <w:r>
        <w:t>Повышенной сложности</w:t>
      </w:r>
    </w:p>
    <w:p w:rsidR="00C305FC" w:rsidRDefault="00C305FC" w:rsidP="00C305FC">
      <w:r>
        <w:t>За требованием:</w:t>
      </w:r>
    </w:p>
    <w:p w:rsidR="00C305FC" w:rsidRDefault="00C305FC" w:rsidP="00C305FC">
      <w:pPr>
        <w:pStyle w:val="a3"/>
        <w:numPr>
          <w:ilvl w:val="0"/>
          <w:numId w:val="7"/>
        </w:numPr>
      </w:pPr>
      <w:r>
        <w:t>На нахождение неизвестного</w:t>
      </w:r>
    </w:p>
    <w:p w:rsidR="00C305FC" w:rsidRDefault="00C305FC" w:rsidP="00C305FC">
      <w:pPr>
        <w:pStyle w:val="a3"/>
        <w:numPr>
          <w:ilvl w:val="0"/>
          <w:numId w:val="7"/>
        </w:numPr>
      </w:pPr>
      <w:r>
        <w:t>На доказательство</w:t>
      </w:r>
    </w:p>
    <w:p w:rsidR="00C305FC" w:rsidRDefault="00C305FC" w:rsidP="00C305FC">
      <w:pPr>
        <w:pStyle w:val="a3"/>
        <w:numPr>
          <w:ilvl w:val="0"/>
          <w:numId w:val="7"/>
        </w:numPr>
      </w:pPr>
      <w:r>
        <w:t>На конструирование</w:t>
      </w:r>
    </w:p>
    <w:p w:rsidR="00C305FC" w:rsidRDefault="00C305FC" w:rsidP="00C305FC">
      <w:r>
        <w:t>За способами решения:</w:t>
      </w:r>
    </w:p>
    <w:p w:rsidR="00C305FC" w:rsidRDefault="00C305FC" w:rsidP="00C305FC">
      <w:pPr>
        <w:pStyle w:val="a3"/>
        <w:numPr>
          <w:ilvl w:val="0"/>
          <w:numId w:val="8"/>
        </w:numPr>
      </w:pPr>
      <w:r>
        <w:t>Экспериментальные</w:t>
      </w:r>
    </w:p>
    <w:p w:rsidR="00C305FC" w:rsidRDefault="00C305FC" w:rsidP="00C305FC">
      <w:pPr>
        <w:pStyle w:val="a3"/>
        <w:numPr>
          <w:ilvl w:val="0"/>
          <w:numId w:val="8"/>
        </w:numPr>
      </w:pPr>
      <w:r>
        <w:t>Вычислительные</w:t>
      </w:r>
    </w:p>
    <w:p w:rsidR="00C305FC" w:rsidRDefault="00C305FC" w:rsidP="00C305FC">
      <w:pPr>
        <w:pStyle w:val="a3"/>
        <w:numPr>
          <w:ilvl w:val="0"/>
          <w:numId w:val="8"/>
        </w:numPr>
      </w:pPr>
      <w:r>
        <w:t>Графические</w:t>
      </w:r>
    </w:p>
    <w:p w:rsidR="00F23160" w:rsidRDefault="00C305FC" w:rsidP="00C305FC">
      <w:r>
        <w:lastRenderedPageBreak/>
        <w:t>Д</w:t>
      </w:r>
      <w:r w:rsidR="008502C9">
        <w:t>анную</w:t>
      </w:r>
      <w:r>
        <w:t xml:space="preserve"> </w:t>
      </w:r>
      <w:r w:rsidR="008502C9">
        <w:t>классификацию нельзя считать достаточно полной. Т.к. одна и та же задача может быть отнесена к разным группам. Способы решения вычислительных задач: арифметической, алгебраический, геометрический.</w:t>
      </w:r>
    </w:p>
    <w:p w:rsidR="008502C9" w:rsidRDefault="008502C9" w:rsidP="00C305FC">
      <w:r>
        <w:t>Решения задач разных типов имеет последовательность:</w:t>
      </w:r>
    </w:p>
    <w:p w:rsidR="008502C9" w:rsidRDefault="008502C9" w:rsidP="008502C9">
      <w:pPr>
        <w:pStyle w:val="a3"/>
        <w:numPr>
          <w:ilvl w:val="0"/>
          <w:numId w:val="9"/>
        </w:numPr>
      </w:pPr>
      <w:r>
        <w:t>Чтение условия задачи, выяснение содержания новых терминов, выражений</w:t>
      </w:r>
    </w:p>
    <w:p w:rsidR="008502C9" w:rsidRDefault="008502C9" w:rsidP="008502C9">
      <w:pPr>
        <w:pStyle w:val="a3"/>
        <w:numPr>
          <w:ilvl w:val="0"/>
          <w:numId w:val="9"/>
        </w:numPr>
      </w:pPr>
      <w:r>
        <w:t>Каткая запись условия задачи, выполнения необходимых рисунков, смех, графиков. Все физические величины должны быть выражены в единицах СИ</w:t>
      </w:r>
    </w:p>
    <w:p w:rsidR="008502C9" w:rsidRDefault="008502C9" w:rsidP="008502C9">
      <w:pPr>
        <w:pStyle w:val="a3"/>
        <w:numPr>
          <w:ilvl w:val="0"/>
          <w:numId w:val="9"/>
        </w:numPr>
      </w:pPr>
      <w:r>
        <w:t>Анализ условия задачи, в ходе которого выясняется ее физическая суть</w:t>
      </w:r>
    </w:p>
    <w:p w:rsidR="008502C9" w:rsidRDefault="008502C9" w:rsidP="008502C9">
      <w:pPr>
        <w:pStyle w:val="a3"/>
        <w:numPr>
          <w:ilvl w:val="0"/>
          <w:numId w:val="9"/>
        </w:numPr>
      </w:pPr>
      <w:r>
        <w:t xml:space="preserve">Составление плана решения задачи </w:t>
      </w:r>
    </w:p>
    <w:p w:rsidR="008502C9" w:rsidRDefault="008502C9" w:rsidP="008502C9">
      <w:pPr>
        <w:pStyle w:val="a3"/>
        <w:numPr>
          <w:ilvl w:val="0"/>
          <w:numId w:val="9"/>
        </w:numPr>
      </w:pPr>
      <w:r>
        <w:t xml:space="preserve">Выражение связей между искомыми и данными величинами в виде формул </w:t>
      </w:r>
    </w:p>
    <w:p w:rsidR="008502C9" w:rsidRDefault="008502C9" w:rsidP="008502C9">
      <w:pPr>
        <w:pStyle w:val="a3"/>
        <w:numPr>
          <w:ilvl w:val="0"/>
          <w:numId w:val="9"/>
        </w:numPr>
      </w:pPr>
      <w:r>
        <w:t xml:space="preserve">Решение системы уравнений для получения конечной формулы для расчета </w:t>
      </w:r>
    </w:p>
    <w:p w:rsidR="008502C9" w:rsidRDefault="008502C9" w:rsidP="008502C9">
      <w:pPr>
        <w:pStyle w:val="a3"/>
        <w:numPr>
          <w:ilvl w:val="0"/>
          <w:numId w:val="9"/>
        </w:numPr>
      </w:pPr>
      <w:r>
        <w:t xml:space="preserve">Вычисление искомой величины </w:t>
      </w:r>
    </w:p>
    <w:p w:rsidR="008502C9" w:rsidRDefault="007F6C77" w:rsidP="008502C9">
      <w:pPr>
        <w:pStyle w:val="a3"/>
        <w:numPr>
          <w:ilvl w:val="0"/>
          <w:numId w:val="9"/>
        </w:numPr>
      </w:pPr>
      <w:r>
        <w:t>Анализ полученных результатов</w:t>
      </w:r>
    </w:p>
    <w:p w:rsidR="007F6C77" w:rsidRDefault="007F6C77" w:rsidP="008502C9">
      <w:pPr>
        <w:pStyle w:val="a3"/>
        <w:numPr>
          <w:ilvl w:val="0"/>
          <w:numId w:val="9"/>
        </w:numPr>
      </w:pPr>
      <w:r>
        <w:t>Поиск и анализ других путей решения задач.</w:t>
      </w:r>
    </w:p>
    <w:p w:rsidR="007F6C77" w:rsidRDefault="007F6C77" w:rsidP="007F6C77">
      <w:r>
        <w:t>Организационные формы решения задач на уроках:</w:t>
      </w:r>
    </w:p>
    <w:p w:rsidR="007F6C77" w:rsidRDefault="007F6C77" w:rsidP="007F6C77">
      <w:pPr>
        <w:pStyle w:val="a3"/>
        <w:numPr>
          <w:ilvl w:val="0"/>
          <w:numId w:val="10"/>
        </w:numPr>
      </w:pPr>
      <w:r>
        <w:t>Решение задач на доске учителем</w:t>
      </w:r>
    </w:p>
    <w:p w:rsidR="007F6C77" w:rsidRDefault="007F6C77" w:rsidP="007F6C77">
      <w:pPr>
        <w:pStyle w:val="a3"/>
        <w:numPr>
          <w:ilvl w:val="0"/>
          <w:numId w:val="10"/>
        </w:numPr>
      </w:pPr>
      <w:r>
        <w:t>Анализ задачи и поиск хода решения проводят коллективно: а) Один из учеников записывает решения задачи на доске; б) решают задачу самостоятельно.</w:t>
      </w:r>
    </w:p>
    <w:p w:rsidR="007F6C77" w:rsidRDefault="007F6C77" w:rsidP="007F6C77">
      <w:r>
        <w:t xml:space="preserve">Под лабораторными работами понимают такую организацию учебного физического эксперимента, при которой каждый ученик работает с приборами или установками. </w:t>
      </w:r>
    </w:p>
    <w:p w:rsidR="00C921C1" w:rsidRDefault="00073BEE" w:rsidP="007F6C77">
      <w:r>
        <w:t xml:space="preserve"> </w:t>
      </w:r>
    </w:p>
    <w:p w:rsidR="00C921C1" w:rsidRDefault="00CC7CF3" w:rsidP="007F6C77">
      <w:r>
        <w:t xml:space="preserve"> </w:t>
      </w:r>
    </w:p>
    <w:p w:rsidR="00CC7CF3" w:rsidRPr="00CC7CF3" w:rsidRDefault="00CC7CF3" w:rsidP="007F6C77">
      <w:pPr>
        <w:rPr>
          <w:b/>
        </w:rPr>
      </w:pPr>
      <w:r w:rsidRPr="00CC7CF3">
        <w:rPr>
          <w:b/>
        </w:rPr>
        <w:t>Над докладом работал учитель физики МБОУ СОШ №18 Пилиева Карине Шураевна .</w:t>
      </w:r>
    </w:p>
    <w:p w:rsidR="007F6C77" w:rsidRDefault="007F6C77" w:rsidP="007F6C77">
      <w:bookmarkStart w:id="0" w:name="_GoBack"/>
      <w:bookmarkEnd w:id="0"/>
    </w:p>
    <w:p w:rsidR="007F6C77" w:rsidRDefault="007F6C77" w:rsidP="007F6C77"/>
    <w:p w:rsidR="007F6C77" w:rsidRDefault="007F6C77" w:rsidP="007F6C77">
      <w:pPr>
        <w:ind w:left="360"/>
      </w:pPr>
    </w:p>
    <w:p w:rsidR="00F23160" w:rsidRDefault="00F23160" w:rsidP="00F23160">
      <w:pPr>
        <w:pStyle w:val="a3"/>
        <w:ind w:left="765"/>
      </w:pPr>
    </w:p>
    <w:p w:rsidR="008A6F66" w:rsidRDefault="008A6F66" w:rsidP="008A6F66"/>
    <w:p w:rsidR="00E54A69" w:rsidRDefault="00E54A69"/>
    <w:p w:rsidR="00E54A69" w:rsidRDefault="00E54A69"/>
    <w:p w:rsidR="00A317F4" w:rsidRDefault="00A317F4"/>
    <w:sectPr w:rsidR="00A317F4" w:rsidSect="007C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 Unicode MS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615"/>
    <w:multiLevelType w:val="hybridMultilevel"/>
    <w:tmpl w:val="71CE88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648D0"/>
    <w:multiLevelType w:val="hybridMultilevel"/>
    <w:tmpl w:val="4224F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2124C"/>
    <w:multiLevelType w:val="hybridMultilevel"/>
    <w:tmpl w:val="951A7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17DFC"/>
    <w:multiLevelType w:val="hybridMultilevel"/>
    <w:tmpl w:val="BB8C5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E4EEA"/>
    <w:multiLevelType w:val="hybridMultilevel"/>
    <w:tmpl w:val="699E3A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85A7A"/>
    <w:multiLevelType w:val="hybridMultilevel"/>
    <w:tmpl w:val="41BC2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134F7"/>
    <w:multiLevelType w:val="hybridMultilevel"/>
    <w:tmpl w:val="001C8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6026D"/>
    <w:multiLevelType w:val="hybridMultilevel"/>
    <w:tmpl w:val="96407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44649"/>
    <w:multiLevelType w:val="hybridMultilevel"/>
    <w:tmpl w:val="7B0E451C"/>
    <w:lvl w:ilvl="0" w:tplc="B73E37F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9016869"/>
    <w:multiLevelType w:val="hybridMultilevel"/>
    <w:tmpl w:val="6246A712"/>
    <w:lvl w:ilvl="0" w:tplc="5D16A8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17F4"/>
    <w:rsid w:val="00073BEE"/>
    <w:rsid w:val="00547B67"/>
    <w:rsid w:val="0057364F"/>
    <w:rsid w:val="007306B1"/>
    <w:rsid w:val="007C5F4C"/>
    <w:rsid w:val="007F6C77"/>
    <w:rsid w:val="008502C9"/>
    <w:rsid w:val="0089016F"/>
    <w:rsid w:val="008A6F66"/>
    <w:rsid w:val="00A317F4"/>
    <w:rsid w:val="00C305FC"/>
    <w:rsid w:val="00C921C1"/>
    <w:rsid w:val="00CC7CF3"/>
    <w:rsid w:val="00E54A69"/>
    <w:rsid w:val="00F2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F4C"/>
  </w:style>
  <w:style w:type="paragraph" w:styleId="1">
    <w:name w:val="heading 1"/>
    <w:basedOn w:val="a"/>
    <w:next w:val="a"/>
    <w:link w:val="10"/>
    <w:uiPriority w:val="9"/>
    <w:qFormat/>
    <w:rsid w:val="00F23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3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23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23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69"/>
    <w:pPr>
      <w:ind w:left="720"/>
      <w:contextualSpacing/>
    </w:pPr>
  </w:style>
  <w:style w:type="paragraph" w:styleId="a4">
    <w:name w:val="No Spacing"/>
    <w:uiPriority w:val="1"/>
    <w:qFormat/>
    <w:rsid w:val="00F231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3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3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31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23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23160"/>
    <w:rPr>
      <w:rFonts w:asciiTheme="majorHAnsi" w:eastAsiaTheme="majorEastAsia" w:hAnsiTheme="majorHAnsi" w:cstheme="majorBidi"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3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1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31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231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231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A69"/>
    <w:pPr>
      <w:ind w:left="720"/>
      <w:contextualSpacing/>
    </w:pPr>
  </w:style>
  <w:style w:type="paragraph" w:styleId="a4">
    <w:name w:val="No Spacing"/>
    <w:uiPriority w:val="1"/>
    <w:qFormat/>
    <w:rsid w:val="00F231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231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31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316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2316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23160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ирония</cp:lastModifiedBy>
  <cp:revision>4</cp:revision>
  <dcterms:created xsi:type="dcterms:W3CDTF">2016-10-14T13:10:00Z</dcterms:created>
  <dcterms:modified xsi:type="dcterms:W3CDTF">2016-11-11T11:03:00Z</dcterms:modified>
</cp:coreProperties>
</file>