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23457" w:rsidRPr="00223457" w:rsidTr="00223457">
        <w:trPr>
          <w:tblCellSpacing w:w="0" w:type="dxa"/>
        </w:trPr>
        <w:tc>
          <w:tcPr>
            <w:tcW w:w="0" w:type="auto"/>
            <w:vAlign w:val="center"/>
            <w:hideMark/>
          </w:tcPr>
          <w:p w:rsidR="00223457" w:rsidRPr="005C0B34" w:rsidRDefault="005C0B34" w:rsidP="005C0B3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"Путешествие по сказкам  права детей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Программное содержание: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Познакомить детей со статьями "Декларации прав человека". Способствовать их пониманию и осознанию на примерах сказок.  Формировать у детей представление о праве на личную неприкосновенность, на неприкосновенность жилища. Строить человеческие взаимоотношения на основе дружелюбия и национального согласия. Воспитывать самоуважение и уважение к окружающим людям, способствовать предупреждению проявления агрессивности. Осуществлять готовность детей к новому социальному положению ученика, который имеет свои права и обязанности.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Материал: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разрезная картинка с сюжетом "Заюшкина избушка"; карточки: гнездо, конура, озеро, дом, дупло, птица, собака, рыба, человек, белка; фланелеграф, настольный театр: "Кот, петух и лиса"; на ватмане точками изображение лебедя, маркеры, портфель, букварь, тетрадь, ручка, линейка, пенал, машина, кукла; 4 карточки на которых напечатан текст статей "Декларации прав человека".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sz w:val="24"/>
                <w:szCs w:val="24"/>
                <w:lang w:eastAsia="ru-RU"/>
              </w:rPr>
              <w:t xml:space="preserve">Предварительная работа: 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 разбор статей "Декларации прав человека" на примере сказок. 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Ход занятия.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Часто в жизни человека возникают ситуации, когда мы теряемся и не знаем, как поступить. На наших глазах обижают слабого, а мы не знаем, как ему помочь, и  как наказать обидчика, или, не разобравшись, наказываем невиновного. Но есть закон, с помощью которого мы можем разобраться в спорных ситуациях. Он называется "Декларация прав человека". Если точно соблюдать все, что записано в "Декларации прав человека" (а записано в ней то, как правильно должны вести себя люди друг с другом), то беспорядок и неразбериха прекратятся. А чтобы их соблюдать, нужно сначала познакомиться со статьями "Декларации". Сегодня мы познакомимся с некоторыми из них.  И в этом нам помогут сказки.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1 задание.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Мы окажемся в одной из сказок, если соберем из частей картинку в одно целое.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>Дети выкладывают на мольберте картинку.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Какая сказка изображена?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 xml:space="preserve">Дети: 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"Заюшкина избушка".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  Кто попал в беду?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в беду попал Заюшка.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Что с ним случилось?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Лиса выгнала Заюшку из его избушки.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Что нарушила лиса?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Право.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А вот какое право нарушила лиса, мы узнаем, прочитав статью "Декларации".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>Воспитатель показывает карточку, на которой написано: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"</w:t>
            </w: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Каждый человек имеет право на неприкосновенность жилища".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lastRenderedPageBreak/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Какое право нарушила лиса?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Лиса нарушила право на неприкосновенность жилища.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Да, у каждого должно быть свое жилище, и никто не может его отобрать.  Я разложу карточки, где изображены жилища животных.  Разложите карточки с изображениями животных по их жилищам.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 xml:space="preserve">Дети раскладывают:  гнездо - птица, дупло - белка, дом - человек, 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>конура - собака, озеро - рыба.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2 задание.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>Дети подходят к настольному театру "Кот, лиса и петух".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>Звучит голос петуха: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Несет меня лиса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За темные леса,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За быстрые реки,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За широкие горы.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Кот - коток, спаси меня.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Кто зовет на помощь?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Петух.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Из какой он сказки?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  Из сказки "Кот, лиса и петух". 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Что лиса натворила на этот раз?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Она украла петуха.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Что она хотела с ним сделать?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лиса хотела съесть петуха.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И снова лиса нарушила право. Какое право лиса нарушила, мы узнаем, прочитав следующую статью "Декларации".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 xml:space="preserve">Воспитатель показывает карточку и читает:  </w:t>
            </w: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"Каждый человек имеет право на личную неприкосновенность, жизнь и свободу".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Лиса нарушила право петуха на жизнь и свободу.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Ребята, вспомните, в каких еще сказках жизнь и свобода героев подвергалась опасности?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В сказках: "Гуси - лебеди", "Красная шапочка", "Волк и семеро козлят", "Колобок", "Маша и медведь".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3 задание.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Ребята, к нам пришло письмо. Сейчас я его прочитаю: "Дорогие ребята! У нас на птичьем дворе живут разные птицы, но никто меня не понимает. Говорят, что я уродлив. Что мне делать?"</w:t>
            </w:r>
            <w:r w:rsidRPr="00223457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Как вы думаете, кто написал это письмо?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Это письмо написал Гадкий утенок.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Почему жители птичьего двора его обижают?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Потому, что он не похож на других.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А кто пользовался особым авторитетом на птичьем дворе?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 xml:space="preserve">Дети: 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Особым авторитетом пользовалась большая утка. У нее на лапке была красная ленточка.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  Правильно ли поступали жители птичьего двора по отношению к Гадкому 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утенку?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Нет, они нарушили право.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  Сейчас прочтем еще статью "Декларации". В ней написано: </w:t>
            </w: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"Все люди рождены быть свободными и равными в своих правах. Все должны относиться друг к другу по - братски".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А сейчас соедините точки на листе, и у вас получится изображение.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>Дети соединяют точки маркером.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Что у вас получилось?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Лебедь.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Вот таким прекрасным лебедем станет Гадкий утенок. Сейчас ему трудно на птичьем дворе. Мы поиграем в игру "Мир без тебя" и скажем утенку много добрых слов, чтобы ему было веселее. Я начинаю: "Мир без тебя был бы неинтересен, потому, что ты самый красивый: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Дети продолжают:  самый добрый, милый, умный, вежливый, отзывчивый, ласковый.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>Ребенок читает стихотворение.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Много нас на белом свете,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Есть и взрослые и дети,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Но в правах мы все равны,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И дружить всегда должны.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4 задание.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>Звучит музыка, входит грустный Буратино.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 xml:space="preserve">Воспитатель: 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Что случилось, Буратино? Почему ты грустный?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Буратино: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Я хочу учиться в школе, но не знаю, что нужно взять в школу.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Наши дети тоже идут в школу. Они тебе помогут.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  <w:t>Два ребенка собирают портфель для Буратино и объясняют, что они кладут: букварь, пенал, тетрадь, ручку, линейку.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Ребята, об этом в "Декларации" тоже есть статья. Вот как она звучит: </w:t>
            </w:r>
            <w:r w:rsidRPr="00223457">
              <w:rPr>
                <w:rFonts w:eastAsia="Times New Roman"/>
                <w:sz w:val="24"/>
                <w:szCs w:val="24"/>
                <w:lang w:eastAsia="ru-RU"/>
              </w:rPr>
              <w:t>"Каждый человек имеет право на образование".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Когда детям исполняется 7 лет, они все идут в школу, получают образование.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Буратино: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Спасибо вам, ребята, вы такие дружные.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У нас есть песня о дружбе. Ребята, давайте ее споем.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Песня.</w:t>
            </w:r>
          </w:p>
          <w:p w:rsidR="00223457" w:rsidRPr="00223457" w:rsidRDefault="00223457" w:rsidP="002234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Ты да я , да мы с тобой - 2 раза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Здорово, когда на свете есть друзья.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Если б жили все в одиночку,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То уже давно на кусочки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Развалилась бы наверное Земля.</w:t>
            </w:r>
          </w:p>
          <w:p w:rsidR="00223457" w:rsidRPr="00223457" w:rsidRDefault="00223457" w:rsidP="002234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Ты да я , да мы с тобой - 2 раза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Нас не разлучит никто и никогда.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Даже если мы расстаемся,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Дружба все равно остается,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  <w:t>Дружба остается с нами навсегда.</w:t>
            </w:r>
          </w:p>
          <w:p w:rsidR="00223457" w:rsidRPr="00223457" w:rsidRDefault="00223457" w:rsidP="00223457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Буратино: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ребята, мне очень понравилась ваша песня. Но мне пора возвращаться в сказку. До свидания, друзья!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Дети: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До свидания, Буратино. Мы желаем тебе учиться на 5.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br/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Воспитатель:</w:t>
            </w: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  На этом наше занятие закончено. Сегодня мы разобрали 4 статьи "Декларации прав человека". В них говорилось о неприкосновенности жилища, о неприкосновенности жизни и свободы, о том, что все люди должны относиться друг к другу по-братски, а так же, все имеют право на образование.  Мы будем продолжать знакомиться со статьями "Декларации прав человека".</w:t>
            </w:r>
          </w:p>
        </w:tc>
      </w:tr>
      <w:tr w:rsidR="00223457" w:rsidRPr="00223457" w:rsidTr="00223457">
        <w:trPr>
          <w:trHeight w:val="1200"/>
          <w:tblCellSpacing w:w="0" w:type="dxa"/>
        </w:trPr>
        <w:tc>
          <w:tcPr>
            <w:tcW w:w="0" w:type="auto"/>
            <w:vAlign w:val="center"/>
            <w:hideMark/>
          </w:tcPr>
          <w:p w:rsidR="00223457" w:rsidRPr="00223457" w:rsidRDefault="00223457" w:rsidP="00223457">
            <w:pPr>
              <w:spacing w:after="0" w:line="240" w:lineRule="auto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23457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загрузка...</w:t>
            </w:r>
          </w:p>
        </w:tc>
      </w:tr>
    </w:tbl>
    <w:p w:rsidR="00557028" w:rsidRDefault="00557028"/>
    <w:sectPr w:rsidR="00557028" w:rsidSect="0055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C306A"/>
    <w:multiLevelType w:val="multilevel"/>
    <w:tmpl w:val="6FDA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36832"/>
    <w:multiLevelType w:val="multilevel"/>
    <w:tmpl w:val="0EF4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3457"/>
    <w:rsid w:val="00223457"/>
    <w:rsid w:val="00557028"/>
    <w:rsid w:val="005C0B34"/>
    <w:rsid w:val="00B74AA0"/>
    <w:rsid w:val="00F4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28"/>
  </w:style>
  <w:style w:type="paragraph" w:styleId="3">
    <w:name w:val="heading 3"/>
    <w:basedOn w:val="a"/>
    <w:link w:val="30"/>
    <w:uiPriority w:val="9"/>
    <w:qFormat/>
    <w:rsid w:val="00223457"/>
    <w:pPr>
      <w:spacing w:before="100" w:beforeAutospacing="1" w:after="100" w:afterAutospacing="1" w:line="240" w:lineRule="auto"/>
      <w:outlineLvl w:val="2"/>
    </w:pPr>
    <w:rPr>
      <w:rFonts w:eastAsia="Times New Roman"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23457"/>
    <w:pPr>
      <w:spacing w:before="100" w:beforeAutospacing="1" w:after="100" w:afterAutospacing="1" w:line="240" w:lineRule="auto"/>
      <w:outlineLvl w:val="4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3457"/>
    <w:rPr>
      <w:rFonts w:eastAsia="Times New Roman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3457"/>
    <w:rPr>
      <w:rFonts w:eastAsia="Times New Roman"/>
      <w:sz w:val="20"/>
      <w:lang w:eastAsia="ru-RU"/>
    </w:rPr>
  </w:style>
  <w:style w:type="character" w:styleId="a3">
    <w:name w:val="Strong"/>
    <w:basedOn w:val="a0"/>
    <w:uiPriority w:val="22"/>
    <w:qFormat/>
    <w:rsid w:val="00223457"/>
    <w:rPr>
      <w:b/>
      <w:bCs/>
    </w:rPr>
  </w:style>
  <w:style w:type="paragraph" w:styleId="a4">
    <w:name w:val="Normal (Web)"/>
    <w:basedOn w:val="a"/>
    <w:uiPriority w:val="99"/>
    <w:unhideWhenUsed/>
    <w:rsid w:val="00223457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234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5710</Characters>
  <Application>Microsoft Office Word</Application>
  <DocSecurity>0</DocSecurity>
  <Lines>47</Lines>
  <Paragraphs>13</Paragraphs>
  <ScaleCrop>false</ScaleCrop>
  <Company>Microsoft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2013-04-01T16:03:00Z</dcterms:created>
  <dcterms:modified xsi:type="dcterms:W3CDTF">2013-04-02T15:34:00Z</dcterms:modified>
</cp:coreProperties>
</file>