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92" w:rsidRDefault="007C7992" w:rsidP="004845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6EB5" w:rsidRPr="00AD6EB5" w:rsidRDefault="007C7992" w:rsidP="00AD6EB5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D6EB5" w:rsidRPr="00AD6EB5">
        <w:rPr>
          <w:rFonts w:ascii="Times New Roman" w:hAnsi="Times New Roman" w:cs="Times New Roman"/>
          <w:b/>
          <w:sz w:val="28"/>
          <w:szCs w:val="28"/>
        </w:rPr>
        <w:t>ТАН</w:t>
      </w:r>
      <w:r>
        <w:rPr>
          <w:rFonts w:ascii="Times New Roman" w:hAnsi="Times New Roman" w:cs="Times New Roman"/>
          <w:b/>
          <w:sz w:val="28"/>
          <w:szCs w:val="28"/>
        </w:rPr>
        <w:t xml:space="preserve">ЕЦ </w:t>
      </w:r>
      <w:r w:rsidR="00AD6EB5" w:rsidRPr="00AD6EB5">
        <w:rPr>
          <w:rFonts w:ascii="Times New Roman" w:hAnsi="Times New Roman" w:cs="Times New Roman"/>
          <w:b/>
          <w:sz w:val="28"/>
          <w:szCs w:val="28"/>
        </w:rPr>
        <w:t xml:space="preserve"> КАК СРЕДСТВО ВОСПИТАНИЯ</w:t>
      </w:r>
    </w:p>
    <w:p w:rsidR="00AD6EB5" w:rsidRDefault="00AD6EB5" w:rsidP="00AD6EB5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B5">
        <w:rPr>
          <w:rFonts w:ascii="Times New Roman" w:hAnsi="Times New Roman" w:cs="Times New Roman"/>
          <w:b/>
          <w:sz w:val="28"/>
          <w:szCs w:val="28"/>
        </w:rPr>
        <w:t>И РАЗВИТИЯ РЕБЕНКА</w:t>
      </w:r>
      <w:r w:rsidR="007C7992">
        <w:rPr>
          <w:rFonts w:ascii="Times New Roman" w:hAnsi="Times New Roman" w:cs="Times New Roman"/>
          <w:b/>
          <w:sz w:val="28"/>
          <w:szCs w:val="28"/>
        </w:rPr>
        <w:t>»</w:t>
      </w:r>
    </w:p>
    <w:p w:rsidR="007C7992" w:rsidRDefault="007C7992" w:rsidP="00AD6EB5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992" w:rsidRDefault="007C7992" w:rsidP="00AD6EB5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992" w:rsidRDefault="007C7992" w:rsidP="00AD6EB5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992" w:rsidRDefault="007C7992" w:rsidP="00AD6EB5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992" w:rsidRPr="007C7992" w:rsidRDefault="001402C8" w:rsidP="007C7992">
      <w:pPr>
        <w:spacing w:line="36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7C7992" w:rsidRPr="007C79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7992" w:rsidRPr="007C7992" w:rsidRDefault="007C7992" w:rsidP="001402C8">
      <w:pPr>
        <w:spacing w:line="36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7C7992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1402C8" w:rsidRDefault="001402C8" w:rsidP="001402C8">
      <w:pPr>
        <w:spacing w:line="36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7C7992" w:rsidRPr="00484505" w:rsidRDefault="001402C8" w:rsidP="00484505">
      <w:pPr>
        <w:spacing w:line="36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Дубровина Ольга Михайловна</w:t>
      </w:r>
    </w:p>
    <w:p w:rsidR="00D11FE2" w:rsidRPr="001402C8" w:rsidRDefault="00D11FE2" w:rsidP="00D11FE2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C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D6EB5" w:rsidRPr="00AD6EB5" w:rsidRDefault="00713837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D6EB5" w:rsidRPr="00AD6EB5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ец</w:t>
      </w:r>
      <w:r w:rsidR="00AD6EB5" w:rsidRPr="00AD6EB5">
        <w:rPr>
          <w:rFonts w:ascii="Times New Roman" w:hAnsi="Times New Roman" w:cs="Times New Roman"/>
          <w:sz w:val="28"/>
          <w:szCs w:val="28"/>
        </w:rPr>
        <w:t xml:space="preserve"> </w:t>
      </w:r>
      <w:r w:rsidR="00AD6EB5" w:rsidRPr="00AD6EB5">
        <w:rPr>
          <w:rFonts w:ascii="Times New Roman" w:hAnsi="Cambria Math" w:cs="Times New Roman"/>
          <w:sz w:val="28"/>
          <w:szCs w:val="28"/>
        </w:rPr>
        <w:t>‒</w:t>
      </w:r>
      <w:r w:rsidR="00AD6EB5" w:rsidRPr="00AD6EB5">
        <w:rPr>
          <w:rFonts w:ascii="Times New Roman" w:hAnsi="Times New Roman" w:cs="Times New Roman"/>
          <w:sz w:val="28"/>
          <w:szCs w:val="28"/>
        </w:rPr>
        <w:t xml:space="preserve"> великолепное средство воспитания и развития маленького</w:t>
      </w:r>
      <w:r w:rsidR="00AD6EB5">
        <w:rPr>
          <w:rFonts w:ascii="Times New Roman" w:hAnsi="Times New Roman" w:cs="Times New Roman"/>
          <w:sz w:val="28"/>
          <w:szCs w:val="28"/>
        </w:rPr>
        <w:t xml:space="preserve"> </w:t>
      </w:r>
      <w:r w:rsidR="00AD6EB5" w:rsidRPr="00AD6EB5">
        <w:rPr>
          <w:rFonts w:ascii="Times New Roman" w:hAnsi="Times New Roman" w:cs="Times New Roman"/>
          <w:sz w:val="28"/>
          <w:szCs w:val="28"/>
        </w:rPr>
        <w:t>человека. Оно обогащает духовный мир, помогает ребенку раскрыться как личности.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Органическое соединение движения, музыки, игры формирует атмосферу положительных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эмоций, которые в свою очередь раскрепощают ребенка, делают его 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естественным и красивым. Пройдет совсем немного времени занятий танцем, и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заметите, как ваш ребенок заметно преобразится: появится гордая осанка, правильная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координация движений, утонченная пластика. Кроме того, он начнет чувствовать ритм,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понимать характер музыки, у него разовьется художественный вкус, творческая фантазия.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Все это непременно сделает его более глубокой личностью и научит лучше понимать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и других.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 xml:space="preserve">Настоящий танец </w:t>
      </w:r>
      <w:r w:rsidRPr="00AD6EB5">
        <w:rPr>
          <w:rFonts w:ascii="Times New Roman" w:hAnsi="Cambria Math" w:cs="Times New Roman"/>
          <w:sz w:val="28"/>
          <w:szCs w:val="28"/>
        </w:rPr>
        <w:t>‒</w:t>
      </w:r>
      <w:r w:rsidRPr="00AD6EB5">
        <w:rPr>
          <w:rFonts w:ascii="Times New Roman" w:hAnsi="Times New Roman" w:cs="Times New Roman"/>
          <w:sz w:val="28"/>
          <w:szCs w:val="28"/>
        </w:rPr>
        <w:t xml:space="preserve"> это истинный праздник и для души, и для тела. И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праздников существует огромное множество. Это балет, и бальные танцы, рок-н-</w:t>
      </w:r>
      <w:r w:rsidRPr="00AD6EB5">
        <w:rPr>
          <w:rFonts w:ascii="Times New Roman" w:hAnsi="Times New Roman" w:cs="Times New Roman"/>
          <w:sz w:val="28"/>
          <w:szCs w:val="28"/>
        </w:rPr>
        <w:lastRenderedPageBreak/>
        <w:t>ролл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самба, вальс и танго. Всего не перечислить. Но любой танец начинается с некоторого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набора элементарных знаний о положении корпуса, о позициях рук и ног, разминки,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разогревающей мышцы. Без этих знаний не возможен ни романтический вальс, 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зажигательный рок-н-ролл. 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Окунувшись в удивительный мир танца и музыки, мы становимся способными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открыто выражать свои эмоции, что не всегда позволительно делать в повседневной жизни.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Таким образом, я считаю, что танцевальное искусство несет в себе, помимо красоты,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психотерапевтический эффект: выражая себя, открыто и ярко, не боясь 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противоречий и страстей, мы тем самым освобождаемся от зажимов и комплексов.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самые замкнутые дети становятся более раскрепощенными, открытыми и общительными.</w:t>
      </w:r>
    </w:p>
    <w:p w:rsidR="00D11FE2" w:rsidRDefault="00D11FE2" w:rsidP="00D11FE2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837" w:rsidRDefault="00713837" w:rsidP="00D11FE2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1FE2" w:rsidRPr="001402C8" w:rsidRDefault="00D11FE2" w:rsidP="00D11FE2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C8">
        <w:rPr>
          <w:rFonts w:ascii="Times New Roman" w:hAnsi="Times New Roman" w:cs="Times New Roman"/>
          <w:b/>
          <w:sz w:val="28"/>
          <w:szCs w:val="28"/>
        </w:rPr>
        <w:t>ПРОБУЖДЕНИЕ ТВОРЧЕСКИХ СПОСОБНОСТЕЙ</w:t>
      </w:r>
    </w:p>
    <w:p w:rsidR="00D11FE2" w:rsidRPr="00AD6EB5" w:rsidRDefault="00D11FE2" w:rsidP="00D11FE2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Что и говорить, танцевать любят все — взрослые и дети. Неважно, по правилам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человек танцует или двигается как умет. В любом случае танец </w:t>
      </w:r>
      <w:r w:rsidRPr="00AD6EB5">
        <w:rPr>
          <w:rFonts w:ascii="Times New Roman" w:hAnsi="Cambria Math" w:cs="Times New Roman"/>
          <w:sz w:val="28"/>
          <w:szCs w:val="28"/>
        </w:rPr>
        <w:t>‒</w:t>
      </w:r>
      <w:r w:rsidRPr="00AD6EB5">
        <w:rPr>
          <w:rFonts w:ascii="Times New Roman" w:hAnsi="Times New Roman" w:cs="Times New Roman"/>
          <w:sz w:val="28"/>
          <w:szCs w:val="28"/>
        </w:rPr>
        <w:t xml:space="preserve"> удовольствие. Причем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ощущение радости приобретает новые нюансы в зависимости от того, какой танец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Pr="00AD6EB5">
        <w:rPr>
          <w:rFonts w:ascii="Times New Roman" w:hAnsi="Cambria Math" w:cs="Times New Roman"/>
          <w:sz w:val="28"/>
          <w:szCs w:val="28"/>
        </w:rPr>
        <w:t>‒</w:t>
      </w:r>
      <w:r w:rsidRPr="00AD6EB5">
        <w:rPr>
          <w:rFonts w:ascii="Times New Roman" w:hAnsi="Times New Roman" w:cs="Times New Roman"/>
          <w:sz w:val="28"/>
          <w:szCs w:val="28"/>
        </w:rPr>
        <w:t xml:space="preserve"> веселый или романтичный, нежный или страстный.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FE2" w:rsidRPr="00AD6EB5" w:rsidRDefault="00D11FE2" w:rsidP="00D11FE2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Танец нельзя свести просто к движениям под музыку или без нее, это и 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нашей индивидуальности и неповторимости, история, рассказанная с помощью чувств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через движения.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 xml:space="preserve">Настоящий танец </w:t>
      </w:r>
      <w:r w:rsidRPr="00AD6EB5">
        <w:rPr>
          <w:rFonts w:ascii="Times New Roman" w:hAnsi="Cambria Math" w:cs="Times New Roman"/>
          <w:sz w:val="28"/>
          <w:szCs w:val="28"/>
        </w:rPr>
        <w:t>‒</w:t>
      </w:r>
      <w:r w:rsidRPr="00AD6EB5">
        <w:rPr>
          <w:rFonts w:ascii="Times New Roman" w:hAnsi="Times New Roman" w:cs="Times New Roman"/>
          <w:sz w:val="28"/>
          <w:szCs w:val="28"/>
        </w:rPr>
        <w:t xml:space="preserve"> это больше чем танец, это целое мировоззрение. Оттачивая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танцевальное искусство, мы находим свой стиль не только в танце, но и вообще в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Само собой </w:t>
      </w:r>
      <w:proofErr w:type="gramStart"/>
      <w:r w:rsidRPr="00AD6EB5">
        <w:rPr>
          <w:rFonts w:ascii="Times New Roman" w:hAnsi="Times New Roman" w:cs="Times New Roman"/>
          <w:sz w:val="28"/>
          <w:szCs w:val="28"/>
        </w:rPr>
        <w:t xml:space="preserve">совершается маленькое чудо </w:t>
      </w:r>
      <w:r w:rsidRPr="00AD6EB5">
        <w:rPr>
          <w:rFonts w:ascii="Times New Roman" w:hAnsi="Cambria Math" w:cs="Times New Roman"/>
          <w:sz w:val="28"/>
          <w:szCs w:val="28"/>
        </w:rPr>
        <w:t>‒</w:t>
      </w:r>
      <w:r w:rsidRPr="00AD6EB5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Pr="00AD6EB5">
        <w:rPr>
          <w:rFonts w:ascii="Times New Roman" w:hAnsi="Times New Roman" w:cs="Times New Roman"/>
          <w:sz w:val="28"/>
          <w:szCs w:val="28"/>
        </w:rPr>
        <w:lastRenderedPageBreak/>
        <w:t>через танец начинает</w:t>
      </w:r>
      <w:proofErr w:type="gramEnd"/>
      <w:r w:rsidRPr="00AD6EB5">
        <w:rPr>
          <w:rFonts w:ascii="Times New Roman" w:hAnsi="Times New Roman" w:cs="Times New Roman"/>
          <w:sz w:val="28"/>
          <w:szCs w:val="28"/>
        </w:rPr>
        <w:t xml:space="preserve"> смотреть на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другими глазами. Его проблемы не исчезают, но воспринимать их он начинает по-другому,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гораздо более позитивно.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Танец пробуждает творческие способности и дает возможность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гармонию движений эти способности реализовать. В процессе изучения танцевальных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упражнений у ребенка повышается самооценка. Он начинает верить в то, что способен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чего-то добиться, что-то сделать здорово и красиво. Видя довольное лицо учителя,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радующейся, когда его ученик преодолевает очередную трудность в осваивании танца,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 w:rsidRPr="00AD6EB5">
        <w:rPr>
          <w:rFonts w:ascii="Times New Roman" w:hAnsi="Times New Roman" w:cs="Times New Roman"/>
          <w:sz w:val="28"/>
          <w:szCs w:val="28"/>
        </w:rPr>
        <w:t xml:space="preserve">понимает </w:t>
      </w:r>
      <w:r w:rsidRPr="00AD6EB5">
        <w:rPr>
          <w:rFonts w:ascii="Times New Roman" w:hAnsi="Cambria Math" w:cs="Times New Roman"/>
          <w:sz w:val="28"/>
          <w:szCs w:val="28"/>
        </w:rPr>
        <w:t>‒</w:t>
      </w:r>
      <w:r w:rsidRPr="00AD6EB5">
        <w:rPr>
          <w:rFonts w:ascii="Times New Roman" w:hAnsi="Times New Roman" w:cs="Times New Roman"/>
          <w:sz w:val="28"/>
          <w:szCs w:val="28"/>
        </w:rPr>
        <w:t xml:space="preserve"> он нравится</w:t>
      </w:r>
      <w:proofErr w:type="gramEnd"/>
      <w:r w:rsidRPr="00AD6EB5">
        <w:rPr>
          <w:rFonts w:ascii="Times New Roman" w:hAnsi="Times New Roman" w:cs="Times New Roman"/>
          <w:sz w:val="28"/>
          <w:szCs w:val="28"/>
        </w:rPr>
        <w:t xml:space="preserve">! Значит, он нужен, его ценят! Он </w:t>
      </w:r>
      <w:r w:rsidRPr="00AD6EB5">
        <w:rPr>
          <w:rFonts w:ascii="Times New Roman" w:hAnsi="Cambria Math" w:cs="Times New Roman"/>
          <w:sz w:val="28"/>
          <w:szCs w:val="28"/>
        </w:rPr>
        <w:t>‒</w:t>
      </w:r>
      <w:r w:rsidRPr="00AD6EB5">
        <w:rPr>
          <w:rFonts w:ascii="Times New Roman" w:hAnsi="Times New Roman" w:cs="Times New Roman"/>
          <w:sz w:val="28"/>
          <w:szCs w:val="28"/>
        </w:rPr>
        <w:t xml:space="preserve"> любим!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 xml:space="preserve">Одним из условий на наших занятиях </w:t>
      </w:r>
      <w:r w:rsidR="00833367">
        <w:rPr>
          <w:rFonts w:ascii="Times New Roman" w:hAnsi="Times New Roman" w:cs="Times New Roman"/>
          <w:sz w:val="28"/>
          <w:szCs w:val="28"/>
        </w:rPr>
        <w:t xml:space="preserve">в танцевальном коллективе «Ассорти» </w:t>
      </w:r>
      <w:r w:rsidRPr="00AD6EB5">
        <w:rPr>
          <w:rFonts w:ascii="Times New Roman" w:hAnsi="Times New Roman" w:cs="Times New Roman"/>
          <w:sz w:val="28"/>
          <w:szCs w:val="28"/>
        </w:rPr>
        <w:t>является внимательное, доброжелательное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отношение к начинающему танцору, умение внушить ему веру в его возможности,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создание ситуации успеха. Пусть ребенок никогда не станет артистом и хореографом, но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на протяжении всей своей жизни будет вспоминать эти уроки, его первое постижение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музыки и грациозных движений под руководством любящих учителей. Беседуя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EB5">
        <w:rPr>
          <w:rFonts w:ascii="Times New Roman" w:hAnsi="Times New Roman" w:cs="Times New Roman"/>
          <w:sz w:val="28"/>
          <w:szCs w:val="28"/>
        </w:rPr>
        <w:t>родителями</w:t>
      </w:r>
      <w:proofErr w:type="gramEnd"/>
      <w:r w:rsidRPr="00AD6EB5">
        <w:rPr>
          <w:rFonts w:ascii="Times New Roman" w:hAnsi="Times New Roman" w:cs="Times New Roman"/>
          <w:sz w:val="28"/>
          <w:szCs w:val="28"/>
        </w:rPr>
        <w:t xml:space="preserve"> я говорю о том, что если ваша доченька наряжается в мамино вечернее платье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и танцует перед зеркалом, представляя себя принцессой на балу, не спешите назвать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«кривлякой». Если ваш сын, вооружившись спицей и дуршлагом, играет в пирата, не 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смеяться над ним и недооценивать его тягу к творческому процессу. К подобным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проявлениям нужно относиться с пониманием.</w:t>
      </w:r>
    </w:p>
    <w:p w:rsid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Артистизм присущ человеческой природе, особенно детской. Многие из нас с годами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теряют это качество. Многие взрослые даже в компании близких друзей стесняются что-то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спеть, а уж тем более сплясать. Неужели наши дети должны расти </w:t>
      </w:r>
      <w:proofErr w:type="spellStart"/>
      <w:proofErr w:type="gramStart"/>
      <w:r w:rsidRPr="00AD6EB5">
        <w:rPr>
          <w:rFonts w:ascii="Times New Roman" w:hAnsi="Times New Roman" w:cs="Times New Roman"/>
          <w:sz w:val="28"/>
          <w:szCs w:val="28"/>
        </w:rPr>
        <w:t>закомплексованными</w:t>
      </w:r>
      <w:proofErr w:type="spellEnd"/>
      <w:proofErr w:type="gramEnd"/>
      <w:r w:rsidRPr="00AD6EB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Такого ни в коем случае нельзя допустить! Лучше присоединяйтесь к выступлениям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ребенка хотя бы в качестве зрителя. От этого выиграют все. Ведь поощряя в ребенке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артистизм, мы меняемся сами. Но </w:t>
      </w:r>
      <w:r w:rsidRPr="00AD6EB5">
        <w:rPr>
          <w:rFonts w:ascii="Times New Roman" w:hAnsi="Times New Roman" w:cs="Times New Roman"/>
          <w:sz w:val="28"/>
          <w:szCs w:val="28"/>
        </w:rPr>
        <w:lastRenderedPageBreak/>
        <w:t>самое главное у маленьких артистов возрастает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уверенность в себе, повышается самооценка, на полную мощность начинает 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абстрактное мышление и образное восприятие мира. А мама и папа смогут гордиться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творчески развитым ребенком.</w:t>
      </w:r>
    </w:p>
    <w:p w:rsidR="00D11FE2" w:rsidRPr="001402C8" w:rsidRDefault="00D11FE2" w:rsidP="00D11FE2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C8">
        <w:rPr>
          <w:rFonts w:ascii="Times New Roman" w:hAnsi="Times New Roman" w:cs="Times New Roman"/>
          <w:b/>
          <w:sz w:val="28"/>
          <w:szCs w:val="28"/>
        </w:rPr>
        <w:t>ТАНЕЦ – ЭТО ЖИЗНЬ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Главное отличие детского танца от взрослого – в сюжетно-игровом решении.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присутствует в жизни детей и всегда им сопутствует. В игровых и сюжетных танцах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возможность развивать фантазию. Особенности сюжетного танца создают благоприятные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условия для возникновения и развития танцевального творчества у детей 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классах.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Сюжетные танцы – это танцы, которые всегда хорошо воспринимаются учащимися,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но с точки зрения постановки – наиболее сложные. Все части драматургии 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просматриваются: экспозиция; завязка; развитие действия; кульминация; развязка. Костюм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четко соответствует персонажу. Сюжетные танцы предполагают и атрибутику в 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танце – это морковки, ведра и т</w:t>
      </w:r>
      <w:r>
        <w:rPr>
          <w:rFonts w:ascii="Times New Roman" w:hAnsi="Times New Roman" w:cs="Times New Roman"/>
          <w:sz w:val="28"/>
          <w:szCs w:val="28"/>
        </w:rPr>
        <w:t>.д</w:t>
      </w:r>
      <w:r w:rsidRPr="00AD6EB5">
        <w:rPr>
          <w:rFonts w:ascii="Times New Roman" w:hAnsi="Times New Roman" w:cs="Times New Roman"/>
          <w:sz w:val="28"/>
          <w:szCs w:val="28"/>
        </w:rPr>
        <w:t>. Привлекательность сюжетного танца обусловлена его особенностями: образным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перевоплощением исполнителей, разнохарактерностью персонажей и их общением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собой в соответствии с сюжетным развитием. Благодаря этим особенностям я создаю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своеобразные игровые ситуации, побуждающие детей к творчеству и,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способствующие его развитию. Разнохарактерность персонажей устраняет в этом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танца возможность подражания детей друг другу (ведь хищный волк не может двигаться,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как грациозная лиса). Это побуждает каждого участника самостоятельно следить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исполнением своих движений. Сюжетное развитие помогает ребенку видеть в танце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особую форму «рассказа» и воспринимать выразительные движения как специфические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средства, передающие его содержание, т.е. выступающие в качестве своеобразного языка.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lastRenderedPageBreak/>
        <w:t>Музыкальные произведения, которые я использую для сюжетных танцев, содержат яркие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узнаваемые образы, доступные детям по содержанию, близкие их жизненному опыту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выраженные простыми ясными средствами, побуждающие к движению, подсказывающие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его. Работа над сюжетным танцем я начинаю с рассказа сюжета будущей постановки 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 восприятия музыкального материала. Игрушки, атрибуты, декорации побуждают детей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более выразительному исполнению. Это помогает детям представить ситуацию,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воссоздать ее в движениях. Работа над выразительностью исполнения начинается сразу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после первого знакомства ребенка с движением и продолжается на протяжении всех этапов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эго освоения. Нередко наши танцы такие как: «</w:t>
      </w:r>
      <w:r>
        <w:rPr>
          <w:rFonts w:ascii="Times New Roman" w:hAnsi="Times New Roman" w:cs="Times New Roman"/>
          <w:sz w:val="28"/>
          <w:szCs w:val="28"/>
        </w:rPr>
        <w:t>Паровозик</w:t>
      </w:r>
      <w:r w:rsidRPr="00AD6EB5">
        <w:rPr>
          <w:rFonts w:ascii="Times New Roman" w:hAnsi="Times New Roman" w:cs="Times New Roman"/>
          <w:sz w:val="28"/>
          <w:szCs w:val="28"/>
        </w:rPr>
        <w:t xml:space="preserve">», </w:t>
      </w:r>
      <w:r w:rsidR="00713837">
        <w:rPr>
          <w:rFonts w:ascii="Times New Roman" w:hAnsi="Times New Roman" w:cs="Times New Roman"/>
          <w:sz w:val="28"/>
          <w:szCs w:val="28"/>
        </w:rPr>
        <w:t xml:space="preserve">«Посею лебеду на берегу», </w:t>
      </w:r>
      <w:r w:rsidRPr="00AD6E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Горошинки»</w:t>
      </w:r>
      <w:r w:rsidR="00713837">
        <w:rPr>
          <w:rFonts w:ascii="Times New Roman" w:hAnsi="Times New Roman" w:cs="Times New Roman"/>
          <w:sz w:val="28"/>
          <w:szCs w:val="28"/>
        </w:rPr>
        <w:t>, «Разрешите пригласить»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и др. выходили на сцену и радовали родителей,</w:t>
      </w:r>
      <w:r w:rsidR="00713837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одноклассников и учителей нашей школы.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В организации музыкально-ритмического воспитания с младшими школьниками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обязательно учитываю физические особенности детей. Помню, что процесс окостенения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не завершен, требуя правильной осанки. </w:t>
      </w:r>
      <w:proofErr w:type="spellStart"/>
      <w:proofErr w:type="gramStart"/>
      <w:r w:rsidRPr="00AD6EB5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AD6EB5">
        <w:rPr>
          <w:rFonts w:ascii="Times New Roman" w:hAnsi="Times New Roman" w:cs="Times New Roman"/>
          <w:sz w:val="28"/>
          <w:szCs w:val="28"/>
        </w:rPr>
        <w:t xml:space="preserve"> система не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развита – поэтому не допускаю переутомления. Утомление – показатель того, что организм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не может работать в полную силу. Стараюсь равномерно чередовать физическ</w:t>
      </w:r>
      <w:r w:rsidR="00713837">
        <w:rPr>
          <w:rFonts w:ascii="Times New Roman" w:hAnsi="Times New Roman" w:cs="Times New Roman"/>
          <w:sz w:val="28"/>
          <w:szCs w:val="28"/>
        </w:rPr>
        <w:t>ую</w:t>
      </w:r>
      <w:r w:rsidRPr="00AD6EB5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713837">
        <w:rPr>
          <w:rFonts w:ascii="Times New Roman" w:hAnsi="Times New Roman" w:cs="Times New Roman"/>
          <w:sz w:val="28"/>
          <w:szCs w:val="28"/>
        </w:rPr>
        <w:t xml:space="preserve">у </w:t>
      </w:r>
      <w:r w:rsidRPr="00AD6EB5">
        <w:rPr>
          <w:rFonts w:ascii="Times New Roman" w:hAnsi="Times New Roman" w:cs="Times New Roman"/>
          <w:sz w:val="28"/>
          <w:szCs w:val="28"/>
        </w:rPr>
        <w:t>и отдых. И.П. Павлов указывал, что «ритм является самым властным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фактором в жизни человеческого организма». Учитель не должен допускать перегрузок,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переутомления учащихся, так как это может отрицательно сказаться на состоянии здоровья.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При первых признаках переутомления (бледность, вялость, апатия ребенка, резкое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снижение его работоспособности и т.д.) я переключаю внимание детей на другую, легкую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и занимательную деятельность или предоставляю им отдых. Считаю, что учитель ритмики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должен иметь представление о состоянии здоровья своих учеников, получая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от классных руководителей или школьного медработника.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lastRenderedPageBreak/>
        <w:t>Планируя сво</w:t>
      </w:r>
      <w:r w:rsidR="00833367">
        <w:rPr>
          <w:rFonts w:ascii="Times New Roman" w:hAnsi="Times New Roman" w:cs="Times New Roman"/>
          <w:sz w:val="28"/>
          <w:szCs w:val="28"/>
        </w:rPr>
        <w:t>и</w:t>
      </w:r>
      <w:r w:rsidRPr="00AD6EB5">
        <w:rPr>
          <w:rFonts w:ascii="Times New Roman" w:hAnsi="Times New Roman" w:cs="Times New Roman"/>
          <w:sz w:val="28"/>
          <w:szCs w:val="28"/>
        </w:rPr>
        <w:t xml:space="preserve"> </w:t>
      </w:r>
      <w:r w:rsidR="00833367">
        <w:rPr>
          <w:rFonts w:ascii="Times New Roman" w:hAnsi="Times New Roman" w:cs="Times New Roman"/>
          <w:sz w:val="28"/>
          <w:szCs w:val="28"/>
        </w:rPr>
        <w:t>занятия</w:t>
      </w:r>
      <w:r w:rsidRPr="00AD6EB5">
        <w:rPr>
          <w:rFonts w:ascii="Times New Roman" w:hAnsi="Times New Roman" w:cs="Times New Roman"/>
          <w:sz w:val="28"/>
          <w:szCs w:val="28"/>
        </w:rPr>
        <w:t xml:space="preserve"> </w:t>
      </w:r>
      <w:r w:rsidR="00833367">
        <w:rPr>
          <w:rFonts w:ascii="Times New Roman" w:hAnsi="Times New Roman" w:cs="Times New Roman"/>
          <w:sz w:val="28"/>
          <w:szCs w:val="28"/>
        </w:rPr>
        <w:t xml:space="preserve">в танцевальном коллективе «Ассорти», </w:t>
      </w:r>
      <w:r w:rsidRPr="00AD6EB5">
        <w:rPr>
          <w:rFonts w:ascii="Times New Roman" w:hAnsi="Times New Roman" w:cs="Times New Roman"/>
          <w:sz w:val="28"/>
          <w:szCs w:val="28"/>
        </w:rPr>
        <w:t>обязательно учитываю состояние нервной системы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Возбуждение преобладает над торможением, поэтому ребенку трудно управлять 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чувствами и вниманием. Дети испытывают большую потребность в движениях,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удовлетворяется на уроках ритмики. Понимаю, что учащиеся не могут 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осуществлять однообразную деятельность. Планирую смену деятельности на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всего урока. </w:t>
      </w:r>
    </w:p>
    <w:p w:rsid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В своей работе я учитываю исследования работоспособности учеников младших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классов, которое показало наличие своеобразных фазовых состояний. Сначала имеет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фаза врабатывания, разминки, вхождение в деятельность, потом работоспособность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повышается за счет постепенной мобилизации нервно-психических сил, (она продолжается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весь первый урок). Затем возникает фаза устойчивой, оптимальной работоспособности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(второй-третий уроки). И, наконец, в результате нарастающего утомления, наступает фаза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постепенного спада работоспособности, которая характеризуется снижением темпа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качества работы, возрастание ошибок, частыми отвлечениями внимания (четвертый урок).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Возникает необходимость активного отдыха. 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При планировании своих уроков учитываю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все особенности младшего школьного возраста, чтобы урок был продуктивным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интересным для учащихся, чтобы осуществлять индивидуальный подход к детям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процессе обучения и воспитания. При достаточном интересе младший школьник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быть сдержанным, дисциплинированным, усидчивым. Но его энергии надо 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разумный выход.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В итоге можно сделать вывод о том, что уровень физиологического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младшего школьника вполне допускает систематические занятия </w:t>
      </w:r>
      <w:r w:rsidR="00833367">
        <w:rPr>
          <w:rFonts w:ascii="Times New Roman" w:hAnsi="Times New Roman" w:cs="Times New Roman"/>
          <w:sz w:val="28"/>
          <w:szCs w:val="28"/>
        </w:rPr>
        <w:t>в танцевальном коллективе «Ассорти»</w:t>
      </w:r>
      <w:r w:rsidRPr="00AD6EB5">
        <w:rPr>
          <w:rFonts w:ascii="Times New Roman" w:hAnsi="Times New Roman" w:cs="Times New Roman"/>
          <w:sz w:val="28"/>
          <w:szCs w:val="28"/>
        </w:rPr>
        <w:t>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Я обучаю детей на доступном для них материале и в доступных для них формах.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частности, учу детей контролировать и оценивать свою деятельность. </w:t>
      </w:r>
      <w:r w:rsidRPr="00AD6EB5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C35E8A">
        <w:rPr>
          <w:rFonts w:ascii="Times New Roman" w:hAnsi="Times New Roman" w:cs="Times New Roman"/>
          <w:sz w:val="28"/>
          <w:szCs w:val="28"/>
        </w:rPr>
        <w:t>занятии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оценки не выставляются, но словесная оценка их деятельности учителем (тактичная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доброжелательная) производится. Сами же себя они объективно оценивать не умеют.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Своих одноклассников они оценивают куда более взыскательно, чем себя. Для этого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формирую у детей умения самоконтроля: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– оцениваю не только конечный, а и промежуточный результат работы.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Например, «Ты уже исполняешь это движение гораздо лучше, чем неделю назад.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Молодец!». Для формирования положительного отношения к предмету важно закрепить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эту радость от успеха.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– исхожу при этом из понятных и доступных ребенку критериев.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– приучаю школьников оценивать не только результаты своей работы, но и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результаты работы своих товарищей, для чего практикую взаимоконтроль,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 xml:space="preserve">взаимопроверки. 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– добиваюсь того, чтобы в центре внимания ребенка была сама деятельность,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не только конечный результат, чтобы самоконтроль осуществлялся по ходу деятельности. 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Систематическое сочетание самооценки и коллективной оценки (когда весь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оценивает работу каждого) и оценки учителя способствуют началу формирования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умения объективно оценивать свою работу. Разумеется, это получает дальнейшее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 старшем возрасте.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Эффективность обучения воспитания младших школьников связана, в частности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тем, что учитель становится для них непререкаемым авторитетом. Умело, пользуясь этим,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опытный учитель успешно формирует у младших школьников организованность,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трудолюбие, положительное отношение к урокам ритмики.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lastRenderedPageBreak/>
        <w:t>Основными средствами музыкально-ритмического воспитания являются 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разработанные двигательные действия, выполняемые в соответствии с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музыки. Это упражнения, танцы и игры. Надо отметить, что основатель этого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Э.Ж. </w:t>
      </w:r>
      <w:proofErr w:type="spellStart"/>
      <w:r w:rsidRPr="00AD6EB5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Pr="00AD6EB5">
        <w:rPr>
          <w:rFonts w:ascii="Times New Roman" w:hAnsi="Times New Roman" w:cs="Times New Roman"/>
          <w:sz w:val="28"/>
          <w:szCs w:val="28"/>
        </w:rPr>
        <w:t xml:space="preserve"> со своими студентами изучал только упражнения. Сегодня в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детьми мы применяем танцы и игры. Все это невозможно без основных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музыкальной грамоты.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1. Основы музыкальной грамоты включают в себя понятия о 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музыкальной выразительности (ритме, темпе, динамике</w:t>
      </w:r>
      <w:proofErr w:type="gramStart"/>
      <w:r w:rsidRPr="00AD6EB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D6EB5">
        <w:rPr>
          <w:rFonts w:ascii="Times New Roman" w:hAnsi="Times New Roman" w:cs="Times New Roman"/>
          <w:sz w:val="28"/>
          <w:szCs w:val="28"/>
        </w:rPr>
        <w:t xml:space="preserve"> Эти знания необходимы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сознательного восприятия музыкального произведения. В процессе систематического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слушания и анализа музыкальных произведений у учащихся развиваются 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способности, художественный вкус.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2. Упражнения, исполняемые под музыку, позволяют учащимся глубже понять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музыкально-двигательный образ, развивают способность выполнять упражнения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определенном ритме и темпе, в соответствии с содержанием и построением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произведения. При этом развиваются внимание, зрительная и двигательная память,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понимание музыки, музыкальный слух, чувство ритма, музыкальная восприимчивость.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Упражнения носят разный характер и выполняют определенную задачу,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зависит от целей урока. Например, упражнения помогают учащимся в начале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овладеть тремя приемами движения – пружинным, маховым и плавным. Или овладеть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ходьбой, бегом, прыжками и другими видами движения при помощи, которых дети смогут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выразить музыкальные образы. 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Упражнения также учат ориентироваться в пространстве при коллективном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исполнении заданий. Упражнения помогают детям научиться владеть своим телом,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координации движения, правильной осанки, учат владеть предметом (скакалка, мяч, лента).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Следовательно, использование этих упражнения помогают мне развивать у детей чуткость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к музыкальному сопровождению, что развивает умение слушать </w:t>
      </w:r>
      <w:r w:rsidRPr="00AD6EB5">
        <w:rPr>
          <w:rFonts w:ascii="Times New Roman" w:hAnsi="Times New Roman" w:cs="Times New Roman"/>
          <w:sz w:val="28"/>
          <w:szCs w:val="28"/>
        </w:rPr>
        <w:lastRenderedPageBreak/>
        <w:t>музыку и понимать ее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«язык». Систему упражнений строю «от </w:t>
      </w:r>
      <w:proofErr w:type="gramStart"/>
      <w:r w:rsidRPr="00AD6EB5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AD6EB5">
        <w:rPr>
          <w:rFonts w:ascii="Times New Roman" w:hAnsi="Times New Roman" w:cs="Times New Roman"/>
          <w:sz w:val="28"/>
          <w:szCs w:val="28"/>
        </w:rPr>
        <w:t xml:space="preserve"> к сложному», с учетом возрастных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особенностей детей и их музыкально-выразительных навыков.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 xml:space="preserve">3. Танец. 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Танцы бывают разными: классический танец, народный танец, бальный танец,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детские танцы.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 xml:space="preserve">• На своих </w:t>
      </w:r>
      <w:r w:rsidR="00C35E8A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Pr="00AD6EB5">
        <w:rPr>
          <w:rFonts w:ascii="Times New Roman" w:hAnsi="Times New Roman" w:cs="Times New Roman"/>
          <w:sz w:val="28"/>
          <w:szCs w:val="28"/>
        </w:rPr>
        <w:t xml:space="preserve"> использую основы классического танца. Это позиции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ног и рук, различные пор-де-бра в виде упражнений в игровой форме. Например,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упражнение «Отпусти воздушный шар», где дети исполняют 1 пор-де-бра (движение рук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по позициям).</w:t>
      </w:r>
    </w:p>
    <w:p w:rsidR="00AD6EB5" w:rsidRPr="00AD6EB5" w:rsidRDefault="00AD6EB5" w:rsidP="00705D13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 xml:space="preserve">• На </w:t>
      </w:r>
      <w:r w:rsidR="00C35E8A">
        <w:rPr>
          <w:rFonts w:ascii="Times New Roman" w:hAnsi="Times New Roman" w:cs="Times New Roman"/>
          <w:sz w:val="28"/>
          <w:szCs w:val="28"/>
        </w:rPr>
        <w:t>занятиях</w:t>
      </w:r>
      <w:r w:rsidRPr="00AD6EB5">
        <w:rPr>
          <w:rFonts w:ascii="Times New Roman" w:hAnsi="Times New Roman" w:cs="Times New Roman"/>
          <w:sz w:val="28"/>
          <w:szCs w:val="28"/>
        </w:rPr>
        <w:t xml:space="preserve"> происходит знакомство с народным танцем. Учащиеся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знакомятся с характером, темпераментом, эстетическими идеалами разных народностей, их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отношением к добру и злу, как в природе, так и в общественной жизни. Знакомясь с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народными традициями и обычаями, дети усваивают стереотипы поведения мужчины и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женщины. Традиционный народный танец благодаря своим образам, создающимся с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помощью специфических жестов, поз и мимики, оказывает положительное влияние на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развитие у детей коммуникативных способностей. Знакомясь в процессе занятий с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народным танцем с многообразием форм проявления человеческих взаимоотношений,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ребенок учится понимать и уважать культуру, отличную от той, в которой они воспитан,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что способствует развитию толерантности. На уроках ритмики мы изучаем русские танцы</w:t>
      </w:r>
      <w:r w:rsidR="00705D13">
        <w:rPr>
          <w:rFonts w:ascii="Times New Roman" w:hAnsi="Times New Roman" w:cs="Times New Roman"/>
          <w:sz w:val="28"/>
          <w:szCs w:val="28"/>
        </w:rPr>
        <w:t xml:space="preserve">  и </w:t>
      </w:r>
      <w:r w:rsidRPr="00AD6EB5">
        <w:rPr>
          <w:rFonts w:ascii="Times New Roman" w:hAnsi="Times New Roman" w:cs="Times New Roman"/>
          <w:sz w:val="28"/>
          <w:szCs w:val="28"/>
        </w:rPr>
        <w:t xml:space="preserve"> танцы других народов. 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 xml:space="preserve">Обязательно учащиеся разучивают на </w:t>
      </w:r>
      <w:r w:rsidR="00C35E8A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Pr="00AD6EB5">
        <w:rPr>
          <w:rFonts w:ascii="Times New Roman" w:hAnsi="Times New Roman" w:cs="Times New Roman"/>
          <w:sz w:val="28"/>
          <w:szCs w:val="28"/>
        </w:rPr>
        <w:t xml:space="preserve"> и бальные танцы. </w:t>
      </w:r>
      <w:proofErr w:type="gramStart"/>
      <w:r w:rsidRPr="00AD6EB5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AD6EB5">
        <w:rPr>
          <w:rFonts w:ascii="Times New Roman" w:hAnsi="Times New Roman" w:cs="Times New Roman"/>
          <w:sz w:val="28"/>
          <w:szCs w:val="28"/>
        </w:rPr>
        <w:t xml:space="preserve"> как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полька и вальс. Это парные </w:t>
      </w:r>
      <w:proofErr w:type="gramStart"/>
      <w:r w:rsidRPr="00AD6EB5">
        <w:rPr>
          <w:rFonts w:ascii="Times New Roman" w:hAnsi="Times New Roman" w:cs="Times New Roman"/>
          <w:sz w:val="28"/>
          <w:szCs w:val="28"/>
        </w:rPr>
        <w:t>танцы</w:t>
      </w:r>
      <w:proofErr w:type="gramEnd"/>
      <w:r w:rsidRPr="00AD6EB5">
        <w:rPr>
          <w:rFonts w:ascii="Times New Roman" w:hAnsi="Times New Roman" w:cs="Times New Roman"/>
          <w:sz w:val="28"/>
          <w:szCs w:val="28"/>
        </w:rPr>
        <w:t xml:space="preserve"> где ученики учатся чувствовать партнёра, уметь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взаимодействовать с ним, преодолевают чувство стеснения и скованности.</w:t>
      </w:r>
    </w:p>
    <w:p w:rsidR="00705D13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lastRenderedPageBreak/>
        <w:t xml:space="preserve">Детский танец – обязательный компонент программы </w:t>
      </w:r>
      <w:r w:rsidR="00833367">
        <w:rPr>
          <w:rFonts w:ascii="Times New Roman" w:hAnsi="Times New Roman" w:cs="Times New Roman"/>
          <w:sz w:val="28"/>
          <w:szCs w:val="28"/>
        </w:rPr>
        <w:t>танцевального коллектива «Ассорти»</w:t>
      </w:r>
      <w:r w:rsidRPr="00AD6EB5">
        <w:rPr>
          <w:rFonts w:ascii="Times New Roman" w:hAnsi="Times New Roman" w:cs="Times New Roman"/>
          <w:sz w:val="28"/>
          <w:szCs w:val="28"/>
        </w:rPr>
        <w:t xml:space="preserve">. Надо отметить, что танцы, разученные на </w:t>
      </w:r>
      <w:r w:rsidR="00C35E8A">
        <w:rPr>
          <w:rFonts w:ascii="Times New Roman" w:hAnsi="Times New Roman" w:cs="Times New Roman"/>
          <w:sz w:val="28"/>
          <w:szCs w:val="28"/>
        </w:rPr>
        <w:t>занятиях</w:t>
      </w:r>
      <w:r w:rsidRPr="00AD6EB5">
        <w:rPr>
          <w:rFonts w:ascii="Times New Roman" w:hAnsi="Times New Roman" w:cs="Times New Roman"/>
          <w:sz w:val="28"/>
          <w:szCs w:val="28"/>
        </w:rPr>
        <w:t>, украшают собой многие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классные и школьные мероприятия. </w:t>
      </w:r>
    </w:p>
    <w:p w:rsidR="00D11FE2" w:rsidRPr="001402C8" w:rsidRDefault="00D11FE2" w:rsidP="00D11FE2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C8">
        <w:rPr>
          <w:rFonts w:ascii="Times New Roman" w:hAnsi="Times New Roman" w:cs="Times New Roman"/>
          <w:b/>
          <w:sz w:val="28"/>
          <w:szCs w:val="28"/>
        </w:rPr>
        <w:t>ИГРА КАК СРЕДСТВО ВОСПРИЯТИЯ МУЗЫКИ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Игра – наиболее активная, творческая деятельность, направленная на выражение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эмоционального содержания музыки. Игру я применяю для закрепления полученных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умений и навыков. Неожиданные ситуации, которые возникают в процессе игры, требуют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быстрой ориентировки, инициативы, находчивости. Игры, определенные рамками правил,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имеют большое значение в воспитании учащихся воли, выдержки, дисциплинированности.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Игры – превращения. Для того</w:t>
      </w:r>
      <w:proofErr w:type="gramStart"/>
      <w:r w:rsidRPr="00AD6E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6EB5">
        <w:rPr>
          <w:rFonts w:ascii="Times New Roman" w:hAnsi="Times New Roman" w:cs="Times New Roman"/>
          <w:sz w:val="28"/>
          <w:szCs w:val="28"/>
        </w:rPr>
        <w:t xml:space="preserve"> чтобы движение доставляло удовольствие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исполнителю и нравилось зрителям, мы учимся напрягать и расслаблять мышцы.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Выразительностью исполнения достигается умением свободно пользоваться движениями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верхнего плечевого пояса. Например, поднимая руки, не следует одновременно напрягать и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поднимать плечи, излишне выпрямлять руки в локтях. Добиться этого помогут игр</w:t>
      </w:r>
      <w:proofErr w:type="gramStart"/>
      <w:r w:rsidRPr="00AD6EB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превращения, при помощи которых я учу детей пластичности выполнения движений,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помогают оживить их фантазию и воображение. Например, игра «Деревянные и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тряпичные куклы», «Цветочек», «Веревочка». Исполняются они без музыкального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сопровождения.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Игры с пением использую для развития слухового внимания детей, быстроты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реакции, координации движений, а также для создания бодрого, радостного настроения.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Многие из них могут быть выполнены под мелодию любой народной песни или под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мелодию собственного сочинения. Такие игры легко запоминаются. Например, «Если</w:t>
      </w:r>
      <w:r w:rsidR="00705D13">
        <w:rPr>
          <w:rFonts w:ascii="Times New Roman" w:hAnsi="Times New Roman" w:cs="Times New Roman"/>
          <w:sz w:val="28"/>
          <w:szCs w:val="28"/>
        </w:rPr>
        <w:t xml:space="preserve"> нравится тебе».</w:t>
      </w:r>
    </w:p>
    <w:p w:rsidR="00705D13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Игры–</w:t>
      </w:r>
      <w:proofErr w:type="spellStart"/>
      <w:r w:rsidRPr="00AD6EB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D6EB5">
        <w:rPr>
          <w:rFonts w:ascii="Times New Roman" w:hAnsi="Times New Roman" w:cs="Times New Roman"/>
          <w:sz w:val="28"/>
          <w:szCs w:val="28"/>
        </w:rPr>
        <w:t>. В основе этих игр – народные тексты. Они особенно удобны для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распевного, выразительного произношения (интонирования). Наличие мелодического и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ритмического начала позволяет выполнять движения по содержанию текста в нужном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ритме и темпе. </w:t>
      </w:r>
    </w:p>
    <w:p w:rsidR="00D11FE2" w:rsidRPr="001402C8" w:rsidRDefault="00D11FE2" w:rsidP="00D11FE2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C8">
        <w:rPr>
          <w:rFonts w:ascii="Times New Roman" w:hAnsi="Times New Roman" w:cs="Times New Roman"/>
          <w:b/>
          <w:sz w:val="28"/>
          <w:szCs w:val="28"/>
        </w:rPr>
        <w:lastRenderedPageBreak/>
        <w:t>МЕТОДИКА ОБУЧЕНИЯ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 xml:space="preserve">В преподавании </w:t>
      </w:r>
      <w:r w:rsidR="00833367">
        <w:rPr>
          <w:rFonts w:ascii="Times New Roman" w:hAnsi="Times New Roman" w:cs="Times New Roman"/>
          <w:sz w:val="28"/>
          <w:szCs w:val="28"/>
        </w:rPr>
        <w:t xml:space="preserve">в танцевальном коллективе «Ассорти» </w:t>
      </w:r>
      <w:r w:rsidRPr="00AD6EB5">
        <w:rPr>
          <w:rFonts w:ascii="Times New Roman" w:hAnsi="Times New Roman" w:cs="Times New Roman"/>
          <w:sz w:val="28"/>
          <w:szCs w:val="28"/>
        </w:rPr>
        <w:t>у меня сложилась определенная методика обучения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ритмическим упражнениям. Я подбираю упражнения на </w:t>
      </w:r>
      <w:r w:rsidR="00C35E8A">
        <w:rPr>
          <w:rFonts w:ascii="Times New Roman" w:hAnsi="Times New Roman" w:cs="Times New Roman"/>
          <w:sz w:val="28"/>
          <w:szCs w:val="28"/>
        </w:rPr>
        <w:t>занятии</w:t>
      </w:r>
      <w:r w:rsidRPr="00AD6EB5">
        <w:rPr>
          <w:rFonts w:ascii="Times New Roman" w:hAnsi="Times New Roman" w:cs="Times New Roman"/>
          <w:sz w:val="28"/>
          <w:szCs w:val="28"/>
        </w:rPr>
        <w:t xml:space="preserve"> в зависимости от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поставленных целей и задач, которые всегда развивают детей как музыкально, так и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физически. Систематическое их проведение способствует совершенствованию и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закреплению полученных знаний, умений и навыков по музыкальной грамоте, по</w:t>
      </w:r>
      <w:r w:rsidR="00705D13">
        <w:rPr>
          <w:rFonts w:ascii="Times New Roman" w:hAnsi="Times New Roman" w:cs="Times New Roman"/>
          <w:sz w:val="28"/>
          <w:szCs w:val="28"/>
        </w:rPr>
        <w:t xml:space="preserve">  </w:t>
      </w:r>
      <w:r w:rsidRPr="00AD6EB5">
        <w:rPr>
          <w:rFonts w:ascii="Times New Roman" w:hAnsi="Times New Roman" w:cs="Times New Roman"/>
          <w:sz w:val="28"/>
          <w:szCs w:val="28"/>
        </w:rPr>
        <w:t>согласованию движений с музыкой, по координации движений, по умению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ориентироваться в пространстве и т.д.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При проведении упражнений придерживаюсь следующей последовательности:</w:t>
      </w:r>
      <w:r w:rsidR="00705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13" w:rsidRDefault="00AD6EB5" w:rsidP="007C7992">
      <w:pPr>
        <w:pStyle w:val="a7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5D13">
        <w:rPr>
          <w:rFonts w:ascii="Times New Roman" w:hAnsi="Times New Roman" w:cs="Times New Roman"/>
          <w:sz w:val="28"/>
          <w:szCs w:val="28"/>
        </w:rPr>
        <w:t>Наметив упражнение, подбираю соответствующий музыкальный материал;</w:t>
      </w:r>
      <w:r w:rsidR="00705D13" w:rsidRPr="00705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13" w:rsidRDefault="00705D13" w:rsidP="007C7992">
      <w:pPr>
        <w:pStyle w:val="a7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5D13">
        <w:rPr>
          <w:rFonts w:ascii="Times New Roman" w:hAnsi="Times New Roman" w:cs="Times New Roman"/>
          <w:sz w:val="28"/>
          <w:szCs w:val="28"/>
        </w:rPr>
        <w:t>Объясняю суть упражнения, даю послушать музыку, обратить внимание на средства музыкальной выразительности (темп, ритм, характер, динамика).</w:t>
      </w:r>
    </w:p>
    <w:p w:rsidR="00705D13" w:rsidRDefault="00AD6EB5" w:rsidP="007C7992">
      <w:pPr>
        <w:pStyle w:val="a7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5D13">
        <w:rPr>
          <w:rFonts w:ascii="Times New Roman" w:hAnsi="Times New Roman" w:cs="Times New Roman"/>
          <w:sz w:val="28"/>
          <w:szCs w:val="28"/>
        </w:rPr>
        <w:t xml:space="preserve"> Ярко, выразительно показываю упражнения;</w:t>
      </w:r>
    </w:p>
    <w:p w:rsidR="00705D13" w:rsidRDefault="00AD6EB5" w:rsidP="007C7992">
      <w:pPr>
        <w:pStyle w:val="a7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5D13">
        <w:rPr>
          <w:rFonts w:ascii="Times New Roman" w:hAnsi="Times New Roman" w:cs="Times New Roman"/>
          <w:sz w:val="28"/>
          <w:szCs w:val="28"/>
        </w:rPr>
        <w:t xml:space="preserve"> Затем учащиеся исполняют упражнения;</w:t>
      </w:r>
    </w:p>
    <w:p w:rsidR="00705D13" w:rsidRDefault="00AD6EB5" w:rsidP="007C7992">
      <w:pPr>
        <w:pStyle w:val="a7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5D13">
        <w:rPr>
          <w:rFonts w:ascii="Times New Roman" w:hAnsi="Times New Roman" w:cs="Times New Roman"/>
          <w:sz w:val="28"/>
          <w:szCs w:val="28"/>
        </w:rPr>
        <w:t xml:space="preserve"> Анализирую исполненные упражнения.</w:t>
      </w:r>
    </w:p>
    <w:p w:rsidR="00D11FE2" w:rsidRDefault="00D11FE2" w:rsidP="00705D13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5E8A" w:rsidRDefault="00C35E8A" w:rsidP="00705D13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5E8A" w:rsidRDefault="00C35E8A" w:rsidP="00705D13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EB5" w:rsidRPr="00705D13" w:rsidRDefault="00AD6EB5" w:rsidP="00705D13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5D13">
        <w:rPr>
          <w:rFonts w:ascii="Times New Roman" w:hAnsi="Times New Roman" w:cs="Times New Roman"/>
          <w:sz w:val="28"/>
          <w:szCs w:val="28"/>
        </w:rPr>
        <w:t xml:space="preserve">Э т а </w:t>
      </w:r>
      <w:proofErr w:type="spellStart"/>
      <w:proofErr w:type="gramStart"/>
      <w:r w:rsidRPr="00705D1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05D13">
        <w:rPr>
          <w:rFonts w:ascii="Times New Roman" w:hAnsi="Times New Roman" w:cs="Times New Roman"/>
          <w:sz w:val="28"/>
          <w:szCs w:val="28"/>
        </w:rPr>
        <w:t xml:space="preserve"> ы: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1. Первый этап охватывает 1 или 2 занятия и представляет собой первоначальное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знакомство с произведением: музыкой и движениями. Выбор приемов работы на этом этапе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направлен на решение главной его задачи: ученик должен уловить характер, жанр музыки,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впервые услышанной, определить форму предназначенного для танца музыкального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сопровождения, подобрать из </w:t>
      </w:r>
      <w:r w:rsidRPr="00AD6EB5">
        <w:rPr>
          <w:rFonts w:ascii="Times New Roman" w:hAnsi="Times New Roman" w:cs="Times New Roman"/>
          <w:sz w:val="28"/>
          <w:szCs w:val="28"/>
        </w:rPr>
        <w:lastRenderedPageBreak/>
        <w:t>знакомых ему ранее танцевальных движений более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подходящих для исполнения. Такие задания стимулируют мыслительную деятельность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детей, побуждают к творчеству и ускоряется процесс работы над разучиванием танца.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Можно не сомневаться, что предпосылки дальнейшего успешного усвоения навыков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движения заложены в решении задач этого этапа.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2. Второй этап более трудоемкий и длительный по продолжительности, так как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предполагает разучивание танца и усвоение навыков его качественного исполнения.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Решающим в исполнении этой задачи является использование художественн</w:t>
      </w:r>
      <w:proofErr w:type="gramStart"/>
      <w:r w:rsidRPr="00AD6E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практического метода музыкального воспитания. Основу его составляет активная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практическая деятельность самих детей. От педагога требуется создание особой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творческой атмосферы, способствующей поддержанию интереса и желания детей добиться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высоких результатов в решении поставленных перед ними задач. Дети включаются в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исполнение заданий не только в процессе действия, но и тогда когда они наблюдают,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оценивают действия своих сверстников.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3. Заключительный этап работы над танцем представляет собой повторение,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закрепление навыков движения. Задача обучения детей на этом этапе заключается в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проверке качества усвоенного учащимися материала, в определении тех трудностей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выполнения задания, которые возникли, и пути их устранения.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Основной критерий оценки качества выполненной работы – выразительное,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согласованное исполнение разученных детьми танцев, которые в таком законченном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варианте могут быть использованы на утренниках, на вечерах развлечений и школьных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праздниках.</w:t>
      </w:r>
    </w:p>
    <w:p w:rsidR="007C7992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 xml:space="preserve">В практике своей работы </w:t>
      </w:r>
      <w:r w:rsidR="00C35E8A">
        <w:rPr>
          <w:rFonts w:ascii="Times New Roman" w:hAnsi="Times New Roman" w:cs="Times New Roman"/>
          <w:sz w:val="28"/>
          <w:szCs w:val="28"/>
        </w:rPr>
        <w:t xml:space="preserve">в танцевальном коллективе «Ассорти» </w:t>
      </w:r>
      <w:r w:rsidRPr="00AD6EB5">
        <w:rPr>
          <w:rFonts w:ascii="Times New Roman" w:hAnsi="Times New Roman" w:cs="Times New Roman"/>
          <w:sz w:val="28"/>
          <w:szCs w:val="28"/>
        </w:rPr>
        <w:t>я использую следующие средства музыкальной</w:t>
      </w:r>
      <w:r w:rsidR="00D11FE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выразительности и их отражение в движении: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Тема 1. «Характер музыки, темп, динамика»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lastRenderedPageBreak/>
        <w:t>Характер музыки создается целым комплексом музыкально-выразительных средств.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EB5">
        <w:rPr>
          <w:rFonts w:ascii="Times New Roman" w:hAnsi="Times New Roman" w:cs="Times New Roman"/>
          <w:sz w:val="28"/>
          <w:szCs w:val="28"/>
        </w:rPr>
        <w:t>В соответствии с характером музыки – веселым, живым, бодрым, решительным, волевым,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жизнеутверждающим или порывистым или грустным, задумчивым, нежным, спокойным,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напевным, безмятежным выбирается и характер движений.</w:t>
      </w:r>
      <w:proofErr w:type="gramEnd"/>
      <w:r w:rsidRPr="00AD6EB5">
        <w:rPr>
          <w:rFonts w:ascii="Times New Roman" w:hAnsi="Times New Roman" w:cs="Times New Roman"/>
          <w:sz w:val="28"/>
          <w:szCs w:val="28"/>
        </w:rPr>
        <w:t xml:space="preserve"> В одних случаях движения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будут сильными, энергичными, активными. В других – движения будут мягкими,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плавными, сдержанными, спокойными. Изменение характера музыки влечет за собой и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изменение характера движения. 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 xml:space="preserve">С первых же занятий </w:t>
      </w:r>
      <w:r w:rsidR="00C35E8A">
        <w:rPr>
          <w:rFonts w:ascii="Times New Roman" w:hAnsi="Times New Roman" w:cs="Times New Roman"/>
          <w:sz w:val="28"/>
          <w:szCs w:val="28"/>
        </w:rPr>
        <w:t xml:space="preserve">в танцевальном коллективе «Ассорти» </w:t>
      </w:r>
      <w:r w:rsidRPr="00AD6EB5">
        <w:rPr>
          <w:rFonts w:ascii="Times New Roman" w:hAnsi="Times New Roman" w:cs="Times New Roman"/>
          <w:sz w:val="28"/>
          <w:szCs w:val="28"/>
        </w:rPr>
        <w:t>я учу понимать содержание музыки, вникать в ее сущность и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различать марш, песню и танец. Поэтому подбираю такие музыкальные произведения,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которые рисуют яркие образы, близкие и понятные детям, и которые легко отражаются в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движении. Например, бодрый шаг ученики выполняют под музыку А. Петрова «Песенка о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дружбе» энергично и четко, с хорошей осанкой, выражая жизнерадостную суть музыки.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Или бесшумно идут мягким шагом, слегка опустив голову и несколько расслабив мышцы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рук ног под лирическую музыку И. Дунаевского «Колыбельная».</w:t>
      </w:r>
    </w:p>
    <w:p w:rsidR="007C7992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Характер музыки, во многом он зависит от темпа, то есть, скорости музыкального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движения. Темп, избранный композитором, обусловлен содержанием произведения,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воплощаемым в нем настроением. Знакомство с темпами и их названиями происходит в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общеобразовательных школах на уроках музыки и ритмики. На уроке ритмики эти понятия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закрепляются в движении. Для учащихся начальных классов удобны для движения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следующие темпы: быстро, довольно быстро, умеренно, неторопливо. Исполнять движения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 упражнениях, танцах и играх, удерживая нужный темп, – все это представляет трудность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для детей. 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С целью развития и закрепления умения правильно определять темп,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выдерживать его на протяжении музыки, а также улавливать его изменения использую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следующие приемы: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lastRenderedPageBreak/>
        <w:t>1. Музыку можно на время прервать, затем возобновить, чтобы сверить с ней темп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непрекращающихся движений. 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2. Музыка закончилась, а учащиеся продолжают исполнять движение в заданном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темпе.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Благодаря таким приемам дети учатся удерживать найденный темп музыки в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движении.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Предлагаются также задания на переход из одного темпа движения в другой.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Переход может быть внезапным или постепенным. Работа над темпом продолжается и в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остальных темах.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С эмоционально-художественным содержанием музыки неразрывно связана и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динамика – сила, или громкость звучания музыки. Детям не трудно уяснить, что,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например, торжественный марш, исполняется громко, а колыбельная – тихо. Отражение в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движении динамики зависит от мышечного напряжения. С усилением звучания музыки,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как правило, увеличивается мускульная нагрузка, изменяется объем движения и его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амплитуда. Учащиеся должны хорошо владеть своим телом, чтобы затрачивать на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определенное движение нужное количество энергии.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Работа над передачей в движении характера, темпа и динамики музыки провожу в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тесном единстве, так как эти компоненты неотделимы друг от друга.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Двигательной основой данной темы являются основные движения. Это ходьба. Учу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детей ходить спокойным, бодрым, торжественным, пружинящим шагом, шагом на носках.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Одни движения создают двигательную основу для других. Например, упражнение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«Пружинки», подготавливает двигательный аппарат к исполнению пружинящего шага.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Пружинящий шаг, затем высокий шаг и бег подготавливает в свою очередь к исполнению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подскоков. 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Дети осваивают также разные виды бега: легкий бег, широкий бег, бег с высоким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подъемом ног. Характер исполнения бега находится в прямой зависимости от музыки, ее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характера, темпа и динамики.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lastRenderedPageBreak/>
        <w:t>Стараюсь разглядеть в каждом ребенке его природные данные, подобрать к нему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свой «ключик», чтобы добиться наибольшей точности при выполнении движений.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Тема 2. «Форма музыкального произведения»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В процессе освоения данной темы я вырабатываю у детей умение правильно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воспринимать форму музыкального произведения. Структура музыкального произведения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рассматривается с детьми в тесной связи с развитием и сменой художественных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музыкальных образов. 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Еще в теме «Характер музыки, темп и динамика» внимание учащихся сразу же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привлекалось к музыкальному вступлению. Объясняю детям, что вступление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подготавливает наш слух к восприятию музыки, служит сигналом к началу движения.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Постепенно ученики начинают движение точно после музыкального вступления (на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первых занятиях им это трудно).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Одновременно происходит знакомство и со строением музыкального произведения в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целом, делением его на части, музыкальные фразы. При прослушивании музыки, к тому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или иному заданию, стараюсь вместе с детьми проследить, везде ли музыка звучит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одинаково или она меняется, повторяется ли музыкальная мысль или происходит ее смена,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развитие. 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Тема 3. «Метроритм и его выразительное значение»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 xml:space="preserve">Метр – непрерывное чередование сильных и слабых звуков. 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Подобно жизненным процессам – дыханию сердцебиению, – музыка как бы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равномерно пульсирует, в ней постоянно сменяются моменты напряжения и разрядки.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Ритм – последовательность звуков различной длительности, образующий тот или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иной рисунок. Вне ритма мелодия не может существовать. Ритм обладает </w:t>
      </w:r>
      <w:r w:rsidRPr="00AD6EB5">
        <w:rPr>
          <w:rFonts w:ascii="Times New Roman" w:hAnsi="Times New Roman" w:cs="Times New Roman"/>
          <w:sz w:val="28"/>
          <w:szCs w:val="28"/>
        </w:rPr>
        <w:lastRenderedPageBreak/>
        <w:t>большой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выразительной силой. Единство метра и ритма подчеркивается в теории музыки понятием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метроритм.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Работа над данной темой идет по 2 направлениям: это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интуитивное восприятие на слух длительностей, ритмических рисунков, метрической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пульсации, ощущение сильных и слабых долей в такте – и сознательное усвоение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метроритма.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 xml:space="preserve">В процессе работы на </w:t>
      </w:r>
      <w:r w:rsidR="00C35E8A">
        <w:rPr>
          <w:rFonts w:ascii="Times New Roman" w:hAnsi="Times New Roman" w:cs="Times New Roman"/>
          <w:sz w:val="28"/>
          <w:szCs w:val="28"/>
        </w:rPr>
        <w:t>занятии</w:t>
      </w:r>
      <w:r w:rsidRPr="00AD6EB5">
        <w:rPr>
          <w:rFonts w:ascii="Times New Roman" w:hAnsi="Times New Roman" w:cs="Times New Roman"/>
          <w:sz w:val="28"/>
          <w:szCs w:val="28"/>
        </w:rPr>
        <w:t xml:space="preserve"> учащиеся начинают понимать, что на четвертные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длительности удобнее идти, а на восьмые длительности – бегать. Вначале интуитивно, а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затем сознательно дети начинают ориентироваться в ритмическом строении музыки.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Методика работы над элементами музыкального ритма разнообразна. В первое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время дети исполняют несложные ритмические рисунки по слуху, прохлопывая их. 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Хорошим методом является и использование приема «эхо». Например, учитель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прохлопывает ритм, ребенок его повторят. Можно использовать для этих целей бубен,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барабан, колокольчик.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Музыкальный материал для этой темы подбираю так, чтобы ритмический рисунок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создавал удобный и естественный рисунок движения.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 большим удовольствием дети исполняют танцы и игры, в движения которых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включены разнообразные ритмические хлопки, соответствующие ритмическому рисунку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мелодии.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Параллельно с усвоением ритмического строения музыки учащиеся младших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классов интуитивно, а затем сознательно воспринимают метрическую пульсацию. Они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получают задание на выделении метрических акцентов. Почувствовав сильную долю, дети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в дальнейшем легко осмысливают значение этой доли в маршевой, танцевальной и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песенной музыке. Понимают, что сильная доля является началом такта. Позже дети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разбирают понятие «из-за такта», когда музыка начинается со слабой доли и как это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находит свое отражение в движении. Например, в польке, где счет начинается так: «и-1-и-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2».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lastRenderedPageBreak/>
        <w:t>При знакомстве с понятием размер 2 четверти и 3 четверти для учащихся не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представляет особого труда. При знакомстве с размером 4 четверти надо научиться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слышать относительно сильную долю такта, и это представляет для детей трудность.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Учащимся предлагается на первую сильную долю такта хлопнуть в ладоши, а на слабую –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 xml:space="preserve">ударить пальцем о палец. Этим приемом педагог пользуется в младших классах. </w:t>
      </w:r>
    </w:p>
    <w:p w:rsidR="00D11FE2" w:rsidRPr="001402C8" w:rsidRDefault="00D11FE2" w:rsidP="00D11FE2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C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D6EB5" w:rsidRPr="00AD6EB5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>Пробуждение творческой инициативы у детей, их творческой фантазии, активности,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умение самостоятельно отражать свои впечатления от музыки в выразительных,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эмоциональных музыкально-двигательных образах – эта мысль проходит «красной нитью»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через все мои занятия, независимо от поставленной в каждом задании цели, будь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то освоение темпа или динамики в упражнениях, танцах или играх.</w:t>
      </w:r>
    </w:p>
    <w:p w:rsidR="00751386" w:rsidRDefault="00AD6EB5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EB5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C35E8A">
        <w:rPr>
          <w:rFonts w:ascii="Times New Roman" w:hAnsi="Times New Roman" w:cs="Times New Roman"/>
          <w:sz w:val="28"/>
          <w:szCs w:val="28"/>
        </w:rPr>
        <w:t xml:space="preserve"> в танцевальном коллективе «Ассорти» МОУ СОШ №8</w:t>
      </w:r>
      <w:r w:rsidRPr="00AD6EB5">
        <w:rPr>
          <w:rFonts w:ascii="Times New Roman" w:hAnsi="Times New Roman" w:cs="Times New Roman"/>
          <w:sz w:val="28"/>
          <w:szCs w:val="28"/>
        </w:rPr>
        <w:t xml:space="preserve"> призваны привить любому ребенку интерес к движению под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музыку. Этот интерес я поддерживаю в атмосфере доброжелательности и хорошего</w:t>
      </w:r>
      <w:r w:rsidR="007C7992">
        <w:rPr>
          <w:rFonts w:ascii="Times New Roman" w:hAnsi="Times New Roman" w:cs="Times New Roman"/>
          <w:sz w:val="28"/>
          <w:szCs w:val="28"/>
        </w:rPr>
        <w:t xml:space="preserve"> </w:t>
      </w:r>
      <w:r w:rsidRPr="00AD6EB5">
        <w:rPr>
          <w:rFonts w:ascii="Times New Roman" w:hAnsi="Times New Roman" w:cs="Times New Roman"/>
          <w:sz w:val="28"/>
          <w:szCs w:val="28"/>
        </w:rPr>
        <w:t>настроения.</w:t>
      </w:r>
      <w:r w:rsidRPr="00AD6EB5">
        <w:rPr>
          <w:rFonts w:ascii="Times New Roman" w:hAnsi="Times New Roman" w:cs="Times New Roman"/>
          <w:sz w:val="28"/>
          <w:szCs w:val="28"/>
        </w:rPr>
        <w:cr/>
      </w:r>
    </w:p>
    <w:p w:rsidR="00D11FE2" w:rsidRPr="001402C8" w:rsidRDefault="00D11FE2" w:rsidP="00D11FE2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C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11FE2" w:rsidRDefault="00D11FE2" w:rsidP="00D11FE2">
      <w:pPr>
        <w:pStyle w:val="a8"/>
        <w:shd w:val="clear" w:color="auto" w:fill="FFFFFF"/>
        <w:spacing w:before="0" w:beforeAutospacing="0" w:after="343" w:afterAutospacing="0" w:line="360" w:lineRule="auto"/>
        <w:jc w:val="both"/>
        <w:rPr>
          <w:rFonts w:ascii="Georgia" w:hAnsi="Georgia"/>
          <w:color w:val="444444"/>
          <w:sz w:val="27"/>
          <w:szCs w:val="27"/>
        </w:rPr>
      </w:pPr>
      <w:r>
        <w:rPr>
          <w:rFonts w:ascii="Georgia" w:hAnsi="Georgia"/>
          <w:color w:val="444444"/>
          <w:sz w:val="27"/>
          <w:szCs w:val="27"/>
        </w:rPr>
        <w:t xml:space="preserve">1. </w:t>
      </w:r>
      <w:proofErr w:type="spellStart"/>
      <w:r>
        <w:rPr>
          <w:rFonts w:ascii="Georgia" w:hAnsi="Georgia"/>
          <w:color w:val="444444"/>
          <w:sz w:val="27"/>
          <w:szCs w:val="27"/>
        </w:rPr>
        <w:t>Ахутина</w:t>
      </w:r>
      <w:proofErr w:type="spellEnd"/>
      <w:r>
        <w:rPr>
          <w:rFonts w:ascii="Georgia" w:hAnsi="Georgia"/>
          <w:color w:val="444444"/>
          <w:sz w:val="27"/>
          <w:szCs w:val="27"/>
        </w:rPr>
        <w:t xml:space="preserve"> Т.В. </w:t>
      </w:r>
      <w:proofErr w:type="spellStart"/>
      <w:r>
        <w:rPr>
          <w:rFonts w:ascii="Georgia" w:hAnsi="Georgia"/>
          <w:color w:val="444444"/>
          <w:sz w:val="27"/>
          <w:szCs w:val="27"/>
        </w:rPr>
        <w:t>Здоровьесберегающие</w:t>
      </w:r>
      <w:proofErr w:type="spellEnd"/>
      <w:r>
        <w:rPr>
          <w:rFonts w:ascii="Georgia" w:hAnsi="Georgia"/>
          <w:color w:val="444444"/>
          <w:sz w:val="27"/>
          <w:szCs w:val="27"/>
        </w:rPr>
        <w:t xml:space="preserve"> технологии обучения: индивидуально-ориентированный подход // Школа здоровья. 2000. Т. 7. №2. С.21 – 28.</w:t>
      </w:r>
    </w:p>
    <w:p w:rsidR="00D11FE2" w:rsidRDefault="00D11FE2" w:rsidP="00D11FE2">
      <w:pPr>
        <w:pStyle w:val="a8"/>
        <w:shd w:val="clear" w:color="auto" w:fill="FFFFFF"/>
        <w:spacing w:before="0" w:beforeAutospacing="0" w:after="343" w:afterAutospacing="0" w:line="360" w:lineRule="auto"/>
        <w:jc w:val="both"/>
        <w:rPr>
          <w:rFonts w:ascii="Georgia" w:hAnsi="Georgia"/>
          <w:color w:val="444444"/>
          <w:sz w:val="27"/>
          <w:szCs w:val="27"/>
        </w:rPr>
      </w:pPr>
      <w:r>
        <w:rPr>
          <w:rFonts w:ascii="Georgia" w:hAnsi="Georgia"/>
          <w:color w:val="444444"/>
          <w:sz w:val="27"/>
          <w:szCs w:val="27"/>
        </w:rPr>
        <w:t>2. Сергиенко Т.Е. Работа с педагогами дополнительного образования по повышению их компетентности в области здорового образа жизни на уроках ритмики /Т.Е. Сергиенко //Методист. – 2006. – №10. – С.63-68.</w:t>
      </w:r>
    </w:p>
    <w:p w:rsidR="00D11FE2" w:rsidRDefault="00D11FE2" w:rsidP="00D11FE2">
      <w:pPr>
        <w:pStyle w:val="a8"/>
        <w:shd w:val="clear" w:color="auto" w:fill="FFFFFF"/>
        <w:spacing w:before="0" w:beforeAutospacing="0" w:after="343" w:afterAutospacing="0" w:line="360" w:lineRule="auto"/>
        <w:jc w:val="both"/>
        <w:rPr>
          <w:rFonts w:ascii="Georgia" w:hAnsi="Georgia"/>
          <w:color w:val="444444"/>
          <w:sz w:val="27"/>
          <w:szCs w:val="27"/>
        </w:rPr>
      </w:pPr>
      <w:r>
        <w:rPr>
          <w:rFonts w:ascii="Georgia" w:hAnsi="Georgia"/>
          <w:color w:val="444444"/>
          <w:sz w:val="27"/>
          <w:szCs w:val="27"/>
        </w:rPr>
        <w:t>4. Сивцова А.М. Ритмика – ключ к здоровью /А.М. Сивцова //Методист. – 2007. – №2. – С.65-68.</w:t>
      </w:r>
    </w:p>
    <w:p w:rsidR="00D11FE2" w:rsidRDefault="00D11FE2" w:rsidP="00D11FE2">
      <w:pPr>
        <w:pStyle w:val="a8"/>
        <w:shd w:val="clear" w:color="auto" w:fill="FFFFFF"/>
        <w:spacing w:before="0" w:beforeAutospacing="0" w:after="343" w:afterAutospacing="0" w:line="360" w:lineRule="auto"/>
        <w:jc w:val="both"/>
        <w:rPr>
          <w:rFonts w:ascii="Georgia" w:hAnsi="Georgia"/>
          <w:color w:val="444444"/>
          <w:sz w:val="27"/>
          <w:szCs w:val="27"/>
        </w:rPr>
      </w:pPr>
      <w:r>
        <w:rPr>
          <w:rFonts w:ascii="Georgia" w:hAnsi="Georgia"/>
          <w:color w:val="444444"/>
          <w:sz w:val="27"/>
          <w:szCs w:val="27"/>
        </w:rPr>
        <w:lastRenderedPageBreak/>
        <w:t xml:space="preserve">5. Журнал «Образование в современной школе» №9 (70). 2005. С.15-17.6. </w:t>
      </w:r>
    </w:p>
    <w:p w:rsidR="00D11FE2" w:rsidRDefault="00D11FE2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1FE2" w:rsidRPr="00AD6EB5" w:rsidRDefault="00D11FE2" w:rsidP="00AD6EB5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11FE2" w:rsidRPr="00AD6EB5" w:rsidSect="0075138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9DC" w:rsidRDefault="009B29DC" w:rsidP="00AD6EB5">
      <w:pPr>
        <w:spacing w:after="0" w:line="240" w:lineRule="auto"/>
      </w:pPr>
      <w:r>
        <w:separator/>
      </w:r>
    </w:p>
  </w:endnote>
  <w:endnote w:type="continuationSeparator" w:id="0">
    <w:p w:rsidR="009B29DC" w:rsidRDefault="009B29DC" w:rsidP="00AD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5844"/>
      <w:docPartObj>
        <w:docPartGallery w:val="Page Numbers (Bottom of Page)"/>
        <w:docPartUnique/>
      </w:docPartObj>
    </w:sdtPr>
    <w:sdtContent>
      <w:p w:rsidR="00AD6EB5" w:rsidRDefault="00820D72">
        <w:pPr>
          <w:pStyle w:val="a5"/>
          <w:jc w:val="center"/>
        </w:pPr>
        <w:fldSimple w:instr=" PAGE   \* MERGEFORMAT ">
          <w:r w:rsidR="00D004ED">
            <w:rPr>
              <w:noProof/>
            </w:rPr>
            <w:t>2</w:t>
          </w:r>
        </w:fldSimple>
      </w:p>
    </w:sdtContent>
  </w:sdt>
  <w:p w:rsidR="00AD6EB5" w:rsidRDefault="00AD6E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9DC" w:rsidRDefault="009B29DC" w:rsidP="00AD6EB5">
      <w:pPr>
        <w:spacing w:after="0" w:line="240" w:lineRule="auto"/>
      </w:pPr>
      <w:r>
        <w:separator/>
      </w:r>
    </w:p>
  </w:footnote>
  <w:footnote w:type="continuationSeparator" w:id="0">
    <w:p w:rsidR="009B29DC" w:rsidRDefault="009B29DC" w:rsidP="00AD6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0B3E"/>
    <w:multiLevelType w:val="hybridMultilevel"/>
    <w:tmpl w:val="EF3E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346B6"/>
    <w:multiLevelType w:val="hybridMultilevel"/>
    <w:tmpl w:val="474A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EB5"/>
    <w:rsid w:val="001402C8"/>
    <w:rsid w:val="001777FE"/>
    <w:rsid w:val="001B1180"/>
    <w:rsid w:val="003F6513"/>
    <w:rsid w:val="00484505"/>
    <w:rsid w:val="004D14C2"/>
    <w:rsid w:val="004D7E3A"/>
    <w:rsid w:val="00531E29"/>
    <w:rsid w:val="0056795B"/>
    <w:rsid w:val="00705D13"/>
    <w:rsid w:val="00713837"/>
    <w:rsid w:val="00751386"/>
    <w:rsid w:val="007C7992"/>
    <w:rsid w:val="00820D72"/>
    <w:rsid w:val="00833367"/>
    <w:rsid w:val="008D6F1D"/>
    <w:rsid w:val="00942E9D"/>
    <w:rsid w:val="00950497"/>
    <w:rsid w:val="009B29DC"/>
    <w:rsid w:val="00A75E0B"/>
    <w:rsid w:val="00AD6EB5"/>
    <w:rsid w:val="00AE150F"/>
    <w:rsid w:val="00C35E8A"/>
    <w:rsid w:val="00D004ED"/>
    <w:rsid w:val="00D1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6EB5"/>
  </w:style>
  <w:style w:type="paragraph" w:styleId="a5">
    <w:name w:val="footer"/>
    <w:basedOn w:val="a"/>
    <w:link w:val="a6"/>
    <w:uiPriority w:val="99"/>
    <w:unhideWhenUsed/>
    <w:rsid w:val="00AD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EB5"/>
  </w:style>
  <w:style w:type="paragraph" w:styleId="a7">
    <w:name w:val="List Paragraph"/>
    <w:basedOn w:val="a"/>
    <w:uiPriority w:val="34"/>
    <w:qFormat/>
    <w:rsid w:val="00705D1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1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4164</Words>
  <Characters>23739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KTPTP</Company>
  <LinksUpToDate>false</LinksUpToDate>
  <CharactersWithSpaces>27848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Teterkina</dc:creator>
  <cp:keywords/>
  <dc:description/>
  <cp:lastModifiedBy>ALL</cp:lastModifiedBy>
  <cp:revision>9</cp:revision>
  <dcterms:created xsi:type="dcterms:W3CDTF">2014-11-06T09:32:00Z</dcterms:created>
  <dcterms:modified xsi:type="dcterms:W3CDTF">2016-10-20T10:12:00Z</dcterms:modified>
</cp:coreProperties>
</file>