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sz w:val="22"/>
          <w:sz w:val="22"/>
          <w:szCs w:val="22"/>
          <w:rFonts w:ascii="Calibri" w:hAnsi="Calibri" w:eastAsia="Calibri" w:cs="" w:asciiTheme="minorHAnsi" w:cstheme="minorBidi" w:eastAsiaTheme="minorHAnsi" w:hAnsiTheme="minorHAnsi"/>
          <w:color w:val="00000A"/>
          <w:lang w:val="ru-RU" w:eastAsia="en-US" w:bidi="ar-SA"/>
        </w:rPr>
      </w:pPr>
      <w:r>
        <w:rPr/>
      </w:r>
      <w:r/>
    </w:p>
    <w:p>
      <w:pPr>
        <w:pStyle w:val="Normal"/>
        <w:spacing w:lineRule="auto" w:line="360" w:before="0" w:after="0"/>
        <w:jc w:val="center"/>
        <w:rPr>
          <w:sz w:val="25"/>
          <w:sz w:val="25"/>
          <w:szCs w:val="28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Конспект занятия</w:t>
      </w:r>
      <w:r/>
    </w:p>
    <w:p>
      <w:pPr>
        <w:pStyle w:val="Normal"/>
        <w:spacing w:lineRule="auto" w:line="360" w:before="0" w:after="0"/>
        <w:jc w:val="center"/>
        <w:rPr>
          <w:sz w:val="28"/>
          <w:b/>
          <w:sz w:val="28"/>
          <w:b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Тема: «Огонь – друг. Огонь - враг»</w:t>
      </w:r>
      <w:r/>
    </w:p>
    <w:p>
      <w:pPr>
        <w:pStyle w:val="Normal"/>
        <w:spacing w:lineRule="auto" w:line="360" w:before="0" w:after="0"/>
        <w:jc w:val="center"/>
      </w:pPr>
      <w:r>
        <w:rPr>
          <w:rFonts w:cs="Times New Roman" w:ascii="Times New Roman" w:hAnsi="Times New Roman"/>
          <w:sz w:val="28"/>
          <w:szCs w:val="28"/>
        </w:rPr>
        <w:t>Беседа</w:t>
      </w:r>
      <w:r/>
    </w:p>
    <w:p>
      <w:pPr>
        <w:pStyle w:val="Normal"/>
        <w:spacing w:lineRule="auto" w:line="360" w:before="0" w:after="0"/>
        <w:jc w:val="center"/>
      </w:pPr>
      <w:r>
        <w:rPr>
          <w:rFonts w:cs="Times New Roman" w:ascii="Times New Roman" w:hAnsi="Times New Roman"/>
          <w:sz w:val="28"/>
          <w:szCs w:val="28"/>
        </w:rPr>
        <w:t>Подготовила: Докукина В. Н.</w:t>
      </w:r>
      <w:r/>
    </w:p>
    <w:p>
      <w:pPr>
        <w:pStyle w:val="Normal"/>
        <w:spacing w:lineRule="auto" w:line="360" w:before="0" w:after="0"/>
        <w:ind w:firstLine="708"/>
      </w:pPr>
      <w:r>
        <w:rPr>
          <w:rFonts w:cs="Times New Roman" w:ascii="Times New Roman" w:hAnsi="Times New Roman"/>
          <w:i/>
          <w:sz w:val="28"/>
          <w:szCs w:val="28"/>
        </w:rPr>
        <w:t>Программные задачи:</w:t>
      </w:r>
      <w:r/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 xml:space="preserve">- Показать роль огня в жизни человека; как положительную, так и отрицательную. </w:t>
      </w:r>
      <w:r/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 xml:space="preserve">- Уточнить знания детей о причинах пожара.  </w:t>
      </w:r>
      <w:r/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 xml:space="preserve">- Познакомить детей с правилами поведения при пожаре. </w:t>
      </w:r>
      <w:r/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 w:val="28"/>
          <w:szCs w:val="28"/>
        </w:rPr>
      </w:pPr>
      <w:r>
        <w:rPr>
          <w:sz w:val="28"/>
          <w:szCs w:val="28"/>
        </w:rPr>
        <w:t>- Воспитывать навыки сознательного отношения к соблюдению правил пожарной безопасности.</w:t>
      </w:r>
      <w:r/>
    </w:p>
    <w:p>
      <w:pPr>
        <w:pStyle w:val="NormalWeb"/>
        <w:spacing w:lineRule="auto" w:line="360" w:beforeAutospacing="0" w:before="0" w:afterAutospacing="0" w:after="0"/>
        <w:jc w:val="both"/>
      </w:pPr>
      <w:r>
        <w:rPr>
          <w:sz w:val="28"/>
          <w:szCs w:val="28"/>
        </w:rPr>
        <w:t>- Стимулировать мыслительную и речевую активность.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Коррекционная игра: «</w:t>
      </w:r>
      <w:r>
        <w:rPr>
          <w:rFonts w:cs="Times New Roman" w:ascii="Times New Roman" w:hAnsi="Times New Roman"/>
          <w:sz w:val="28"/>
          <w:szCs w:val="28"/>
        </w:rPr>
        <w:t>Колпак мой треугольный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».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sz w:val="28"/>
          <w:szCs w:val="28"/>
        </w:rPr>
        <w:t>Цель:</w:t>
      </w:r>
      <w:r>
        <w:rPr>
          <w:color w:val="FF0000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развитие произвольности внимания и памяти.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Ход работы</w:t>
      </w:r>
      <w:r/>
    </w:p>
    <w:p>
      <w:pPr>
        <w:pStyle w:val="Normal"/>
        <w:spacing w:lineRule="auto" w:line="360" w:before="0" w:after="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Вводная часть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Воспитатель: Ответьте, отгадав загадку, о чем мы будем говорить на занятии. «Накормишь - живет, напоишь, умрет» (огонь) 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Правильно. Тема нашего занятия: «Огонь-друг, огонь-враг»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Мне бабуля говорила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Что огонь нам друг и враг.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Без него темно бы было,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Жили б мы совсем не так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Мы б от холода дрожали,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Превратились бы в пингвинов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Или мамонтами стали,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Обросли бы шерстью длинной.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Телевизора б не знали,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Ни поесть и не попить,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 «Денди» тоже б не играли,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 общем, трудно было жить.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>
          <w:rFonts w:cs="Times New Roman" w:ascii="Times New Roman" w:hAnsi="Times New Roman"/>
          <w:sz w:val="28"/>
          <w:szCs w:val="28"/>
        </w:rPr>
      </w:r>
      <w:r/>
    </w:p>
    <w:p>
      <w:pPr>
        <w:pStyle w:val="Normal"/>
        <w:spacing w:lineRule="auto" w:line="360" w:before="0" w:after="0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b/>
          <w:bCs/>
          <w:i/>
          <w:sz w:val="28"/>
          <w:szCs w:val="28"/>
        </w:rPr>
        <w:t>Основная часть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Огонь друг человека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Воспитатель: Огонь стал надежным товарищем и помощником людей. Трудно представить себе такую отрасль человеческой деятельности, где бы не использовался огонь. Для чего нам нужен огонь? (Ответы детей) 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Но огонь может быть не только другом и помощником человека, но и врагом. Это зависит, от того правильно ли используется огонь. Не осторожное обращение с огнем может быть причиной пожара. 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Пожары очень опасны. При пожаре могут сгореть вещи, квартира, даже целый дом. Но самое страшное - при пожаре могут погибнуть люди. Подумайте, и скажите, от чего возникает пожар? 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Дети: Если баловаться дома со спичками. 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Воспитатель: Это одна из причин возникновения пожаров. Еще. 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Дети: Если забыть выключить электроприборы или сушить белье над плитой. 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Воспитатель: Верно. 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Не суши над газом штаны после стирки,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А то от штанов останутся дырки!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Нельзя зажигать дома бенгальские огни, фейерверки, свечи. Если находишься на даче, нельзя без взрослых подходить к печке и открывать печную дверку (может выкатиться уголек, тогда загорится весь дом) .</w:t>
      </w:r>
      <w:r/>
    </w:p>
    <w:p>
      <w:pPr>
        <w:pStyle w:val="Normal"/>
        <w:spacing w:lineRule="auto" w:line="360" w:before="0" w:after="0"/>
        <w:jc w:val="center"/>
      </w:pPr>
      <w:r>
        <w:rPr>
          <w:rFonts w:cs="Times New Roman" w:ascii="Times New Roman" w:hAnsi="Times New Roman"/>
          <w:sz w:val="28"/>
          <w:szCs w:val="28"/>
        </w:rPr>
        <w:t>Физминутка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Мы ногами топаем: топ-топ-топ,</w:t>
      </w:r>
      <w:r/>
    </w:p>
    <w:p>
      <w:pPr>
        <w:pStyle w:val="Normal"/>
        <w:spacing w:lineRule="auto" w:line="360" w:before="0" w:after="0"/>
        <w:jc w:val="center"/>
      </w:pPr>
      <w:r>
        <w:rPr>
          <w:rFonts w:cs="Times New Roman" w:ascii="Times New Roman" w:hAnsi="Times New Roman"/>
          <w:sz w:val="28"/>
          <w:szCs w:val="28"/>
        </w:rPr>
        <w:t>А руками хлопаем: хлоп-хлоп-хлоп.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Носок-пятка, носок-пятка,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А теперь пойдём в присядку.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Приседаем. Приседаем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И как птички мы летаем.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На носочках потянулись,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За грибочками нагнулись.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А теперь скорей бежать,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Никому нас не догнать.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b/>
          <w:bCs/>
          <w:sz w:val="28"/>
          <w:szCs w:val="28"/>
        </w:rPr>
        <w:t>Игра: «Это я, это я, это все мои друзья»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Воспитатель читает четверостишия. Дети после каждого четверостишия, если считают, что нужно поступить именно так, говорят хором: «Это я, это я, это все мои друзья! », а если уверенны, что действия неправильны, то молчат. 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Воспитатель: </w:t>
      </w:r>
      <w:r/>
    </w:p>
    <w:p>
      <w:pPr>
        <w:pStyle w:val="Normal"/>
        <w:spacing w:lineRule="auto" w:line="360" w:before="0" w:after="0"/>
        <w:jc w:val="center"/>
      </w:pPr>
      <w:r>
        <w:rPr>
          <w:rFonts w:cs="Times New Roman" w:ascii="Times New Roman" w:hAnsi="Times New Roman"/>
          <w:sz w:val="28"/>
          <w:szCs w:val="28"/>
        </w:rPr>
        <w:t>На привале кто в лесу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Жег засохшую сосну?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А потом так поспешил,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Что костер не затушил.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(Ребята молчат)</w:t>
      </w:r>
      <w:r/>
    </w:p>
    <w:p>
      <w:pPr>
        <w:pStyle w:val="Normal"/>
        <w:spacing w:lineRule="auto" w:line="360" w:before="0" w:after="0"/>
        <w:ind w:firstLine="708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Воспитатель: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Кто, видя сушняк в огне,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Знает точно: быть беде?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Ветку кто не поджигает,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От пожара лес спасает?</w:t>
      </w:r>
      <w:r/>
    </w:p>
    <w:p>
      <w:pPr>
        <w:pStyle w:val="Normal"/>
        <w:spacing w:lineRule="auto" w:line="360" w:before="0" w:after="0"/>
        <w:jc w:val="center"/>
      </w:pPr>
      <w:r>
        <w:rPr>
          <w:rFonts w:cs="Times New Roman" w:ascii="Times New Roman" w:hAnsi="Times New Roman"/>
          <w:sz w:val="28"/>
          <w:szCs w:val="28"/>
        </w:rPr>
        <w:t>Дети: Это я, это я, это все мои друзья!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>Игра «Донести воду, не расплескав ни одной капли».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Описание. Вода на пожаре дорога. Каждый игрок команды должен бегом донести кружку с водой, не расплескав ни капли воды, вылить ее в ведро. Выигрывает та команда, которая за меньшее время наберет большее количество воды в ведро.</w:t>
      </w:r>
      <w:r/>
    </w:p>
    <w:p>
      <w:pPr>
        <w:pStyle w:val="Normal"/>
        <w:spacing w:lineRule="auto" w:line="360" w:before="0" w:after="0"/>
        <w:ind w:firstLine="708"/>
        <w:jc w:val="both"/>
        <w:rPr>
          <w:sz w:val="28"/>
          <w:i/>
          <w:sz w:val="28"/>
          <w:i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/>
          <w:sz w:val="28"/>
          <w:szCs w:val="28"/>
        </w:rPr>
        <w:t>Игра «Два сапога- пара».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 xml:space="preserve">Описание. Играющим связывают ноги (левую ногу одного игрока с правой ногой другого). Взявшись за руки, они должны допрыгать до финиша. На пожаре очень важно умение работать оперативно, дружно и сообща. </w:t>
      </w:r>
      <w:r/>
    </w:p>
    <w:p>
      <w:pPr>
        <w:pStyle w:val="Normal"/>
        <w:spacing w:lineRule="auto" w:line="360" w:before="0" w:after="0"/>
        <w:jc w:val="both"/>
      </w:pPr>
      <w:r>
        <w:rPr>
          <w:rFonts w:cs="Times New Roman" w:ascii="Times New Roman" w:hAnsi="Times New Roman"/>
          <w:b/>
          <w:bCs/>
          <w:i/>
          <w:sz w:val="28"/>
          <w:szCs w:val="28"/>
        </w:rPr>
        <w:t xml:space="preserve">Подведение итогов занятия 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Воспитатель. О чем мы с вами сегодня говорили? 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Дети. Отчего бывает пожар. 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Воспитатель. Какие правила мы должны знать? 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Дети. 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Нельзя играть со спичками. 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Не оставлять включенными электроприборы без присмотра. 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• </w:t>
      </w:r>
      <w:r>
        <w:rPr>
          <w:rFonts w:cs="Times New Roman" w:ascii="Times New Roman" w:hAnsi="Times New Roman"/>
          <w:sz w:val="28"/>
          <w:szCs w:val="28"/>
        </w:rPr>
        <w:t xml:space="preserve">Не оставлять не затушенных костров. </w:t>
      </w:r>
      <w:r/>
    </w:p>
    <w:p>
      <w:pPr>
        <w:pStyle w:val="Normal"/>
        <w:spacing w:lineRule="auto" w:line="360" w:before="0" w:after="0"/>
        <w:jc w:val="both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• </w:t>
      </w:r>
      <w:r>
        <w:rPr>
          <w:rFonts w:cs="Times New Roman" w:ascii="Times New Roman" w:hAnsi="Times New Roman"/>
          <w:sz w:val="28"/>
          <w:szCs w:val="28"/>
        </w:rPr>
        <w:t xml:space="preserve">Не поджигать сухую траву, тополиный пух. </w:t>
      </w:r>
      <w:r/>
    </w:p>
    <w:p>
      <w:pPr>
        <w:pStyle w:val="Normal"/>
        <w:spacing w:lineRule="auto" w:line="360" w:before="0" w:after="0"/>
        <w:jc w:val="center"/>
        <w:rPr>
          <w:sz w:val="28"/>
          <w:sz w:val="28"/>
          <w:szCs w:val="28"/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Воспитатель: Крепко помните, друзья,</w:t>
      </w:r>
      <w:r/>
    </w:p>
    <w:p>
      <w:pPr>
        <w:pStyle w:val="Normal"/>
        <w:spacing w:lineRule="auto" w:line="360" w:before="0" w:after="0"/>
        <w:jc w:val="center"/>
      </w:pPr>
      <w:r>
        <w:rPr>
          <w:rFonts w:cs="Times New Roman" w:ascii="Times New Roman" w:hAnsi="Times New Roman"/>
          <w:sz w:val="28"/>
          <w:szCs w:val="28"/>
        </w:rPr>
        <w:t>Что с огнем шутить нельзя!</w:t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2263c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rsid w:val="00694fe9"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Application>LibreOffice/4.3.4.1$Windows_x86 LibreOffice_project/bc356b2f991740509f321d70e4512a6a54c5f243</Application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2015-11-24T04:51:00Z</dcterms:created>
  <dc:creator>Лерик</dc:creator>
  <dc:language>ru-RU</dc:language>
  <cp:lastPrinted>2015-11-24T05:12:00Z</cp:lastPrinted>
  <dcterms:modified xsi:type="dcterms:W3CDTF">2016-11-15T20:12:07Z</dcterms:modified>
  <cp:revision>5</cp:revision>
</cp:coreProperties>
</file>