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DD" w:rsidRDefault="00436DDD" w:rsidP="00436DDD">
      <w:pPr>
        <w:spacing w:before="0"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Уважаемые педагоги! Коллеги!</w:t>
      </w:r>
    </w:p>
    <w:p w:rsidR="00436DDD" w:rsidRDefault="00436DDD" w:rsidP="00436DDD">
      <w:pPr>
        <w:spacing w:before="0"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Вашему вниманию предлагаю презентацию педагогического проекта по гражданско-патриотическому воспитанию «Что мы Родиной зовём?»</w:t>
      </w:r>
    </w:p>
    <w:p w:rsidR="00436DDD" w:rsidRDefault="00436DDD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25B9C" w:rsidRDefault="0071717A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/>
          <w:b/>
          <w:sz w:val="28"/>
          <w:szCs w:val="28"/>
          <w:u w:val="single"/>
          <w:lang w:val="ru-RU"/>
        </w:rPr>
        <w:t>Слайд 1.</w:t>
      </w:r>
    </w:p>
    <w:p w:rsidR="00CF491B" w:rsidRPr="00CF491B" w:rsidRDefault="00CF491B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24957" w:rsidRPr="00B25B9C" w:rsidRDefault="00A24957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Всем нам хочется заглянуть в будущее, чтобы хоть одним глазком увидеть своих детей счастливыми, умными, добрыми, уважаемыми людьми – настоящими патриотами своей Родины, услышать из уст маленького ребёнка  с гордостью сказанные слова: «Я – россиянин! Я горжусь своей страной!!»</w:t>
      </w:r>
      <w:r w:rsidR="004740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 Часто ли мы слышим эти фразы? </w:t>
      </w:r>
    </w:p>
    <w:p w:rsidR="00A24957" w:rsidRPr="00B25B9C" w:rsidRDefault="00A24957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В последние десятилетия в нашей стране произошло много сложных, противоречивых событий в общественной жизни, политике. Отошли в прошлое некоторые праздники, появились новые; неоднородна информация об армии и событиях, п</w:t>
      </w:r>
      <w:r w:rsidR="0071717A" w:rsidRPr="00B25B9C">
        <w:rPr>
          <w:rFonts w:ascii="Times New Roman" w:hAnsi="Times New Roman"/>
          <w:sz w:val="28"/>
          <w:szCs w:val="28"/>
          <w:lang w:val="ru-RU"/>
        </w:rPr>
        <w:t>роисходящих в ней.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 Можно с уверенностью говорить, что в связи с этим у подрастающего поколения наблюдается падение</w:t>
      </w:r>
      <w:r w:rsidR="00474091">
        <w:rPr>
          <w:rFonts w:ascii="Times New Roman" w:hAnsi="Times New Roman"/>
          <w:sz w:val="28"/>
          <w:szCs w:val="28"/>
          <w:lang w:val="ru-RU"/>
        </w:rPr>
        <w:t xml:space="preserve"> интереса и уважения</w:t>
      </w:r>
      <w:r w:rsidR="0071717A" w:rsidRPr="00B25B9C">
        <w:rPr>
          <w:rFonts w:ascii="Times New Roman" w:hAnsi="Times New Roman"/>
          <w:sz w:val="28"/>
          <w:szCs w:val="28"/>
          <w:lang w:val="ru-RU"/>
        </w:rPr>
        <w:t xml:space="preserve"> к прошлому 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России. Поэтому на современном этапе так актуальна проблема нравственно – патриотического воспитания детей. </w:t>
      </w:r>
    </w:p>
    <w:p w:rsidR="00A24957" w:rsidRPr="00B25B9C" w:rsidRDefault="00A24957" w:rsidP="00CF491B">
      <w:pPr>
        <w:spacing w:before="0"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5B9C">
        <w:rPr>
          <w:rFonts w:ascii="Times New Roman" w:hAnsi="Times New Roman"/>
          <w:b/>
          <w:sz w:val="28"/>
          <w:szCs w:val="28"/>
          <w:lang w:val="ru-RU"/>
        </w:rPr>
        <w:t>Технология опыта.</w:t>
      </w:r>
    </w:p>
    <w:p w:rsidR="00474091" w:rsidRPr="00474091" w:rsidRDefault="000F26A1" w:rsidP="00474091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началом работы над проектом</w:t>
      </w:r>
      <w:r w:rsidR="00A24957" w:rsidRPr="00B25B9C">
        <w:rPr>
          <w:rFonts w:ascii="Times New Roman" w:hAnsi="Times New Roman"/>
          <w:sz w:val="28"/>
          <w:szCs w:val="28"/>
          <w:lang w:val="ru-RU"/>
        </w:rPr>
        <w:t>, определила состояние предметно-развивающей среды, про</w:t>
      </w:r>
      <w:r w:rsidR="0071717A" w:rsidRPr="00B25B9C">
        <w:rPr>
          <w:rFonts w:ascii="Times New Roman" w:hAnsi="Times New Roman"/>
          <w:sz w:val="28"/>
          <w:szCs w:val="28"/>
          <w:lang w:val="ru-RU"/>
        </w:rPr>
        <w:t>вела мониторинг</w:t>
      </w:r>
      <w:r w:rsidR="00A24957" w:rsidRPr="00B25B9C">
        <w:rPr>
          <w:rFonts w:ascii="Times New Roman" w:hAnsi="Times New Roman"/>
          <w:sz w:val="28"/>
          <w:szCs w:val="28"/>
          <w:lang w:val="ru-RU"/>
        </w:rPr>
        <w:t>, анкетирование родителей по проблеме нравств</w:t>
      </w:r>
      <w:r w:rsidR="00474091">
        <w:rPr>
          <w:rFonts w:ascii="Times New Roman" w:hAnsi="Times New Roman"/>
          <w:sz w:val="28"/>
          <w:szCs w:val="28"/>
          <w:lang w:val="ru-RU"/>
        </w:rPr>
        <w:t xml:space="preserve">енно-патриотического воспитания, поставлена  цель проекта: </w:t>
      </w:r>
      <w:r w:rsidR="00474091" w:rsidRPr="00474091">
        <w:rPr>
          <w:rFonts w:ascii="Times New Roman" w:hAnsi="Times New Roman"/>
          <w:sz w:val="28"/>
          <w:szCs w:val="28"/>
          <w:lang w:val="ru-RU"/>
        </w:rPr>
        <w:t>создание условий для формирования у детей системы знаний о семье, родном  поселке, Родине.</w:t>
      </w:r>
    </w:p>
    <w:p w:rsidR="00A24957" w:rsidRDefault="00A24957" w:rsidP="00474091">
      <w:pPr>
        <w:spacing w:before="0"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6A1" w:rsidRDefault="000F26A1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6A1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/>
          <w:b/>
          <w:sz w:val="28"/>
          <w:szCs w:val="28"/>
          <w:u w:val="single"/>
          <w:lang w:val="ru-RU"/>
        </w:rPr>
        <w:t>Слайд 2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b/>
          <w:i/>
          <w:color w:val="808080" w:themeColor="background1" w:themeShade="80"/>
          <w:sz w:val="28"/>
          <w:szCs w:val="28"/>
          <w:lang w:val="ru-RU"/>
        </w:rPr>
        <w:t>Цель проекта</w:t>
      </w: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: создание условий для формирования у детей системы знаний о семье, родном  поселке, Родине.</w:t>
      </w:r>
    </w:p>
    <w:p w:rsidR="000F26A1" w:rsidRPr="00B25B9C" w:rsidRDefault="000F26A1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491B" w:rsidRDefault="00A24957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Итоги анкетирования родителей  показали, что родители считают себя патриотами, но не имеют достаточно знаний о русской народной культуре и традициях; не могут в доступной форме донести до сознания детей информацию по проблеме патриотического воспитания.</w:t>
      </w:r>
    </w:p>
    <w:p w:rsidR="000F26A1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/>
          <w:b/>
          <w:sz w:val="28"/>
          <w:szCs w:val="28"/>
          <w:u w:val="single"/>
        </w:rPr>
        <w:t xml:space="preserve">Слайд 3 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F26A1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b/>
          <w:i/>
          <w:color w:val="808080" w:themeColor="background1" w:themeShade="80"/>
          <w:sz w:val="28"/>
          <w:szCs w:val="28"/>
        </w:rPr>
        <w:t>Основныезадачипроекта:</w:t>
      </w:r>
    </w:p>
    <w:p w:rsidR="000F26A1" w:rsidRPr="00CF491B" w:rsidRDefault="000F26A1" w:rsidP="000F26A1">
      <w:pPr>
        <w:pStyle w:val="a4"/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Формировать любовь и уважение к семье, к своему району, поселку, Родине.</w:t>
      </w:r>
    </w:p>
    <w:p w:rsidR="000F26A1" w:rsidRPr="00CF491B" w:rsidRDefault="000F26A1" w:rsidP="000F26A1">
      <w:pPr>
        <w:pStyle w:val="a4"/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Прививать чувство гордости, глубокого уважения и почитания символов Российской Федерации – герба, гимна, флага.</w:t>
      </w:r>
    </w:p>
    <w:p w:rsidR="000F26A1" w:rsidRPr="00CF491B" w:rsidRDefault="000F26A1" w:rsidP="000F26A1">
      <w:pPr>
        <w:pStyle w:val="a4"/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Закрепление знаний о культуре и традициях русского народа.</w:t>
      </w:r>
    </w:p>
    <w:p w:rsidR="000F26A1" w:rsidRPr="00CF491B" w:rsidRDefault="000F26A1" w:rsidP="000F26A1">
      <w:pPr>
        <w:pStyle w:val="a4"/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Приобщение родителей к гражданско – нравственному и патриотическому воспитанию детей.</w:t>
      </w:r>
    </w:p>
    <w:p w:rsidR="000F26A1" w:rsidRDefault="000F26A1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957" w:rsidRPr="00B25B9C" w:rsidRDefault="00A24957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На  этом  этапе  был в</w:t>
      </w:r>
      <w:r w:rsidR="00D41387"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ыявлен уровень знаний </w:t>
      </w:r>
      <w:r w:rsidR="00D11939"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детей,</w:t>
      </w:r>
      <w:r w:rsidR="00474091">
        <w:rPr>
          <w:rFonts w:ascii="Times New Roman" w:hAnsi="Times New Roman" w:cs="Times New Roman"/>
          <w:sz w:val="28"/>
          <w:szCs w:val="28"/>
          <w:lang w:val="ru-RU"/>
        </w:rPr>
        <w:t xml:space="preserve"> основываясь на рекомендациях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D11939" w:rsidRPr="00B25B9C">
        <w:rPr>
          <w:rFonts w:ascii="Times New Roman" w:hAnsi="Times New Roman" w:cs="Times New Roman"/>
          <w:sz w:val="28"/>
          <w:szCs w:val="28"/>
          <w:lang w:val="ru-RU"/>
        </w:rPr>
        <w:t>ы «Детство».</w:t>
      </w:r>
      <w:r w:rsidR="0071717A"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Педагогический мониторинг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показал, что у детей недо</w:t>
      </w:r>
      <w:r w:rsidR="00D11939"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статочно </w:t>
      </w:r>
      <w:r w:rsidR="00D11939" w:rsidRPr="00B25B9C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сформированы знания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по патриотическому воспитанию. Возникла необходимость в использовании новых эффективных методов и приемов по формированию у дошкольников нравственно-патриотических ценностей. </w:t>
      </w:r>
    </w:p>
    <w:p w:rsidR="0071717A" w:rsidRPr="00B25B9C" w:rsidRDefault="00A24957" w:rsidP="00CF491B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 xml:space="preserve"> Итак, исходя из полученных данных,  был разработан </w:t>
      </w:r>
      <w:r w:rsidR="00D11939" w:rsidRPr="00B25B9C">
        <w:rPr>
          <w:rFonts w:ascii="Times New Roman" w:hAnsi="Times New Roman"/>
          <w:sz w:val="28"/>
          <w:szCs w:val="28"/>
          <w:lang w:val="ru-RU"/>
        </w:rPr>
        <w:t>проект</w:t>
      </w:r>
      <w:r w:rsidR="0071717A" w:rsidRPr="00B25B9C">
        <w:rPr>
          <w:rFonts w:ascii="Times New Roman" w:hAnsi="Times New Roman"/>
          <w:sz w:val="28"/>
          <w:szCs w:val="28"/>
          <w:lang w:val="ru-RU"/>
        </w:rPr>
        <w:t>:</w:t>
      </w:r>
    </w:p>
    <w:p w:rsidR="00A24957" w:rsidRDefault="00D11939" w:rsidP="00CF491B">
      <w:pPr>
        <w:pStyle w:val="a4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5B9C">
        <w:rPr>
          <w:rFonts w:ascii="Times New Roman" w:hAnsi="Times New Roman"/>
          <w:b/>
          <w:sz w:val="28"/>
          <w:szCs w:val="28"/>
          <w:lang w:val="ru-RU"/>
        </w:rPr>
        <w:t>«Что мы Родиной зовем</w:t>
      </w:r>
      <w:r w:rsidR="00A24957" w:rsidRPr="00B25B9C">
        <w:rPr>
          <w:rFonts w:ascii="Times New Roman" w:hAnsi="Times New Roman"/>
          <w:b/>
          <w:sz w:val="28"/>
          <w:szCs w:val="28"/>
          <w:lang w:val="ru-RU"/>
        </w:rPr>
        <w:t xml:space="preserve">?» </w:t>
      </w:r>
    </w:p>
    <w:p w:rsidR="00CF491B" w:rsidRDefault="00474091" w:rsidP="00CF491B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74091">
        <w:rPr>
          <w:rFonts w:ascii="Times New Roman" w:hAnsi="Times New Roman"/>
          <w:b/>
          <w:sz w:val="28"/>
          <w:szCs w:val="28"/>
          <w:lang w:val="ru-RU"/>
        </w:rPr>
        <w:t>Вид проекта</w:t>
      </w:r>
      <w:r>
        <w:rPr>
          <w:rFonts w:ascii="Times New Roman" w:hAnsi="Times New Roman"/>
          <w:sz w:val="28"/>
          <w:szCs w:val="28"/>
          <w:lang w:val="ru-RU"/>
        </w:rPr>
        <w:t>: познавательно – творческий</w:t>
      </w:r>
    </w:p>
    <w:p w:rsidR="00474091" w:rsidRPr="00D73A43" w:rsidRDefault="00D73A43" w:rsidP="00CF491B">
      <w:pPr>
        <w:pStyle w:val="a4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3A43">
        <w:rPr>
          <w:rFonts w:ascii="Times New Roman" w:hAnsi="Times New Roman"/>
          <w:b/>
          <w:sz w:val="28"/>
          <w:szCs w:val="28"/>
          <w:lang w:val="ru-RU"/>
        </w:rPr>
        <w:t xml:space="preserve">Сроки реализации: </w:t>
      </w:r>
      <w:r w:rsidRPr="00D73A43">
        <w:rPr>
          <w:rFonts w:ascii="Times New Roman" w:hAnsi="Times New Roman"/>
          <w:sz w:val="28"/>
          <w:szCs w:val="28"/>
          <w:lang w:val="ru-RU"/>
        </w:rPr>
        <w:t>долгосрочный (март 2016  - март 2017)</w:t>
      </w:r>
    </w:p>
    <w:p w:rsidR="00CF491B" w:rsidRDefault="00CF491B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F491B" w:rsidRPr="00CF491B" w:rsidRDefault="00DC65F4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/>
          <w:b/>
          <w:sz w:val="28"/>
          <w:szCs w:val="28"/>
          <w:u w:val="single"/>
          <w:lang w:val="ru-RU"/>
        </w:rPr>
        <w:t>Слайд 4</w:t>
      </w:r>
    </w:p>
    <w:p w:rsidR="000F26A1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i/>
          <w:color w:val="808080" w:themeColor="background1" w:themeShade="80"/>
          <w:sz w:val="28"/>
          <w:szCs w:val="28"/>
          <w:lang w:val="ru-RU"/>
        </w:rPr>
      </w:pP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b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b/>
          <w:i/>
          <w:color w:val="808080" w:themeColor="background1" w:themeShade="80"/>
          <w:sz w:val="28"/>
          <w:szCs w:val="28"/>
          <w:lang w:val="ru-RU"/>
        </w:rPr>
        <w:t>Ожидаемые результаты реализации проекта: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-Знают: герб, флаг, гимн России.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-знают своих родственников, домашний адрес.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-Познакомятся с русскими традициями и фольклором.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 xml:space="preserve">- знают название родного поселка, страны, ее главного города, о государственных   праздниках. 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-Повысилась социальная активность родителей.</w:t>
      </w:r>
    </w:p>
    <w:p w:rsidR="000F26A1" w:rsidRPr="00CF491B" w:rsidRDefault="000F26A1" w:rsidP="000F26A1">
      <w:pPr>
        <w:pStyle w:val="a4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CF491B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>-Повысился интерес родителей к совместной деятельности детей, педагогов.</w:t>
      </w:r>
    </w:p>
    <w:p w:rsidR="00CF491B" w:rsidRDefault="00CF491B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5B9C">
        <w:rPr>
          <w:rFonts w:ascii="Times New Roman" w:hAnsi="Times New Roman"/>
          <w:b/>
          <w:sz w:val="28"/>
          <w:szCs w:val="28"/>
          <w:lang w:val="ru-RU"/>
        </w:rPr>
        <w:t>Педагогические методы и средства, используемые в процессе реализации проекта:</w:t>
      </w:r>
    </w:p>
    <w:p w:rsidR="005129E8" w:rsidRPr="00B25B9C" w:rsidRDefault="00474091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выборе  средств и </w:t>
      </w:r>
      <w:r w:rsidR="005129E8" w:rsidRPr="00B25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методов патриотического воспитания, выбираем такие виды деятельности, которые свойственны детям дошкольного возраста.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iCs/>
          <w:sz w:val="28"/>
          <w:szCs w:val="28"/>
          <w:lang w:val="ru-RU"/>
        </w:rPr>
        <w:t>Методы, повышающие познавательную активность дошкольников: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метод сравнения;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метод моделирования и конструирования;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метод проектной деятельности;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метод  вопросов – постановка вопросов детям; воспитание умения и потребности  задавать вопросы, грамотно и четко их формулировать;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-метод повторения – важнейший дидактический принцип, без применения которого не будет прочности знаний в воспитании чувств;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решение логических задач;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экспериментирование.</w:t>
      </w:r>
    </w:p>
    <w:p w:rsidR="005129E8" w:rsidRPr="00B25B9C" w:rsidRDefault="005129E8" w:rsidP="00CF491B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беседа – является связующим звеном.</w:t>
      </w:r>
    </w:p>
    <w:p w:rsidR="005129E8" w:rsidRPr="00B25B9C" w:rsidRDefault="005129E8" w:rsidP="00CF491B">
      <w:pPr>
        <w:pStyle w:val="a6"/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 w:rsidRPr="00B25B9C">
        <w:rPr>
          <w:iCs/>
          <w:sz w:val="28"/>
          <w:szCs w:val="28"/>
          <w:lang w:val="ru-RU"/>
        </w:rPr>
        <w:t>Для реализации проекта  используем следующие методы:</w:t>
      </w:r>
      <w:r w:rsidRPr="00B25B9C">
        <w:rPr>
          <w:bCs/>
          <w:sz w:val="28"/>
          <w:szCs w:val="28"/>
          <w:lang w:val="ru-RU"/>
        </w:rPr>
        <w:t xml:space="preserve"> наглядный, словесный, практический.</w:t>
      </w:r>
    </w:p>
    <w:p w:rsidR="005129E8" w:rsidRPr="00B25B9C" w:rsidRDefault="005129E8" w:rsidP="00CF491B">
      <w:pPr>
        <w:pStyle w:val="a6"/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 w:rsidRPr="00B25B9C">
        <w:rPr>
          <w:i/>
          <w:iCs/>
          <w:sz w:val="28"/>
          <w:szCs w:val="28"/>
          <w:lang w:val="ru-RU"/>
        </w:rPr>
        <w:t>Наглядный метод</w:t>
      </w:r>
      <w:r w:rsidRPr="007D3656">
        <w:rPr>
          <w:sz w:val="28"/>
          <w:szCs w:val="28"/>
        </w:rPr>
        <w:t> </w:t>
      </w:r>
      <w:r w:rsidRPr="00B25B9C">
        <w:rPr>
          <w:sz w:val="28"/>
          <w:szCs w:val="28"/>
          <w:lang w:val="ru-RU"/>
        </w:rPr>
        <w:t xml:space="preserve"> используется во время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чтения педагогом рассказов;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62E52" w:rsidRPr="00B25B9C">
        <w:rPr>
          <w:rFonts w:ascii="Times New Roman" w:hAnsi="Times New Roman" w:cs="Times New Roman"/>
          <w:sz w:val="28"/>
          <w:szCs w:val="28"/>
          <w:lang w:val="ru-RU"/>
        </w:rPr>
        <w:t>экскурсии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наблюдений;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показа сказок (педагогом, детьми);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рассматривания книжных иллюстраций, репродукций, предметов;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проведения дидактических игр;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экскурсий по поселку, целевых прогулок; </w:t>
      </w:r>
    </w:p>
    <w:p w:rsidR="005129E8" w:rsidRPr="00B25B9C" w:rsidRDefault="005129E8" w:rsidP="00CF491B">
      <w:pPr>
        <w:pStyle w:val="a6"/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 w:rsidRPr="00B25B9C">
        <w:rPr>
          <w:i/>
          <w:iCs/>
          <w:sz w:val="28"/>
          <w:szCs w:val="28"/>
          <w:lang w:val="ru-RU"/>
        </w:rPr>
        <w:t>Словесный метод</w:t>
      </w:r>
      <w:r w:rsidRPr="00B25B9C">
        <w:rPr>
          <w:sz w:val="28"/>
          <w:szCs w:val="28"/>
          <w:lang w:val="ru-RU"/>
        </w:rPr>
        <w:t xml:space="preserve"> представляется наиболее эффективным в процессе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чтения литературных произведений воспитателем;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чтения стихотворений детьми, воспитателем;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бесед с элементами диалога, обобщающих рассказов воспитателя;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ответов на вопросы педагога, детей;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проведения разнообразных игр (малоподвижные, сюжетно-ролевые, дидактические, игры-драматизации и др.);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сообщения дополнительного материала воспитателем;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загадывания загадок;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разбора житейских ситуаций; </w:t>
      </w:r>
    </w:p>
    <w:p w:rsidR="005129E8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проведения викторин, конкурсов; </w:t>
      </w:r>
    </w:p>
    <w:p w:rsidR="007D3656" w:rsidRPr="00B25B9C" w:rsidRDefault="005129E8" w:rsidP="00CF491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- чтения литературных произведений родителями.</w:t>
      </w:r>
    </w:p>
    <w:p w:rsidR="00CF491B" w:rsidRDefault="00CF491B" w:rsidP="00CF491B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A958F2" w:rsidRPr="00B25B9C" w:rsidRDefault="00A958F2" w:rsidP="00CF491B">
      <w:pPr>
        <w:tabs>
          <w:tab w:val="left" w:pos="3686"/>
        </w:tabs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58F2" w:rsidRDefault="00A958F2" w:rsidP="00CF491B">
      <w:pPr>
        <w:tabs>
          <w:tab w:val="left" w:pos="3686"/>
        </w:tabs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</w:t>
      </w:r>
      <w:r w:rsidR="00EC54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</w:p>
    <w:p w:rsidR="00CF491B" w:rsidRPr="00CF491B" w:rsidRDefault="00CF491B" w:rsidP="00CF491B">
      <w:pPr>
        <w:tabs>
          <w:tab w:val="left" w:pos="3686"/>
        </w:tabs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C54E5" w:rsidRPr="00CF491B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проекта осуществлялась в несколько этапов</w:t>
      </w:r>
      <w:r w:rsidRPr="00CF49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На</w:t>
      </w:r>
      <w:r w:rsidRPr="00B25B9C">
        <w:rPr>
          <w:rFonts w:ascii="Times New Roman" w:hAnsi="Times New Roman"/>
          <w:b/>
          <w:i/>
          <w:sz w:val="28"/>
          <w:szCs w:val="28"/>
          <w:lang w:val="ru-RU"/>
        </w:rPr>
        <w:t>первом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 организационном этапебыло проведен мониторинг </w:t>
      </w:r>
      <w:r w:rsidR="00D73A43">
        <w:rPr>
          <w:rFonts w:ascii="Times New Roman" w:hAnsi="Times New Roman"/>
          <w:sz w:val="28"/>
          <w:szCs w:val="28"/>
          <w:lang w:val="ru-RU"/>
        </w:rPr>
        <w:t xml:space="preserve">знаний 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детей и анкетирование родителей, определены цели и задачи; подобрана методическая и художественная   литература. 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B25B9C">
        <w:rPr>
          <w:rFonts w:ascii="Times New Roman" w:hAnsi="Times New Roman"/>
          <w:b/>
          <w:sz w:val="28"/>
          <w:szCs w:val="28"/>
          <w:lang w:val="ru-RU"/>
        </w:rPr>
        <w:t xml:space="preserve">втором практическом </w:t>
      </w:r>
      <w:r w:rsidRPr="00B25B9C">
        <w:rPr>
          <w:rFonts w:ascii="Times New Roman" w:hAnsi="Times New Roman"/>
          <w:sz w:val="28"/>
          <w:szCs w:val="28"/>
          <w:lang w:val="ru-RU"/>
        </w:rPr>
        <w:t>этапе проведена работа по краткосрочным проектам, проводились занятия с детьми в соответствии с перспективным планом, совместные мероприятия с семьями воспитанников. Оформлены выставки детских работ. По итогам мини   проекта оформлена выставка «Наша Югра».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Чтобы помочь детям реализовать полученные знания в практической деятельности были оформлены и оснащены все центры активности «Наш край», «Патриотический». Центры содержат различный дидактический мат</w:t>
      </w:r>
      <w:r>
        <w:rPr>
          <w:rFonts w:ascii="Times New Roman" w:hAnsi="Times New Roman"/>
          <w:sz w:val="28"/>
          <w:szCs w:val="28"/>
          <w:lang w:val="ru-RU"/>
        </w:rPr>
        <w:t>ериал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: (альбомы, фотоальбомы, символика страны: герб, флаг, портрет президента, карта России, глобус, буклеты, наборы открыток, русские игрушки, кукла в национальном костюме).  Оформлен мини – музей «Народы хантов». Материалы центров, музея постоянно пополняются, изменяются.  </w:t>
      </w:r>
    </w:p>
    <w:p w:rsidR="00EC54E5" w:rsidRPr="00B25B9C" w:rsidRDefault="00EC54E5" w:rsidP="00EC54E5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Style w:val="FontStyle25"/>
          <w:rFonts w:ascii="Times New Roman" w:hAnsi="Times New Roman"/>
          <w:sz w:val="28"/>
          <w:szCs w:val="28"/>
          <w:lang w:val="ru-RU"/>
        </w:rPr>
        <w:t>В самостоятельной деятельности проводились игры: сюжетно – ролевые, строительно – конструктивные, режиссерские, театральные, игры - драматизации, народные, хороводные, развивающие, подвижные игры и спортивные развлечения,  игры - экспериментирования.</w:t>
      </w:r>
      <w:r w:rsidRPr="007D3656">
        <w:rPr>
          <w:rFonts w:ascii="Times New Roman" w:hAnsi="Times New Roman"/>
          <w:sz w:val="28"/>
          <w:szCs w:val="28"/>
        </w:rPr>
        <w:t> </w:t>
      </w:r>
    </w:p>
    <w:p w:rsidR="00EC54E5" w:rsidRPr="00B25B9C" w:rsidRDefault="00EC54E5" w:rsidP="00EC54E5">
      <w:pPr>
        <w:spacing w:before="0"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7D3656">
        <w:rPr>
          <w:rFonts w:ascii="Times New Roman" w:hAnsi="Times New Roman"/>
          <w:b/>
          <w:sz w:val="28"/>
          <w:szCs w:val="28"/>
        </w:rPr>
        <w:t>III</w:t>
      </w:r>
      <w:r w:rsidRPr="00B25B9C">
        <w:rPr>
          <w:rFonts w:ascii="Times New Roman" w:hAnsi="Times New Roman"/>
          <w:b/>
          <w:sz w:val="28"/>
          <w:szCs w:val="28"/>
          <w:lang w:val="ru-RU"/>
        </w:rPr>
        <w:t xml:space="preserve"> этап –заключительный.</w:t>
      </w:r>
    </w:p>
    <w:p w:rsidR="00EC54E5" w:rsidRPr="00B25B9C" w:rsidRDefault="00EC54E5" w:rsidP="00EC54E5">
      <w:pPr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 xml:space="preserve"> Будут оформлены результаты работы, систематизирован материал, оформлены   выставки совместных работ.  Проведено повторное анкетирование родителей.</w:t>
      </w:r>
    </w:p>
    <w:p w:rsidR="00A958F2" w:rsidRDefault="00A958F2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4E5" w:rsidRPr="00EC54E5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C54E5">
        <w:rPr>
          <w:rFonts w:ascii="Times New Roman" w:hAnsi="Times New Roman"/>
          <w:b/>
          <w:sz w:val="28"/>
          <w:szCs w:val="28"/>
          <w:u w:val="single"/>
          <w:lang w:val="ru-RU"/>
        </w:rPr>
        <w:t>Слайд 6</w:t>
      </w:r>
    </w:p>
    <w:p w:rsidR="00CF491B" w:rsidRDefault="00CF491B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</w:p>
    <w:p w:rsidR="00A958F2" w:rsidRPr="00B25B9C" w:rsidRDefault="00A958F2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B25B9C">
        <w:rPr>
          <w:sz w:val="28"/>
          <w:szCs w:val="28"/>
          <w:lang w:val="ru-RU"/>
        </w:rPr>
        <w:t>Работа с детьми строилась по 3 тематическим блокам.</w:t>
      </w:r>
    </w:p>
    <w:p w:rsidR="00D46443" w:rsidRPr="00B25B9C" w:rsidRDefault="00D73A43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A958F2" w:rsidRPr="00B25B9C">
        <w:rPr>
          <w:b/>
          <w:sz w:val="28"/>
          <w:szCs w:val="28"/>
          <w:lang w:val="ru-RU"/>
        </w:rPr>
        <w:t>Блок «Моя семья»</w:t>
      </w:r>
    </w:p>
    <w:p w:rsidR="00D46443" w:rsidRPr="00B25B9C" w:rsidRDefault="00862221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B25B9C">
        <w:rPr>
          <w:sz w:val="28"/>
          <w:szCs w:val="28"/>
          <w:lang w:val="ru-RU"/>
        </w:rPr>
        <w:t>включает в себя цикл бесед по теме: «Моя семья», «Дороже всех на свете мама»; НОД по теме</w:t>
      </w:r>
      <w:r w:rsidR="00634EA0" w:rsidRPr="00B25B9C">
        <w:rPr>
          <w:sz w:val="28"/>
          <w:szCs w:val="28"/>
          <w:lang w:val="ru-RU"/>
        </w:rPr>
        <w:t>: «Тепло маминых рук»</w:t>
      </w:r>
      <w:r w:rsidRPr="00B25B9C">
        <w:rPr>
          <w:sz w:val="28"/>
          <w:szCs w:val="28"/>
          <w:lang w:val="ru-RU"/>
        </w:rPr>
        <w:t xml:space="preserve"> «Путешествие по русской избе»; «Культура и традиции русского народа»</w:t>
      </w:r>
      <w:r w:rsidR="00634EA0" w:rsidRPr="00B25B9C">
        <w:rPr>
          <w:sz w:val="28"/>
          <w:szCs w:val="28"/>
          <w:lang w:val="ru-RU"/>
        </w:rPr>
        <w:t>.</w:t>
      </w:r>
      <w:r w:rsidR="00D46443" w:rsidRPr="00B25B9C">
        <w:rPr>
          <w:sz w:val="28"/>
          <w:szCs w:val="28"/>
          <w:lang w:val="ru-RU"/>
        </w:rPr>
        <w:t xml:space="preserve"> Поделки своими руками для мам и бабушек.</w:t>
      </w:r>
    </w:p>
    <w:p w:rsidR="00862221" w:rsidRPr="00B25B9C" w:rsidRDefault="00634EA0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B25B9C">
        <w:rPr>
          <w:sz w:val="28"/>
          <w:szCs w:val="28"/>
          <w:lang w:val="ru-RU"/>
        </w:rPr>
        <w:t>Развлечение: «Русские посиделки», «Осенняя ярмарка». Физкультурный досуг: «Игры наших дедушек и бабушек».</w:t>
      </w:r>
    </w:p>
    <w:p w:rsidR="00A958F2" w:rsidRPr="00B25B9C" w:rsidRDefault="00D73A43" w:rsidP="00CF491B">
      <w:pPr>
        <w:spacing w:before="0" w:after="0" w:line="240" w:lineRule="auto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2. </w:t>
      </w:r>
      <w:bookmarkStart w:id="0" w:name="_GoBack"/>
      <w:bookmarkEnd w:id="0"/>
      <w:r w:rsidR="00A958F2" w:rsidRPr="00B25B9C">
        <w:rPr>
          <w:b/>
          <w:sz w:val="28"/>
          <w:szCs w:val="28"/>
          <w:lang w:val="ru-RU"/>
        </w:rPr>
        <w:t>Блок «Моя малая Родина»</w:t>
      </w:r>
    </w:p>
    <w:p w:rsidR="00634EA0" w:rsidRPr="00B25B9C" w:rsidRDefault="00634EA0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B25B9C">
        <w:rPr>
          <w:sz w:val="28"/>
          <w:szCs w:val="28"/>
          <w:lang w:val="ru-RU"/>
        </w:rPr>
        <w:t>Тематические беседы: «Мы на</w:t>
      </w:r>
      <w:r w:rsidR="00B25B9C">
        <w:rPr>
          <w:sz w:val="28"/>
          <w:szCs w:val="28"/>
          <w:lang w:val="ru-RU"/>
        </w:rPr>
        <w:t xml:space="preserve"> С</w:t>
      </w:r>
      <w:r w:rsidRPr="00B25B9C">
        <w:rPr>
          <w:sz w:val="28"/>
          <w:szCs w:val="28"/>
          <w:lang w:val="ru-RU"/>
        </w:rPr>
        <w:t>евере живем», «Что мы знаем о Югре», оформление выставки детско – родительских работ «Наша  Югра»</w:t>
      </w:r>
      <w:r w:rsidR="007E17DD" w:rsidRPr="00B25B9C">
        <w:rPr>
          <w:sz w:val="28"/>
          <w:szCs w:val="28"/>
          <w:lang w:val="ru-RU"/>
        </w:rPr>
        <w:t>. Проведение мастер – класса: «Северный олень»</w:t>
      </w:r>
    </w:p>
    <w:p w:rsidR="00A958F2" w:rsidRPr="00B25B9C" w:rsidRDefault="00D73A43" w:rsidP="00CF491B">
      <w:pPr>
        <w:spacing w:before="0" w:after="0" w:line="240" w:lineRule="auto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7E17DD" w:rsidRPr="00B25B9C">
        <w:rPr>
          <w:b/>
          <w:sz w:val="28"/>
          <w:szCs w:val="28"/>
          <w:lang w:val="ru-RU"/>
        </w:rPr>
        <w:t>Блок «Моя Родина – Россия»</w:t>
      </w:r>
    </w:p>
    <w:p w:rsidR="00A958F2" w:rsidRDefault="007E17DD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B25B9C">
        <w:rPr>
          <w:sz w:val="28"/>
          <w:szCs w:val="28"/>
          <w:lang w:val="ru-RU"/>
        </w:rPr>
        <w:t>Беседы: «Символы России», Георгиевская лента»; Фотовыставки «Прадедушки, прабабушки – ветераны». Рисование: «Военная техника», «Моя родина – Россия», «Русский костюм»</w:t>
      </w:r>
    </w:p>
    <w:p w:rsidR="00EC54E5" w:rsidRDefault="00EC54E5" w:rsidP="00CF491B">
      <w:pPr>
        <w:spacing w:before="0" w:after="0" w:line="240" w:lineRule="auto"/>
        <w:ind w:firstLine="567"/>
        <w:rPr>
          <w:sz w:val="28"/>
          <w:szCs w:val="28"/>
          <w:lang w:val="ru-RU"/>
        </w:rPr>
      </w:pPr>
    </w:p>
    <w:p w:rsidR="00EC54E5" w:rsidRPr="00CF491B" w:rsidRDefault="00EC54E5" w:rsidP="00EC54E5">
      <w:pPr>
        <w:spacing w:before="0"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F491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</w:p>
    <w:p w:rsidR="00EC54E5" w:rsidRPr="00B25B9C" w:rsidRDefault="00EC54E5" w:rsidP="00EC54E5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Реализация проекта  происходит  в процессе совместной работы педагога,  детей и родителей, через разнообразные формы работы с детьми и виды деятельности.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Проект  построен  на взаимодействии  разных видов деятельности.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Игровая деятельность – дает ребенку почувствовать себя равноправным членом человеческого  общества. 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 – дает возможность ребенку самостоятельно находить решение или опровержение собственных представлений.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Изобразительная  - позволяет ребенку с помощью работы, фантазии вжиться в мир взрослых,  познать его и принять в нем участие.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Предметная – удовлетворяет познавательные интересы ребенка в определенный период, помогает  ориентировать в окружающем мире.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Наблюдение – обогащает опыт ребенка, стимулирует развитие познавательных интересов,  рождает и закрепляет социальные чувства.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Коммуникативная (общение) – 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Проектная – активизирует самостоятельную деятельность ребенка, обеспечивает объединение и интеграцию разных видов деятельности.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Конструктивная – дает возможность формировать сложные мыслительные действия, творческое воображение, механизмы управления собственным поведением.</w:t>
      </w:r>
    </w:p>
    <w:p w:rsidR="00EC54E5" w:rsidRDefault="00EC54E5" w:rsidP="00EC54E5">
      <w:pPr>
        <w:tabs>
          <w:tab w:val="left" w:pos="3686"/>
        </w:tabs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каждый вид деятельности вносит вклад в процесс формирования нравственно - патриотического воспитания дошкольников.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C54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Особое внимание уделяли укреплению связей с родителями.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Одной из основных задач в процессе   реализации проекта была вовлечь родителей в совместную деятельность с детьми.  В 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работе с семьёй </w:t>
      </w:r>
      <w:r w:rsidRPr="00B25B9C">
        <w:rPr>
          <w:rFonts w:ascii="Times New Roman" w:hAnsi="Times New Roman"/>
          <w:sz w:val="28"/>
          <w:szCs w:val="28"/>
          <w:lang w:val="ru-RU"/>
        </w:rPr>
        <w:t>опирались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 на родителей не только как на помощников, а как на равноправных участников формирования детской личности. </w:t>
      </w:r>
    </w:p>
    <w:p w:rsidR="00EC54E5" w:rsidRPr="00B25B9C" w:rsidRDefault="00EC54E5" w:rsidP="00EC54E5">
      <w:pPr>
        <w:pStyle w:val="11"/>
        <w:spacing w:before="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 xml:space="preserve">Позиция родителей является основой семейного воспитания ребёнка. </w:t>
      </w:r>
    </w:p>
    <w:p w:rsidR="00EC54E5" w:rsidRPr="00B25B9C" w:rsidRDefault="00EC54E5" w:rsidP="00EC54E5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eastAsia="Calibri" w:hAnsi="Times New Roman" w:cs="Calibri"/>
          <w:sz w:val="28"/>
          <w:szCs w:val="28"/>
          <w:lang w:val="ru-RU"/>
        </w:rPr>
        <w:t>Р</w:t>
      </w:r>
      <w:r w:rsidRPr="00B25B9C">
        <w:rPr>
          <w:rFonts w:ascii="Times New Roman" w:hAnsi="Times New Roman"/>
          <w:sz w:val="28"/>
          <w:szCs w:val="28"/>
          <w:lang w:val="ru-RU"/>
        </w:rPr>
        <w:t>одители оказали неоценимую помощь в пополнении центров разнообразными материалами, участвовали в викторинах и детско-родительских гостиных, проявили большую активность в создании альбомов и в оформлении выставок рисунков. В работе с родителями использовали различные формы работы: анкетирование, консультации, рекомендации, беседы, папки-передвижки, совместные мероприятия:</w:t>
      </w:r>
    </w:p>
    <w:p w:rsidR="00EC54E5" w:rsidRPr="00B25B9C" w:rsidRDefault="00EC54E5" w:rsidP="00EC54E5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-«Папа, мама, я – спортивная семья».</w:t>
      </w:r>
    </w:p>
    <w:p w:rsidR="00EC54E5" w:rsidRPr="00B25B9C" w:rsidRDefault="00EC54E5" w:rsidP="00EC54E5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- Смотр семейных талантов «Мы живем в России».</w:t>
      </w:r>
    </w:p>
    <w:p w:rsidR="00EC54E5" w:rsidRPr="00E539B0" w:rsidRDefault="00EC54E5" w:rsidP="00EC54E5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39B0">
        <w:rPr>
          <w:rFonts w:ascii="Times New Roman" w:hAnsi="Times New Roman"/>
          <w:sz w:val="28"/>
          <w:szCs w:val="28"/>
          <w:lang w:val="ru-RU"/>
        </w:rPr>
        <w:t>- «Ярмарка».</w:t>
      </w:r>
    </w:p>
    <w:p w:rsidR="00EC54E5" w:rsidRPr="00B25B9C" w:rsidRDefault="00EC54E5" w:rsidP="00EC54E5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39B0">
        <w:rPr>
          <w:rFonts w:ascii="Times New Roman" w:hAnsi="Times New Roman"/>
          <w:sz w:val="28"/>
          <w:szCs w:val="28"/>
          <w:lang w:val="ru-RU"/>
        </w:rPr>
        <w:lastRenderedPageBreak/>
        <w:t xml:space="preserve">-Конкурс семейных рисунков «Мы за мир». 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5B9C">
        <w:rPr>
          <w:rFonts w:ascii="Times New Roman" w:hAnsi="Times New Roman"/>
          <w:sz w:val="28"/>
          <w:szCs w:val="28"/>
          <w:lang w:val="ru-RU"/>
        </w:rPr>
        <w:t>Таким образом, родители стали активными участниками встреч, помощниками детей и воспитателей, научились эмоционально поддерживать своего ребенка.</w:t>
      </w:r>
    </w:p>
    <w:p w:rsidR="00EC54E5" w:rsidRPr="00B25B9C" w:rsidRDefault="00EC54E5" w:rsidP="00EC54E5">
      <w:pPr>
        <w:spacing w:before="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Совместное участие в творческих мероприятиях</w:t>
      </w:r>
      <w:r w:rsidRPr="00E53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помогло объединить семью и наполнить ее досуг новым содержанием. </w:t>
      </w:r>
      <w:r w:rsidRPr="00E53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B9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условий для совместной творческой деятельности, сочетание индивидуального и коллективного творчества детей и родителей способствовало</w:t>
      </w:r>
      <w:r w:rsidRPr="00E53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единению педагогов, родителей и детей. Что формирует положительное отношение</w:t>
      </w:r>
      <w:r w:rsidRPr="00E53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5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 к другу. </w:t>
      </w:r>
    </w:p>
    <w:p w:rsidR="00A24957" w:rsidRPr="00436DDD" w:rsidRDefault="00A24957" w:rsidP="00EC54E5">
      <w:pPr>
        <w:spacing w:before="0"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36DDD" w:rsidRPr="00B25B9C" w:rsidRDefault="00436DDD" w:rsidP="00EC54E5">
      <w:pPr>
        <w:spacing w:before="0" w:after="0" w:line="240" w:lineRule="auto"/>
        <w:ind w:right="-1" w:firstLine="567"/>
        <w:jc w:val="both"/>
        <w:rPr>
          <w:rFonts w:ascii="Times New Roman" w:hAnsi="Times New Roman" w:cstheme="majorBidi"/>
          <w:sz w:val="28"/>
          <w:szCs w:val="28"/>
          <w:lang w:val="ru-RU"/>
        </w:rPr>
      </w:pPr>
      <w:r w:rsidRPr="00436DDD">
        <w:rPr>
          <w:rFonts w:ascii="Times New Roman" w:hAnsi="Times New Roman"/>
          <w:b/>
          <w:sz w:val="28"/>
          <w:szCs w:val="28"/>
          <w:u w:val="single"/>
          <w:lang w:val="ru-RU"/>
        </w:rPr>
        <w:t>Слайд 8</w:t>
      </w:r>
    </w:p>
    <w:p w:rsidR="00A24957" w:rsidRPr="00B25B9C" w:rsidRDefault="00A24957" w:rsidP="00CF491B">
      <w:pPr>
        <w:autoSpaceDE w:val="0"/>
        <w:autoSpaceDN w:val="0"/>
        <w:adjustRightInd w:val="0"/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4957" w:rsidRPr="00436DDD" w:rsidRDefault="00A24957" w:rsidP="00436DDD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ru-RU"/>
        </w:rPr>
      </w:pPr>
      <w:r w:rsidRPr="00436DDD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val="ru-RU"/>
        </w:rPr>
        <w:t>Результаты работы</w:t>
      </w:r>
    </w:p>
    <w:p w:rsidR="00A24957" w:rsidRPr="00EC54E5" w:rsidRDefault="00A24957" w:rsidP="00CF491B">
      <w:pPr>
        <w:spacing w:before="0" w:after="0" w:line="240" w:lineRule="auto"/>
        <w:ind w:right="-1" w:firstLine="567"/>
        <w:jc w:val="both"/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</w:pPr>
      <w:r w:rsidRPr="00EC54E5">
        <w:rPr>
          <w:rFonts w:ascii="Times New Roman" w:hAnsi="Times New Roman"/>
          <w:bCs/>
          <w:i/>
          <w:color w:val="808080" w:themeColor="background1" w:themeShade="80"/>
          <w:spacing w:val="-5"/>
          <w:sz w:val="28"/>
          <w:szCs w:val="28"/>
          <w:lang w:val="ru-RU"/>
        </w:rPr>
        <w:tab/>
        <w:t>Организация деятельности поп</w:t>
      </w:r>
      <w:r w:rsidR="006C2FA2" w:rsidRPr="00EC54E5">
        <w:rPr>
          <w:rFonts w:ascii="Times New Roman" w:hAnsi="Times New Roman"/>
          <w:bCs/>
          <w:i/>
          <w:color w:val="808080" w:themeColor="background1" w:themeShade="80"/>
          <w:spacing w:val="-5"/>
          <w:sz w:val="28"/>
          <w:szCs w:val="28"/>
          <w:lang w:val="ru-RU"/>
        </w:rPr>
        <w:t>роекту:  «Что мы Родиной зовем</w:t>
      </w:r>
      <w:r w:rsidRPr="00EC54E5">
        <w:rPr>
          <w:rFonts w:ascii="Times New Roman" w:hAnsi="Times New Roman"/>
          <w:bCs/>
          <w:i/>
          <w:color w:val="808080" w:themeColor="background1" w:themeShade="80"/>
          <w:spacing w:val="-5"/>
          <w:sz w:val="28"/>
          <w:szCs w:val="28"/>
          <w:lang w:val="ru-RU"/>
        </w:rPr>
        <w:t>?» позволила повысить интерес детей и родителей  к</w:t>
      </w:r>
      <w:r w:rsidR="00801C1F" w:rsidRPr="00EC54E5">
        <w:rPr>
          <w:rFonts w:ascii="Times New Roman" w:hAnsi="Times New Roman"/>
          <w:bCs/>
          <w:i/>
          <w:color w:val="808080" w:themeColor="background1" w:themeShade="80"/>
          <w:spacing w:val="-5"/>
          <w:sz w:val="28"/>
          <w:szCs w:val="28"/>
          <w:lang w:val="ru-RU"/>
        </w:rPr>
        <w:t xml:space="preserve"> формированию патриотического воспитания</w:t>
      </w:r>
      <w:r w:rsidRPr="00EC54E5">
        <w:rPr>
          <w:rFonts w:ascii="Times New Roman" w:hAnsi="Times New Roman"/>
          <w:bCs/>
          <w:i/>
          <w:color w:val="808080" w:themeColor="background1" w:themeShade="80"/>
          <w:spacing w:val="-5"/>
          <w:sz w:val="28"/>
          <w:szCs w:val="28"/>
          <w:lang w:val="ru-RU"/>
        </w:rPr>
        <w:t>, повысилось эмоциональное благополучие воспитанников.</w:t>
      </w:r>
      <w:r w:rsidRPr="00EC54E5">
        <w:rPr>
          <w:rFonts w:ascii="Times New Roman" w:hAnsi="Times New Roman"/>
          <w:i/>
          <w:color w:val="808080" w:themeColor="background1" w:themeShade="80"/>
          <w:sz w:val="28"/>
          <w:szCs w:val="28"/>
          <w:lang w:val="ru-RU"/>
        </w:rPr>
        <w:t xml:space="preserve"> Сформировано положительное отношение к окружающему миру, миру социальных отношений, к родной земле, защитникам Отечества, государственной символике, общественным праздникам.</w:t>
      </w:r>
    </w:p>
    <w:p w:rsidR="00436DDD" w:rsidRDefault="00436DDD" w:rsidP="00436DDD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957" w:rsidRPr="00436DDD" w:rsidRDefault="00A24957" w:rsidP="00436DDD">
      <w:pPr>
        <w:spacing w:before="0"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B9C">
        <w:rPr>
          <w:rFonts w:ascii="Times New Roman" w:hAnsi="Times New Roman" w:cs="Times New Roman"/>
          <w:sz w:val="28"/>
          <w:szCs w:val="28"/>
          <w:lang w:val="ru-RU"/>
        </w:rPr>
        <w:t>Технология проекта позволила заинтересовать родителей</w:t>
      </w:r>
      <w:r w:rsidR="00E539B0"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25B9C">
        <w:rPr>
          <w:rFonts w:ascii="Times New Roman" w:hAnsi="Times New Roman" w:cs="Times New Roman"/>
          <w:sz w:val="28"/>
          <w:szCs w:val="28"/>
          <w:lang w:val="ru-RU"/>
        </w:rPr>
        <w:t xml:space="preserve">активно участвовать в учебно-воспитательном процессе. </w:t>
      </w:r>
      <w:r w:rsidRPr="00CF491B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474091">
        <w:rPr>
          <w:rFonts w:ascii="Times New Roman" w:hAnsi="Times New Roman" w:cs="Times New Roman"/>
          <w:sz w:val="28"/>
          <w:szCs w:val="28"/>
          <w:lang w:val="ru-RU"/>
        </w:rPr>
        <w:t>«Что мы Родиной зовем</w:t>
      </w:r>
      <w:r w:rsidR="006C2FA2" w:rsidRPr="00CF491B">
        <w:rPr>
          <w:rFonts w:ascii="Times New Roman" w:hAnsi="Times New Roman" w:cs="Times New Roman"/>
          <w:sz w:val="28"/>
          <w:szCs w:val="28"/>
          <w:lang w:val="ru-RU"/>
        </w:rPr>
        <w:t xml:space="preserve">?» вызвал </w:t>
      </w:r>
      <w:r w:rsidRPr="00CF491B">
        <w:rPr>
          <w:rFonts w:ascii="Times New Roman" w:hAnsi="Times New Roman" w:cs="Times New Roman"/>
          <w:sz w:val="28"/>
          <w:szCs w:val="28"/>
          <w:lang w:val="ru-RU"/>
        </w:rPr>
        <w:t>интерес у</w:t>
      </w:r>
      <w:r w:rsidR="006C2FA2" w:rsidRPr="00CF491B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педагогов, детей и родителей, поэтому </w:t>
      </w:r>
      <w:r w:rsidRPr="00CF491B">
        <w:rPr>
          <w:rFonts w:ascii="Times New Roman" w:hAnsi="Times New Roman" w:cs="Times New Roman"/>
          <w:sz w:val="28"/>
          <w:szCs w:val="28"/>
          <w:lang w:val="ru-RU"/>
        </w:rPr>
        <w:t>дальнейшая работа будет прод</w:t>
      </w:r>
      <w:r w:rsidR="004847D7" w:rsidRPr="00CF491B">
        <w:rPr>
          <w:rFonts w:ascii="Times New Roman" w:hAnsi="Times New Roman" w:cs="Times New Roman"/>
          <w:sz w:val="28"/>
          <w:szCs w:val="28"/>
          <w:lang w:val="ru-RU"/>
        </w:rPr>
        <w:t>олжаться.</w:t>
      </w:r>
      <w:r w:rsidRPr="00436DDD">
        <w:rPr>
          <w:rFonts w:ascii="Times New Roman" w:hAnsi="Times New Roman" w:cs="Times New Roman"/>
          <w:sz w:val="28"/>
          <w:szCs w:val="28"/>
          <w:lang w:val="ru-RU"/>
        </w:rPr>
        <w:t>Обобщение опыта педагоги</w:t>
      </w:r>
      <w:r w:rsidR="004847D7" w:rsidRPr="00436DDD">
        <w:rPr>
          <w:rFonts w:ascii="Times New Roman" w:hAnsi="Times New Roman" w:cs="Times New Roman"/>
          <w:sz w:val="28"/>
          <w:szCs w:val="28"/>
          <w:lang w:val="ru-RU"/>
        </w:rPr>
        <w:t xml:space="preserve">ческой деятельности на </w:t>
      </w:r>
      <w:r w:rsidR="00436DDD" w:rsidRPr="00436DDD">
        <w:rPr>
          <w:rFonts w:ascii="Times New Roman" w:hAnsi="Times New Roman" w:cs="Times New Roman"/>
          <w:sz w:val="28"/>
          <w:szCs w:val="28"/>
          <w:lang w:val="ru-RU"/>
        </w:rPr>
        <w:t>пед</w:t>
      </w:r>
      <w:r w:rsidR="00436DDD">
        <w:rPr>
          <w:rFonts w:ascii="Times New Roman" w:hAnsi="Times New Roman" w:cs="Times New Roman"/>
          <w:sz w:val="28"/>
          <w:szCs w:val="28"/>
          <w:lang w:val="ru-RU"/>
        </w:rPr>
        <w:t xml:space="preserve">агогическом </w:t>
      </w:r>
      <w:r w:rsidR="004847D7" w:rsidRPr="00436DDD">
        <w:rPr>
          <w:rFonts w:ascii="Times New Roman" w:hAnsi="Times New Roman" w:cs="Times New Roman"/>
          <w:sz w:val="28"/>
          <w:szCs w:val="28"/>
          <w:lang w:val="ru-RU"/>
        </w:rPr>
        <w:t>часе</w:t>
      </w:r>
      <w:r w:rsidRPr="00436DDD">
        <w:rPr>
          <w:rFonts w:ascii="Times New Roman" w:hAnsi="Times New Roman" w:cs="Times New Roman"/>
          <w:sz w:val="28"/>
          <w:szCs w:val="28"/>
          <w:lang w:val="ru-RU"/>
        </w:rPr>
        <w:t>, семинаре, методическом объединении.</w:t>
      </w:r>
    </w:p>
    <w:p w:rsidR="005129E8" w:rsidRPr="00436DDD" w:rsidRDefault="005129E8" w:rsidP="00CF491B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hi-IN" w:bidi="hi-IN"/>
        </w:rPr>
      </w:pPr>
    </w:p>
    <w:p w:rsidR="00436DDD" w:rsidRPr="00B25B9C" w:rsidRDefault="00436DDD" w:rsidP="00436DDD">
      <w:pPr>
        <w:autoSpaceDE w:val="0"/>
        <w:autoSpaceDN w:val="0"/>
        <w:adjustRightInd w:val="0"/>
        <w:spacing w:before="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C54E5">
        <w:rPr>
          <w:rFonts w:ascii="Times New Roman" w:hAnsi="Times New Roman"/>
          <w:b/>
          <w:sz w:val="28"/>
          <w:szCs w:val="28"/>
          <w:u w:val="single"/>
          <w:lang w:val="ru-RU"/>
        </w:rPr>
        <w:t>Вывод:</w:t>
      </w:r>
      <w:r w:rsidRPr="00B25B9C">
        <w:rPr>
          <w:rFonts w:ascii="Times New Roman" w:hAnsi="Times New Roman"/>
          <w:sz w:val="28"/>
          <w:szCs w:val="28"/>
          <w:lang w:val="ru-RU"/>
        </w:rPr>
        <w:t xml:space="preserve"> Таким образом, реализация проекта предполагает использование разнообразных методов воспитания и образования, внедрение в педагогический процесс нетрадиционных форм и приёмов в совместной проектно-игровой и продуктивной деятельности ребенка и взрослого, систематическую работу по формированию нравственно – патриотических качеств,  с включением всех участников педагогического процесса. </w:t>
      </w:r>
    </w:p>
    <w:p w:rsidR="00311ED5" w:rsidRDefault="003260E8" w:rsidP="00CF491B">
      <w:pPr>
        <w:spacing w:before="0" w:after="0" w:line="240" w:lineRule="auto"/>
        <w:ind w:firstLine="567"/>
        <w:rPr>
          <w:lang w:val="ru-RU"/>
        </w:rPr>
      </w:pPr>
    </w:p>
    <w:sectPr w:rsidR="00311ED5" w:rsidSect="00CF491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E8" w:rsidRDefault="003260E8" w:rsidP="00474091">
      <w:pPr>
        <w:spacing w:before="0" w:after="0" w:line="240" w:lineRule="auto"/>
      </w:pPr>
      <w:r>
        <w:separator/>
      </w:r>
    </w:p>
  </w:endnote>
  <w:endnote w:type="continuationSeparator" w:id="1">
    <w:p w:rsidR="003260E8" w:rsidRDefault="003260E8" w:rsidP="004740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613909"/>
      <w:docPartObj>
        <w:docPartGallery w:val="Page Numbers (Bottom of Page)"/>
        <w:docPartUnique/>
      </w:docPartObj>
    </w:sdtPr>
    <w:sdtContent>
      <w:p w:rsidR="00474091" w:rsidRDefault="001D7C89">
        <w:pPr>
          <w:pStyle w:val="af9"/>
          <w:jc w:val="right"/>
        </w:pPr>
        <w:r>
          <w:fldChar w:fldCharType="begin"/>
        </w:r>
        <w:r w:rsidR="00474091">
          <w:instrText>PAGE   \* MERGEFORMAT</w:instrText>
        </w:r>
        <w:r>
          <w:fldChar w:fldCharType="separate"/>
        </w:r>
        <w:r w:rsidR="00873A09" w:rsidRPr="00873A09">
          <w:rPr>
            <w:noProof/>
            <w:lang w:val="ru-RU"/>
          </w:rPr>
          <w:t>1</w:t>
        </w:r>
        <w:r>
          <w:fldChar w:fldCharType="end"/>
        </w:r>
      </w:p>
    </w:sdtContent>
  </w:sdt>
  <w:p w:rsidR="00474091" w:rsidRDefault="0047409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E8" w:rsidRDefault="003260E8" w:rsidP="00474091">
      <w:pPr>
        <w:spacing w:before="0" w:after="0" w:line="240" w:lineRule="auto"/>
      </w:pPr>
      <w:r>
        <w:separator/>
      </w:r>
    </w:p>
  </w:footnote>
  <w:footnote w:type="continuationSeparator" w:id="1">
    <w:p w:rsidR="003260E8" w:rsidRDefault="003260E8" w:rsidP="004740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CE6"/>
    <w:multiLevelType w:val="hybridMultilevel"/>
    <w:tmpl w:val="F06C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C3CE9"/>
    <w:multiLevelType w:val="hybridMultilevel"/>
    <w:tmpl w:val="3316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F7096"/>
    <w:multiLevelType w:val="multilevel"/>
    <w:tmpl w:val="E13C5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33D22FC8"/>
    <w:multiLevelType w:val="hybridMultilevel"/>
    <w:tmpl w:val="1DDA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5297A"/>
    <w:multiLevelType w:val="hybridMultilevel"/>
    <w:tmpl w:val="B88699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31A52"/>
    <w:multiLevelType w:val="hybridMultilevel"/>
    <w:tmpl w:val="A864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56255"/>
    <w:multiLevelType w:val="hybridMultilevel"/>
    <w:tmpl w:val="5A6E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F47F8"/>
    <w:multiLevelType w:val="hybridMultilevel"/>
    <w:tmpl w:val="439E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957"/>
    <w:rsid w:val="000302FB"/>
    <w:rsid w:val="00062E52"/>
    <w:rsid w:val="00076A5E"/>
    <w:rsid w:val="000A090C"/>
    <w:rsid w:val="000E023B"/>
    <w:rsid w:val="000F26A1"/>
    <w:rsid w:val="001033C0"/>
    <w:rsid w:val="001D7C89"/>
    <w:rsid w:val="003260E8"/>
    <w:rsid w:val="0035600B"/>
    <w:rsid w:val="00371860"/>
    <w:rsid w:val="0042578D"/>
    <w:rsid w:val="00436DDD"/>
    <w:rsid w:val="00474091"/>
    <w:rsid w:val="004847D7"/>
    <w:rsid w:val="004E5A21"/>
    <w:rsid w:val="004F4895"/>
    <w:rsid w:val="005129E8"/>
    <w:rsid w:val="00634EA0"/>
    <w:rsid w:val="006C2FA2"/>
    <w:rsid w:val="0071717A"/>
    <w:rsid w:val="007D3656"/>
    <w:rsid w:val="007E17DD"/>
    <w:rsid w:val="00801C1F"/>
    <w:rsid w:val="00862221"/>
    <w:rsid w:val="008739A9"/>
    <w:rsid w:val="00873A09"/>
    <w:rsid w:val="00893124"/>
    <w:rsid w:val="0096607C"/>
    <w:rsid w:val="009B4B3B"/>
    <w:rsid w:val="00A24957"/>
    <w:rsid w:val="00A505E1"/>
    <w:rsid w:val="00A958F2"/>
    <w:rsid w:val="00B25B9C"/>
    <w:rsid w:val="00C93154"/>
    <w:rsid w:val="00CF491B"/>
    <w:rsid w:val="00D11939"/>
    <w:rsid w:val="00D41387"/>
    <w:rsid w:val="00D46443"/>
    <w:rsid w:val="00D73A43"/>
    <w:rsid w:val="00DC65F4"/>
    <w:rsid w:val="00DE31F9"/>
    <w:rsid w:val="00DF759E"/>
    <w:rsid w:val="00E35249"/>
    <w:rsid w:val="00E539B0"/>
    <w:rsid w:val="00E65D36"/>
    <w:rsid w:val="00EC54E5"/>
    <w:rsid w:val="00F70DCB"/>
    <w:rsid w:val="00F8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9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9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9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9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9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9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9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9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9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25B9C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25B9C"/>
    <w:rPr>
      <w:sz w:val="20"/>
      <w:szCs w:val="20"/>
    </w:rPr>
  </w:style>
  <w:style w:type="paragraph" w:styleId="a6">
    <w:name w:val="Normal (Web)"/>
    <w:basedOn w:val="a"/>
    <w:uiPriority w:val="99"/>
    <w:unhideWhenUsed/>
    <w:rsid w:val="00A2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24957"/>
    <w:rPr>
      <w:rFonts w:ascii="Georgia" w:hAnsi="Georgia" w:cs="Georgia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24957"/>
    <w:rPr>
      <w:color w:val="0000FF"/>
      <w:u w:val="single"/>
    </w:rPr>
  </w:style>
  <w:style w:type="paragraph" w:customStyle="1" w:styleId="11">
    <w:name w:val="Абзац списка1"/>
    <w:basedOn w:val="a"/>
    <w:rsid w:val="00A24957"/>
    <w:pPr>
      <w:ind w:left="720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B9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5B9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5B9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5B9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5B9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5B9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5B9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5B9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5B9C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25B9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25B9C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25B9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25B9C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B25B9C"/>
    <w:rPr>
      <w:b/>
      <w:bCs/>
    </w:rPr>
  </w:style>
  <w:style w:type="character" w:styleId="ad">
    <w:name w:val="Emphasis"/>
    <w:uiPriority w:val="20"/>
    <w:qFormat/>
    <w:rsid w:val="00B25B9C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25B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5B9C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25B9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25B9C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B25B9C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B25B9C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B25B9C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B25B9C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B25B9C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B25B9C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B25B9C"/>
    <w:rPr>
      <w:b/>
      <w:bCs/>
      <w:color w:val="365F91" w:themeColor="accent1" w:themeShade="BF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7409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74091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47409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740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4D52-6543-4044-96AD-D47CAF7B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 k</cp:lastModifiedBy>
  <cp:revision>12</cp:revision>
  <dcterms:created xsi:type="dcterms:W3CDTF">2016-11-13T15:47:00Z</dcterms:created>
  <dcterms:modified xsi:type="dcterms:W3CDTF">2016-11-25T08:58:00Z</dcterms:modified>
</cp:coreProperties>
</file>