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0D" w:rsidRPr="00095F31" w:rsidRDefault="00F4040D" w:rsidP="00F404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95F31">
        <w:rPr>
          <w:rFonts w:ascii="Times New Roman" w:hAnsi="Times New Roman" w:cs="Times New Roman"/>
          <w:sz w:val="36"/>
          <w:szCs w:val="36"/>
        </w:rPr>
        <w:t>Исследовательская и проектная деятельность: вчера и сегодня</w:t>
      </w:r>
    </w:p>
    <w:p w:rsidR="00F4040D" w:rsidRPr="00871B0D" w:rsidRDefault="00F4040D" w:rsidP="00F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 Учителя,  работающие продолжительное время в школе, знают, какое бесчисленное количество методов и форм обучения приходило, становилось приоритетными,  и уходило со временем. И это понятно: во все времена школа – это  передовой носитель передовых идей и запросов общества.  Любому обществу нужны одарённые,  творческие люди, и его основная задача -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 Задача семьи  - вовремя увидеть, разглядеть способности ребёнка, задача школы – поддержать обучающегося и развить его способности, подготовить почву для того, чтобы эти способности были реализованы.</w:t>
      </w:r>
    </w:p>
    <w:p w:rsidR="00F4040D" w:rsidRPr="00871B0D" w:rsidRDefault="00F4040D" w:rsidP="00F4040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Традиционная школа у большинства из нас, взрослых, ассоциируется с трудной, монотонной работой, далекой от творчества, направленной, преимущественно, на пассивное усвоение уже давно добытых кем-то знаний. И только малая часть может похвастаться другими ассоциациями, связанными с радостью общения и деятельности, новизной и интересом к познанию, благодаря встрече с передовыми педагогами, считающими, что обучение должно быть «проблемным», то есть  содержащим элементы исследовательского поиска. Вот тут  - то и кроются огромные возможности для реализации способностей всех без исключения обучающихся, так как темы и уровни исследования безграничны.</w:t>
      </w:r>
    </w:p>
    <w:p w:rsidR="00F4040D" w:rsidRPr="00871B0D" w:rsidRDefault="00F4040D" w:rsidP="00F4040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>В своей статье я бы хотела поделиться своим опытом об особенностях организации исследовательской и проектной деятельности в основной школе ?????</w:t>
      </w:r>
      <w:proofErr w:type="gram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?д</w:t>
      </w:r>
      <w:proofErr w:type="gram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о </w:t>
      </w:r>
      <w:r w:rsidRPr="00871B0D">
        <w:rPr>
          <w:rFonts w:ascii="Times New Roman" w:hAnsi="Times New Roman" w:cs="Times New Roman"/>
          <w:sz w:val="28"/>
          <w:szCs w:val="28"/>
        </w:rPr>
        <w:t xml:space="preserve"> внедрения ФГОС второго поколения и в условиях их реализации в нашей школе.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           О проектном и исследовательском методах я, конечно, слышала на институтских лекциях, так как эти идеи уходят корнями к концу 19 - началу ХХ века (К.Н. </w:t>
      </w:r>
      <w:proofErr w:type="spell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Вентцель</w:t>
      </w:r>
      <w:proofErr w:type="spell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, Дж. </w:t>
      </w:r>
      <w:proofErr w:type="spell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Дьюи</w:t>
      </w:r>
      <w:proofErr w:type="spell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,  В.Х. </w:t>
      </w:r>
      <w:proofErr w:type="spell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Килпатрик</w:t>
      </w:r>
      <w:proofErr w:type="spell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, С.Т. </w:t>
      </w:r>
      <w:proofErr w:type="spell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Шацкий</w:t>
      </w:r>
      <w:proofErr w:type="spell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>), но подробно изучать и  использовать их начала только с  приходом в школу, с  1999 года. Соглашусь с убеждением</w:t>
      </w:r>
      <w:r w:rsidRPr="00871B0D">
        <w:rPr>
          <w:rFonts w:ascii="Times New Roman" w:hAnsi="Times New Roman" w:cs="Times New Roman"/>
          <w:sz w:val="28"/>
          <w:szCs w:val="28"/>
        </w:rPr>
        <w:t xml:space="preserve"> А.И. 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Савенкова, доктора  психологических и педагогических наук, что принципиальная новизна того, что предлагалось в 90-е годы в качестве альтернативы традиционной, советской образовательной практике,  более выражена в терминах и понятиях —  «исследовательское поведение», «исследовательское обучение» и «исследовательские (или продуктивные) методы обучения». Эти идеи нашли отражение в работах Алексеева Н. Г., Кларина  М. В., Леонтовича  А. В., Обухова  А. С., </w:t>
      </w:r>
      <w:proofErr w:type="spell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Поддьякова</w:t>
      </w:r>
      <w:proofErr w:type="spell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 А. Н., Савенкова  А. И., Фоминой   М. Ф.. </w:t>
      </w:r>
    </w:p>
    <w:p w:rsidR="00F4040D" w:rsidRPr="00871B0D" w:rsidRDefault="00F4040D" w:rsidP="00F4040D">
      <w:pPr>
        <w:spacing w:line="240" w:lineRule="auto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Прежде чем учить чему – то других, необходимо было научиться самой. Поэтому с трудом находила и изучала скудный имеющийся материал по теме. Большую практическую и методическую помощь оказала </w:t>
      </w:r>
      <w:proofErr w:type="spell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Исангалина</w:t>
      </w:r>
      <w:proofErr w:type="spell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Н.Ш., директор городской Станции юных </w:t>
      </w:r>
      <w:proofErr w:type="gram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натуралистов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под руководством которой начали организовываться конкурсы учебных проектов и исследовательских работ среди учащихся города и района. 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Исследовательские и проектные работы выполнялись, как правило, «сильными» учащимися во внеурочное время. </w:t>
      </w:r>
    </w:p>
    <w:p w:rsidR="00F4040D" w:rsidRPr="00871B0D" w:rsidRDefault="00F4040D" w:rsidP="00F4040D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Но как вовлечь в эту деятельность остальных учащихся?  </w:t>
      </w:r>
      <w:proofErr w:type="gram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Результаты проведенной мною диагностики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исходного состояния  «потребности к творчеству» в 2000 году  показали, что лишь у 8 % учащихся 5 – 8 классов стремление к новому, необычному проявлялось на высоком уровне (этих учащихся, прежде всего, увлекает процесс, сама деятельность); 41 % учащихся  обладали средним уровнем выраженности творческой направленности (в учебной деятельности они, скорее всего, ориентированы на соблюдение правил, чем на проявление инициативы);</w:t>
      </w:r>
      <w:proofErr w:type="gram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871B0D">
        <w:rPr>
          <w:rFonts w:ascii="Times New Roman" w:eastAsia="Arial" w:hAnsi="Times New Roman" w:cs="Times New Roman"/>
          <w:bCs/>
          <w:sz w:val="28"/>
          <w:szCs w:val="28"/>
        </w:rPr>
        <w:t>51% учащихся обладали низкой степенью выраженности творческой направленности личности (это учащиеся, которые к учебной деятельности относились как к вынужденной необходимости и без энтузиазма, не получая удовольствия от самого процесса деятельности.</w:t>
      </w:r>
      <w:proofErr w:type="gramEnd"/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Такие учащиеся нуждались в развитии творческих потребностей.</w:t>
      </w:r>
      <w:r w:rsidRPr="00871B0D">
        <w:rPr>
          <w:rFonts w:ascii="Times New Roman" w:eastAsia="Arial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F4040D" w:rsidRPr="00871B0D" w:rsidRDefault="00F4040D" w:rsidP="00F4040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 Таким образом, определилась необходимость развития   познавательной  активности, в том числе, и через   проектную и исследовательскую деятельность. 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         Со временем накапливался и совершенствовался опыт,  исследовательская и проектная деятельность в моей работе стала неотъемлемой частью как внеурочной, так и урочной деятельности. Изменился и «контингент» исследователей: в работе стали принимать участие не только «сильные» учащиеся, но и отстающие. Просто дифференцировался  уровень исследования. В ходе организации и проведении различных этапов исследования для меня всегда были и остаются важными следующие моменты: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>личная заинтересованность и желание обучающегося  участвовать в исследовании;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>его личная и искренняя заинтересованность в теме или предмете исследования (кстати,  зарождение самой идеи поиска происходит случайно, в процессе поиска чего-то другого).</w:t>
      </w:r>
    </w:p>
    <w:p w:rsidR="00F4040D" w:rsidRPr="00871B0D" w:rsidRDefault="00F4040D" w:rsidP="00F4040D">
      <w:pPr>
        <w:spacing w:after="0" w:line="240" w:lineRule="auto"/>
        <w:ind w:firstLine="1134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Первое, что может пробудить интерес у ребенка, - это проблема. А откуда берется проблема? Сначала собираем и анализируем отдельные факты, источником которых являются наблюдения, предшествующие эксперименты, размышления и многое другое. Затем эти факты и размышления позволяют увидеть что-то необычное, неожиданное: неясности, несоответствия, нарушения в цепи предшествующих доказательств и др. В результате выявляется множество проблем и для решения каждой проблемы вырабатывается ряд гипотез. 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>Выдвижение гипотезы. Гипотеза (или гипотезы) возникают как возможные варианты решения проблемы. Затем эти гипотезы подвергаются проверке в ходе исследования. Считаю,  что построение гипотез – основа процесса творческого мышления. Ценность предположений, даже нелепых, провокационных, в том, что они заставляют нас выйти за рамки обыденных представлений. Важно погрузиться в стихию мысленной игры, риска, всего того, без чего движение к новому невозможно.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Для начала стараюсь потренировать ребят в умении вырабатывать гипотезы с помощью простого  упражнения: «Давайте вместе подумаем: почему поют птицы. Вероятные гипотезы, которые чаще всего выдвигают учащиеся: птицы тренируют свой голос, они отпугивают хищников, они разговаривают со своими соседями, они учат своих птенцов, они предупреждают о чем-то людей и животных. А может быть, у них это желание возникает от избытка жизненных сил? Бывают и неправдоподобные гипотезы.  Например, такая: «Птицы поют потому, что они подают, таким образом, сигналы внеземным цивилизациям». Считаю, что эти гипотезы, предположения, позволяют ставить реальные и мысленные эксперименты. Для того чтобы научиться их вырабатывать, надо научиться, размышляя, задавать вопросы. Делая предположения, мы обычно используем следующие слова: «может быть», «предположим», «допустим», «возможно», «что если…».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Итак, гипотеза выдвинута. Следующий этап - поиск и предложение возможных вариантов решения. Исследовательская работа – дело основательное и не любит спешки и суеты. Разрабатывая программу поиска, стараюсь учить детей вникать в проблему, воспитывать у них способность предлагать интересные, необычные идеи и учиться их разрабатывать. 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Способы решения проблем начинающими исследователями во многом зависят от выбранной темы. Во-первых, надо помочь учащимся найти все пути, ведущие к достижению цели. Затем выделить общепринятые, общеизвестные, нестандартные, альтернативные. Четко их расклассифицировать. После этого важно сделать выбор, оценив «без эмоций», эффективность каждого способа. Однако постоянно  имею в виду, что не так важны способы, сколько творческое воображение детей. Поэтому активно поощряю использование нестандартных, альтернативных способов, даже если это грозит тем, что вполне реальная тема приобретает черты фантастической. 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Далее приступаем к сбору материала. Один из важнейших вопросов этой части работы – где добыть нужную информацию. Какие источники для этого могут быть использованы. Естественно, что источники информации во многом зависят от того, какая избрана тема. Например, ребенок выбрал тему исследования – «муравьи». Где можно взять информацию о них? Вместе с учеником вспоминаем, что нам известно о насекомых вообще и о муравьях в частности.  Можно спросить у взрослых людей (в этой роли может выступить любой взрослый), посмотреть справочники и книги по биологии, тематические  телепередачи. Можно обратиться к компьютеру, можно понаблюдать, можно провести эксперимент (например, по поводу поведения муравьев,  их реакции, когда на их пути неожиданно появляется препятствие, меняется ли их поведение и активность в течение дня и т.д.). Поиск источников новой информации вызван потребностью проведения собственного исследования. Думаю, что это создаёт прекрасную почву для привлечения школьника на основе его собственных исследовательских, познавательных потребностей к работе с самыми разными источниками. Конечно, в настоящее время издается 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большое количество прекрасно иллюстрированных энциклопедий, справочников, детских книг, посвященных разным сферам жизни и деятельности человека, животных, различным отраслям техники, явлениям природы, научным открытиям и др. Эти справочники и энциклопедии, как правило, в полной мере годятся на роль таких пособий. Учащимся предлагаю посоветовать выделить уголок в доме, который мог бы быть чем-то вроде библиотеки и одновременно лаборатории, где бы накапливался самый разный материал, пригодный для проведения исследовательской работы. Но следует учитывать, что в книге, видеофильме, информационном обзоре мы встречаемся с информацией, кем-то уже добытой. Главный смысл настоящего исследования – добыть знания самостоятельно. Поэтому в данном случае наиболее ценным источником информации следует считать саму природу. Это может быть прилет птиц, листопад, таяние снега, погодные явления, поведение людей, животных и многое другое. В этом случае стараюсь  помочь ребятам провести наблюдения, организовать эксперименты, обработать информацию.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>Процесс фиксации информации – обычно самое сложное, но и его можно сделать интересным. Заготавливаем  листочки бумаги. На них ручкой, карандашом или фломастером можно делать записи, рисунки, чертить опорные схемы. И не важно, что эти «значки-иероглифы» будут понятны только автору. Все эти заметки надо тщательно хранить, по крайней мере, до окончания работы.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>Обобщение полученных данных часто вызывает затруднения. Она действительно значительно сложнее. Как же проанализировать полученное? Как затем обобщить материал, выделить главное и исключить второстепенное? Здесь никак не обойтись без деликатной помощи с моей стороны или другого взрослого. Задача во многом упрощается, если  предварительно обговорено с исследователем, как будут представлены результаты исследования, в каком виде будет реализован исследовательский проект. Это очень важно, потому что исследование будет иметь мало пользы, если его результаты не будут воспроизведены в «докладе», «отчете», «проекте», небольшой книжке, написанной от руки или на компьютере. И не важно, сколько будет желающих выслушать этот «доклад» или прочитать «рукописную книгу», важно, чтобы они были, хотя бы в единственном числе. Пусть этим единственным слушателем буду я сама, либо члены объединения и одноклассники, младший брат или даже бабушка.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Подготовка проекта. В каком виде могут быть представлены результаты исследования? Этот вопрос тоже решается индивидуально. Результатом исследовательской работы в нашем объединении чаще всего становится сообщение, но это может быть и макет, выполненный из самых разных материалов, со словесным описанием действия представляемого им объекта (например, исследовательская работа  об одеялах); это может быть самостоятельно написанная и проиллюстрированная книга (например, «Книга для первоклассников о грибах» 6 класс). И вовсе не важно, что в ней может оказаться несколько страниц, иногда даже с ошибками. Важно так же продумать и прикинуть, сколько времени потребуется на подготовку. 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Защита проекта. «Обучая других, обучаешься сам…» – эта точная мысль пришла к нам из глубины веков. Интуитивно понимая эту закономерность, любой ребенок, изучивший что-либо, часто стремится рассказать об этом другим. Поэтому этап защиты проекта пропустить нельзя. Без него исследование не может считаться завершенным. Защита – венец исследовательской работы и один из главных этапов моего обучения школьного исследователя. Причем, о выполненной работе надо не просто рассказать, её, как и всякое настоящее исследование, надо защитить. Естественно, что защита проекта должна быть публичной. В ходе защиты ученики учатся излагать добытую информацию, сталкиваются с другими взглядами на проблему, учатся доказывать свою точку зрения, отвечать на вопросы. 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О результате. Для меня важно, что ребенок сам создает «своей головой» и руками макет, проект, отчет и тому подобное. На всех этапах работы считаю самым  главным из ожидаемых  результатов – это развитие творческих способностей, приобретение ребенком новых знаний, умений и навыков. Для меня главный результат этой работы не просто красивая, детально проработанная схема, подготовленное  сообщение, «технический рисунок» или даже склеенный из бумаги макет муравейника. </w:t>
      </w:r>
    </w:p>
    <w:p w:rsidR="00F4040D" w:rsidRPr="00871B0D" w:rsidRDefault="00F4040D" w:rsidP="00F4040D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Главный для меня педагогический результат – это, прежде всего, бесценный в воспитательном отношении опыт самостоятельной, творческой, исследовательской работы, новые знания и умения не простого исполнителя, а </w:t>
      </w:r>
      <w:r w:rsidRPr="00871B0D">
        <w:rPr>
          <w:rFonts w:ascii="Times New Roman" w:eastAsia="Arial" w:hAnsi="Times New Roman" w:cs="Times New Roman"/>
          <w:bCs/>
          <w:i/>
          <w:sz w:val="28"/>
          <w:szCs w:val="28"/>
        </w:rPr>
        <w:t>творческого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Как становится понятно из всего вышеизложенного, у взрослого, будь то педагог или родитель,  очень важная и ответственная миссия.                </w:t>
      </w:r>
    </w:p>
    <w:p w:rsidR="00F4040D" w:rsidRPr="00871B0D" w:rsidRDefault="00F4040D" w:rsidP="00F40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     Ежегодный мониторинг состояния «потребности к творчеству» позволял мне не только констатировать, но и корректировать свою деятельность. Так, с 2010 года наметилась и </w:t>
      </w:r>
      <w:r w:rsidRPr="00871B0D">
        <w:rPr>
          <w:rFonts w:ascii="Times New Roman" w:eastAsia="Arial" w:hAnsi="Times New Roman" w:cs="Times New Roman"/>
          <w:bCs/>
          <w:i/>
          <w:sz w:val="28"/>
          <w:szCs w:val="28"/>
        </w:rPr>
        <w:t>положительная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динамика  показателей: у 14% (с  8%)высокая, у 56%(с41%)средняя,30%(с 51%) низкая. Эта тенденция сохраняется и по настоящее время.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br/>
      </w:r>
      <w:r w:rsidRPr="00871B0D">
        <w:rPr>
          <w:rFonts w:ascii="Times New Roman" w:hAnsi="Times New Roman" w:cs="Times New Roman"/>
          <w:sz w:val="28"/>
          <w:szCs w:val="28"/>
        </w:rPr>
        <w:t xml:space="preserve">                Сегодняшний день ставит перед нами новые задачи, требующие поиска новых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871B0D">
        <w:rPr>
          <w:rFonts w:ascii="Times New Roman" w:hAnsi="Times New Roman" w:cs="Times New Roman"/>
          <w:sz w:val="28"/>
          <w:szCs w:val="28"/>
        </w:rPr>
        <w:t>решений. Конечно, н</w:t>
      </w:r>
      <w:r w:rsidRPr="008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 не спорит, что школьнику нужны знания. Но, несомненно, нужен и навык к правильному мышлению. Что мы ставим во главу угла — приобретение знаний или развитое мышление и определяет в конечном итоге то, какому методу будет отдаваться предпочтение, и как они будут сочетаться друг с другом в процессе преподавания. И мы, спустя восемь десятилетий, вынуждены вновь напомнить слова </w:t>
      </w:r>
      <w:proofErr w:type="spellStart"/>
      <w:r w:rsidRPr="00871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Вахтерова</w:t>
      </w:r>
      <w:proofErr w:type="spellEnd"/>
      <w:r w:rsidRPr="0087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о том, что «многое из того, что усваивает ученик, забывается, но зато остается привычка определенным образом работать над материалом. Стало быть, ценны не одни знания, а прежде всего способы, какими они разрабатываются».</w:t>
      </w:r>
    </w:p>
    <w:p w:rsidR="00F4040D" w:rsidRPr="00871B0D" w:rsidRDefault="00F4040D" w:rsidP="00F40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С внедрением ФГОС второго поколения, уже в начальной школе теперь ребенка учат не только читать, считать и писать. Ему  прививают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</w:t>
      </w:r>
      <w:r w:rsidRPr="00871B0D">
        <w:rPr>
          <w:rFonts w:ascii="Times New Roman" w:hAnsi="Times New Roman" w:cs="Times New Roman"/>
          <w:sz w:val="28"/>
          <w:szCs w:val="28"/>
        </w:rPr>
        <w:lastRenderedPageBreak/>
        <w:t xml:space="preserve">второй – формирование у детей мотивации к обучению, помощи им в самоорганизации и саморазвитии. 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Изменения коснулись, конечно, и основной школы. Третий год мы, учителя – предметники, принимаем выпускников начальной школы, которые обучались по развивающей программе «Школа 2100».  Теперь исследовательская и проектная деятельность – неотъемлемая часть практически каждого урока, не говоря уже о внеурочной деятельности. Исследования позволяют расширить цели и задачи уроков, изменить их форму. Уроки - проекты дают возможность снять перегрузки. Интересная работа, какой является проектная и исследовательская деятельность, не вызывает напряжения и спада мыслительных процессов детей, а, значит,  метод проектов можно отнести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сберегающим технологиям, что так актуально для современной школы. Считаю так же, что эта деятельность  школьников способствует развитию </w:t>
      </w:r>
      <w:proofErr w:type="spellStart"/>
      <w:r w:rsidRPr="00871B0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71B0D">
        <w:rPr>
          <w:rFonts w:ascii="Times New Roman" w:hAnsi="Times New Roman" w:cs="Times New Roman"/>
          <w:sz w:val="28"/>
          <w:szCs w:val="28"/>
        </w:rPr>
        <w:t xml:space="preserve"> навыков. Это и социальные навыки: умение работать в группе, сотрудничать, умение принимать и выполнять определённую роль: быть лидером или исполнителем, умение выстраивать свои отношения с людьми, которые тебя окружают. Это и коммуникативные навыки: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учиться не только говорить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>, но и учиться умению слушать, принимать другое мнение и спокойно отстаивать своё. Навыки, которые формируются в ходе проектной и исследовательской деятельности – это и мыслительные навыки. Дети учатся анализировать, обобщать, сравнивать, классифицировать и т.д. Это исследовательские навыки: учиться проводить исследование, уметь наблюдать, выявлять, соотносить.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 Как результат внеурочной деятельности, а так же как……. в конце </w:t>
      </w:r>
      <w:r w:rsidRPr="00871B0D">
        <w:rPr>
          <w:rFonts w:ascii="Times New Roman" w:hAnsi="Times New Roman" w:cs="Times New Roman"/>
          <w:i/>
          <w:sz w:val="28"/>
          <w:szCs w:val="28"/>
        </w:rPr>
        <w:t>каждого</w:t>
      </w:r>
      <w:r w:rsidRPr="00871B0D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871B0D">
        <w:rPr>
          <w:rFonts w:ascii="Times New Roman" w:hAnsi="Times New Roman" w:cs="Times New Roman"/>
          <w:i/>
          <w:sz w:val="28"/>
          <w:szCs w:val="28"/>
        </w:rPr>
        <w:t>каждый</w:t>
      </w:r>
      <w:r w:rsidRPr="00871B0D">
        <w:rPr>
          <w:rFonts w:ascii="Times New Roman" w:hAnsi="Times New Roman" w:cs="Times New Roman"/>
          <w:sz w:val="28"/>
          <w:szCs w:val="28"/>
        </w:rPr>
        <w:t xml:space="preserve"> обучающийся должен представить свою исследовательскую работу или проект, выполнение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осуществляется под руководством педагога – предметника.  Учителя, таким образом, берут на себя ещё одну новую функцию – руководителя учебно-исследовательской деятельности школьника и предоставляют ученикам право свободного выбора тем  в рамках и за пределами школьной программы. Считаю целесообразным то, что предмет, в рамках которого выполняется творческая работа, ежегодно меняется: обучающийся может попробовать себя в разных областях науки и выбрать наиболее приемлемую для себя. Возможно, это один из шагов в проф. ориентационной работе, существенный вклад в Портфолио ученика. Так же отрадно отметить, что в исследовательской и проектной деятельности своего чада очень часто участвуют родители, бабушки, дедушки. А это – очередной плюс в деле семейных взаимоотношений. Опять же, анализируя показатели </w:t>
      </w:r>
      <w:r w:rsidRPr="00871B0D">
        <w:rPr>
          <w:rFonts w:ascii="Times New Roman" w:eastAsia="Arial" w:hAnsi="Times New Roman" w:cs="Times New Roman"/>
          <w:bCs/>
          <w:sz w:val="28"/>
          <w:szCs w:val="28"/>
        </w:rPr>
        <w:t>диагностики исходного состояния  «потребности к творчеству» у нынешних пятиклассников, понимаешь, насколько глубоко и серьёзно за этот небольшой промежуток времени прошло изменение в количественных и качественных показателях «исследовательского поведения» ребят: 29% (с 14%) высокая, у 67% (с 56%) средняя,4% (с 30%) низкая!  Кстати, эти 4% - это, в основном, дети либо часто болеющие, либо из социально – неблагополучных семей. И считаю, что они нисколько не потеряны для дальнейших творческих планов. Главное – заинтересовать ребенка, вовлечь его в атмосферу поиска, нацеливая изначально не на результат, а на процесс.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И еще хочется отметить один очень важный положительный момент внедрения ФГОС:</w:t>
      </w:r>
      <w:r w:rsidRPr="00871B0D">
        <w:rPr>
          <w:rFonts w:ascii="Times New Roman" w:hAnsi="Times New Roman" w:cs="Times New Roman"/>
          <w:sz w:val="28"/>
          <w:szCs w:val="28"/>
        </w:rPr>
        <w:t xml:space="preserve"> несмотря на то, что у  нас, учителей, добавилась функция педагога – руководителя исследовательской деятельности обучающихся, работать стало намного легче. Если раньше процесс организации данного вида деятельности начинался, практически, с нулевого цикла, то теперь наша задача – уточнить, скорректировать тему, ход, выбор методик  для ученического исследования, а так же организовать самый важный этап исследования – его защиту. Еще раз отмечу заинтересованность родителей в исследовательской деятельности обучающихся.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    Таким образом, исследовательское обучение, осуществляемое в условиях реализации ФГОС второго поколения - особый подход к обучению, построенный на основе естественного стремления ребенка к самостоятельному изучению окружающего. Его главная цель  — формирование у учащегося готовности и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Думаю, что задача учителя  заключается в том, чтобы научить: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• видеть проблему;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• уметь выдвигать гипотезу;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• уметь наблюдать;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• уметь проводить эксперимент;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• уметь объяснять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>, делать выводы.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Заставить мысль школьника работать – вот основная задача педагога.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Мне видятся следующие направления работы: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I направление – индивидуальная работа, которая предусматривает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деятельность в 2-х аспектах: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 а) отдельные задания (подготовка разовых докладов, сообщений, подбор литературы, устных сообщений, изготовление наглядных пособий);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 б) работа с учащимися по индивидуальному учебному плану (оказание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консультационной помощи, изучение материала, лежащего за рамками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стандарта),-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при высокой внутренней мотивации ребенка к учебной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II направление – групповая работа, включающая в себя работу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совместными исследовательскими проектами, где нередко необходимо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использовать информацию из разных предметных областей;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III направление – массовая работа – встречи с интересными людьми,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деятелями науки и культуры, подготовка и проведение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литературных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гостиных, совместная подготовка и проведение предметных </w:t>
      </w:r>
      <w:proofErr w:type="spellStart"/>
      <w:r w:rsidRPr="00871B0D">
        <w:rPr>
          <w:rFonts w:ascii="Times New Roman" w:hAnsi="Times New Roman" w:cs="Times New Roman"/>
          <w:sz w:val="28"/>
          <w:szCs w:val="28"/>
        </w:rPr>
        <w:t>недель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>редметных</w:t>
      </w:r>
      <w:proofErr w:type="spellEnd"/>
      <w:r w:rsidRPr="00871B0D">
        <w:rPr>
          <w:rFonts w:ascii="Times New Roman" w:hAnsi="Times New Roman" w:cs="Times New Roman"/>
          <w:sz w:val="28"/>
          <w:szCs w:val="28"/>
        </w:rPr>
        <w:t xml:space="preserve"> олимпиад.</w:t>
      </w:r>
    </w:p>
    <w:p w:rsidR="00F4040D" w:rsidRPr="00871B0D" w:rsidRDefault="00F4040D" w:rsidP="00F40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Умелое сочетание видов исследовательской деятельности научит школьника самостоятельно мыслить, анализировать не только учебные, но и жизненные ситуации, а, значит, и подготовит к взрослой жизни. В концепции стандартов образования нового поколения отмечено, что «…прочное усвоение знаний учащимися возможно при условии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профессиональной мобильности на основе непрерывного образования и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lastRenderedPageBreak/>
        <w:t>компетенции "уметь учиться"». Исследовательская деятельность школьников способствует формированию у учащихся готовности к самостоятельным поступкам и действиям, принятию ответственности за их результаты, целеустремленности и настойчивости в достижении целей; развивает способности управлять своей познавательной деятельностью, овладевать методологией познания, стратегиями и способами познания и учения, формирует умение слушать, вести диалог в соответствии с целями и задачами общения, участвовать в коллективном обсуждении проблем и принятия решений, строить продуктивное сотрудничество со сверстниками и взрослыми. Исследовательская работа подготавливает учащихся к самостоятельности, вырабатывает активную жизненную позицию.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способствует развитию: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*Критического мышления.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*Информационной культуры.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*Творческих и коммуникативных способностей.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*Умения ставить цели и пути их реализации.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Участвуя в исследовательской деятельности, учащиеся приобретают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*Должен быть подготовлен к данной деятельности.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*Видеть проблему.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*Самостоятельно ставить задачи.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*Планировать и оценивать свою работу.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*Быть коммуникабельным, выступать перед публикой, связно излагать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мысли, уметь аргументировано говорить, выслушивать других,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достоинством выходить из острых ситуаций.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Условия формирования исследовательских умений: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i/>
          <w:sz w:val="28"/>
          <w:szCs w:val="28"/>
        </w:rPr>
        <w:t>Целенаправленность и систематичность.</w:t>
      </w:r>
      <w:r w:rsidRPr="00871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Работу по развитию исследовательских умений желательно проводить постоянно (как в урочной,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так и во внеурочной деятельности). Учитель может использовать материал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различных уроков с целью формирования умений исследовательской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деятельности, постоянно использовать исследовательский метод в преподавании тем.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0D">
        <w:rPr>
          <w:rFonts w:ascii="Times New Roman" w:hAnsi="Times New Roman" w:cs="Times New Roman"/>
          <w:i/>
          <w:sz w:val="28"/>
          <w:szCs w:val="28"/>
        </w:rPr>
        <w:t>Мотивированность</w:t>
      </w:r>
      <w:proofErr w:type="spellEnd"/>
      <w:r w:rsidRPr="00871B0D">
        <w:rPr>
          <w:rFonts w:ascii="Times New Roman" w:hAnsi="Times New Roman" w:cs="Times New Roman"/>
          <w:i/>
          <w:sz w:val="28"/>
          <w:szCs w:val="28"/>
        </w:rPr>
        <w:t>.</w:t>
      </w:r>
      <w:r w:rsidRPr="00871B0D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помогать учащимся увидеть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смысл их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исследовательской деятельности, рассматривать данное направление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приложения их сил как возможность реализации собственных талантов и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возможностей, как потенциал для саморазвития и самосовершенствования.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i/>
          <w:sz w:val="28"/>
          <w:szCs w:val="28"/>
        </w:rPr>
        <w:t>Творческая атмосфера</w:t>
      </w:r>
      <w:r w:rsidRPr="00871B0D">
        <w:rPr>
          <w:rFonts w:ascii="Times New Roman" w:hAnsi="Times New Roman" w:cs="Times New Roman"/>
          <w:sz w:val="28"/>
          <w:szCs w:val="28"/>
        </w:rPr>
        <w:t>. Педагогу необходимо способствовать созданию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творческой, рабочей атмосферы, поддерживать интерес учащихся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исследовательской работе. Поощрять творческие проявления учащихся,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стремление к творческому поиску. Важно, чтобы они не боялись допустить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ошибку, воздержаться от негативных оценок. Задача учителя не подавлять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желания, порывы, творческие идеи учащихся, а поддерживать и направлять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их.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i/>
          <w:sz w:val="28"/>
          <w:szCs w:val="28"/>
        </w:rPr>
        <w:t>Личность педагога</w:t>
      </w:r>
      <w:r w:rsidRPr="00871B0D">
        <w:rPr>
          <w:rFonts w:ascii="Times New Roman" w:hAnsi="Times New Roman" w:cs="Times New Roman"/>
          <w:b/>
          <w:sz w:val="28"/>
          <w:szCs w:val="28"/>
        </w:rPr>
        <w:t>.</w:t>
      </w:r>
      <w:r w:rsidRPr="00871B0D">
        <w:rPr>
          <w:rFonts w:ascii="Times New Roman" w:hAnsi="Times New Roman" w:cs="Times New Roman"/>
          <w:sz w:val="28"/>
          <w:szCs w:val="28"/>
        </w:rPr>
        <w:t xml:space="preserve"> Для развития творческих способностей, к которым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относятся и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>, нужен творчески работающий учитель,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0D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к созданию креативной рабочей обстановки, и обладающий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определёнными знаниями и подготовкой для ведения занятий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i/>
          <w:sz w:val="28"/>
          <w:szCs w:val="28"/>
        </w:rPr>
        <w:t>Учет возрастных особенностей школьника.</w:t>
      </w:r>
      <w:r w:rsidRPr="00871B0D">
        <w:rPr>
          <w:rFonts w:ascii="Times New Roman" w:hAnsi="Times New Roman" w:cs="Times New Roman"/>
          <w:sz w:val="28"/>
          <w:szCs w:val="28"/>
        </w:rPr>
        <w:t xml:space="preserve"> Вопрос об учете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 детей очень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. Обучение исследовательским умениям должно осуществляться на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доступном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восприятия учащихся уровне, само исследование быть посильным,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интересным и полезным.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Умения, необходимые при организации учебной исследовательской</w:t>
      </w:r>
    </w:p>
    <w:p w:rsidR="00F4040D" w:rsidRPr="00871B0D" w:rsidRDefault="00F4040D" w:rsidP="00F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-Умения организовать свою работу (организация рабочего места, планирование работы).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0D">
        <w:rPr>
          <w:rFonts w:ascii="Times New Roman" w:hAnsi="Times New Roman" w:cs="Times New Roman"/>
          <w:sz w:val="28"/>
          <w:szCs w:val="28"/>
        </w:rPr>
        <w:t>-Умения и знания исследовательского характера (выбор темы исследования,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умение выстроить структуру исследования, методы исследования, поиск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информации).</w:t>
      </w:r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0D">
        <w:rPr>
          <w:rFonts w:ascii="Times New Roman" w:hAnsi="Times New Roman" w:cs="Times New Roman"/>
          <w:sz w:val="28"/>
          <w:szCs w:val="28"/>
        </w:rPr>
        <w:t xml:space="preserve">-Умение работать с информацией (виды информации, источники информации, научный текст, термин, понятие, смысловые части, 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0D">
        <w:rPr>
          <w:rFonts w:ascii="Times New Roman" w:hAnsi="Times New Roman" w:cs="Times New Roman"/>
          <w:sz w:val="28"/>
          <w:szCs w:val="28"/>
        </w:rPr>
        <w:t>-умение выделять главное, краткое изложение, цитата, ссылка, план, определения, вывод, формулирование вывода, конспект, условные знаки, доказательство: аргументы, факты, выступление и заключение).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0D">
        <w:rPr>
          <w:rFonts w:ascii="Times New Roman" w:hAnsi="Times New Roman" w:cs="Times New Roman"/>
          <w:sz w:val="28"/>
          <w:szCs w:val="28"/>
        </w:rPr>
        <w:t>- умение представить результат своей работы (формы представления результатов, формы научных собраний, требования к докладу, речи</w:t>
      </w:r>
      <w:proofErr w:type="gramEnd"/>
    </w:p>
    <w:p w:rsidR="00F4040D" w:rsidRPr="00871B0D" w:rsidRDefault="00F4040D" w:rsidP="00F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докладчика).</w:t>
      </w:r>
    </w:p>
    <w:p w:rsidR="00F4040D" w:rsidRPr="00871B0D" w:rsidRDefault="00F4040D" w:rsidP="00F40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Подводя итог сказанному, следует отметить, что, по большому счету, успешность человека определяется его творческой профессиональной реализацией. А успех в профессиональном плане в современном мире во многом   способностью человека определять ближайшие и </w:t>
      </w:r>
      <w:proofErr w:type="gramStart"/>
      <w:r w:rsidRPr="00871B0D">
        <w:rPr>
          <w:rFonts w:ascii="Times New Roman" w:hAnsi="Times New Roman" w:cs="Times New Roman"/>
          <w:sz w:val="28"/>
          <w:szCs w:val="28"/>
        </w:rPr>
        <w:t>дальние  перспективы</w:t>
      </w:r>
      <w:proofErr w:type="gramEnd"/>
      <w:r w:rsidRPr="00871B0D">
        <w:rPr>
          <w:rFonts w:ascii="Times New Roman" w:hAnsi="Times New Roman" w:cs="Times New Roman"/>
          <w:sz w:val="28"/>
          <w:szCs w:val="28"/>
        </w:rPr>
        <w:t>, уметь ставить цели, намечать план действий, находить и анализировать необходимую информацию и ресурсы, верно оценивать достигаемые результаты. Необходим творческий потенциал, самостоятельность в принятии решений, мобильность и инициативность.</w:t>
      </w:r>
    </w:p>
    <w:p w:rsidR="00F4040D" w:rsidRPr="00871B0D" w:rsidRDefault="00F4040D" w:rsidP="00F404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>Считаю, что успешное решение задач по формированию этих качеств началось с момента внедрения и реализации Федеральных государственных стандартов нового поколения, и уже  подтверждается  практикой нашего образовательного учреждения.</w:t>
      </w:r>
    </w:p>
    <w:p w:rsidR="00F4040D" w:rsidRPr="00871B0D" w:rsidRDefault="00F4040D" w:rsidP="00F4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0D" w:rsidRPr="00871B0D" w:rsidRDefault="00F4040D" w:rsidP="00F404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44D0" w:rsidRDefault="009C44D0">
      <w:bookmarkStart w:id="0" w:name="_GoBack"/>
      <w:bookmarkEnd w:id="0"/>
    </w:p>
    <w:sectPr w:rsidR="009C44D0" w:rsidSect="00164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36D9"/>
    <w:multiLevelType w:val="hybridMultilevel"/>
    <w:tmpl w:val="DDD6F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2"/>
    <w:rsid w:val="004B1822"/>
    <w:rsid w:val="009C44D0"/>
    <w:rsid w:val="00F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3724</Words>
  <Characters>21228</Characters>
  <Application>Microsoft Office Word</Application>
  <DocSecurity>0</DocSecurity>
  <Lines>176</Lines>
  <Paragraphs>49</Paragraphs>
  <ScaleCrop>false</ScaleCrop>
  <Company>HP</Company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СОШ №8</dc:creator>
  <cp:keywords/>
  <dc:description/>
  <cp:lastModifiedBy>МОБУ СОШ №8</cp:lastModifiedBy>
  <cp:revision>2</cp:revision>
  <dcterms:created xsi:type="dcterms:W3CDTF">2016-12-12T16:15:00Z</dcterms:created>
  <dcterms:modified xsi:type="dcterms:W3CDTF">2016-12-12T16:15:00Z</dcterms:modified>
</cp:coreProperties>
</file>