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Республики Коми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«Специальная (коррекционная) школа – интернат № 6» г. Печоры</w:t>
      </w:r>
    </w:p>
    <w:p w:rsidR="00497309" w:rsidRDefault="00497309" w:rsidP="00497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076" w:rsidRDefault="00B02076"/>
    <w:p w:rsidR="00497309" w:rsidRDefault="00497309"/>
    <w:p w:rsidR="00497309" w:rsidRDefault="00497309"/>
    <w:p w:rsidR="00497309" w:rsidRDefault="00497309"/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309" w:rsidRP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309">
        <w:rPr>
          <w:rFonts w:ascii="Times New Roman" w:hAnsi="Times New Roman" w:cs="Times New Roman"/>
          <w:b/>
          <w:sz w:val="40"/>
          <w:szCs w:val="40"/>
        </w:rPr>
        <w:t>Конспект урока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309">
        <w:rPr>
          <w:rFonts w:ascii="Times New Roman" w:hAnsi="Times New Roman" w:cs="Times New Roman"/>
          <w:b/>
          <w:sz w:val="40"/>
          <w:szCs w:val="40"/>
        </w:rPr>
        <w:t>по изобразительному искусству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3 классе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Тема: «Коми малица»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P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sz w:val="24"/>
          <w:szCs w:val="24"/>
        </w:rPr>
        <w:t>Подготовила</w:t>
      </w:r>
    </w:p>
    <w:p w:rsidR="00497309" w:rsidRP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9730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sz w:val="24"/>
          <w:szCs w:val="24"/>
        </w:rPr>
        <w:t>Артеева В</w:t>
      </w:r>
      <w:r>
        <w:rPr>
          <w:rFonts w:ascii="Times New Roman" w:hAnsi="Times New Roman" w:cs="Times New Roman"/>
          <w:sz w:val="24"/>
          <w:szCs w:val="24"/>
        </w:rPr>
        <w:t xml:space="preserve">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Печора, 2015</w:t>
      </w: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309" w:rsidRDefault="00497309" w:rsidP="004973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73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</w:p>
    <w:p w:rsidR="00497309" w:rsidRPr="00497309" w:rsidRDefault="00497309" w:rsidP="004973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97309" w:rsidRPr="00497309" w:rsidRDefault="004D7FD3" w:rsidP="004973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D7FD3">
        <w:rPr>
          <w:rFonts w:ascii="Times New Roman" w:eastAsia="Times New Roman" w:hAnsi="Times New Roman" w:cs="Times New Roman"/>
          <w:sz w:val="24"/>
          <w:szCs w:val="24"/>
        </w:rPr>
        <w:t>углубить представление учащихся о знаках-символах в народном коми орнаменте.</w:t>
      </w:r>
    </w:p>
    <w:p w:rsidR="004D7FD3" w:rsidRDefault="004D7FD3" w:rsidP="00497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7309" w:rsidRPr="00497309" w:rsidRDefault="00497309" w:rsidP="004973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73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7309" w:rsidRPr="00497309" w:rsidRDefault="00497309" w:rsidP="00497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7309" w:rsidRPr="00497309" w:rsidRDefault="00497309" w:rsidP="004973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497309">
        <w:rPr>
          <w:rFonts w:ascii="Times New Roman" w:eastAsia="Times New Roman" w:hAnsi="Times New Roman" w:cs="Times New Roman"/>
          <w:sz w:val="24"/>
          <w:szCs w:val="24"/>
        </w:rPr>
        <w:t>: учить располагать симметрично узоры, подбирать правильно цвета, передачи колорита национального костюма. Создавать законченный творческий образ.</w:t>
      </w:r>
    </w:p>
    <w:p w:rsidR="00497309" w:rsidRDefault="00497309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309" w:rsidRDefault="00497309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09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D7FD3" w:rsidRPr="00497309" w:rsidRDefault="004D7FD3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309" w:rsidRPr="004D7FD3" w:rsidRDefault="004D7FD3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7FD3">
        <w:rPr>
          <w:rFonts w:ascii="Times New Roman" w:hAnsi="Times New Roman" w:cs="Times New Roman"/>
          <w:sz w:val="24"/>
          <w:szCs w:val="24"/>
        </w:rPr>
        <w:t>Развивать навык составления узоров из различных элементов.</w:t>
      </w:r>
      <w:r w:rsidRPr="004D7FD3">
        <w:rPr>
          <w:rFonts w:ascii="Times New Roman" w:hAnsi="Times New Roman" w:cs="Times New Roman"/>
          <w:sz w:val="24"/>
          <w:szCs w:val="24"/>
        </w:rPr>
        <w:br/>
        <w:t> Способствовать развитию воображения.</w:t>
      </w:r>
    </w:p>
    <w:p w:rsidR="004D7FD3" w:rsidRDefault="004D7FD3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309" w:rsidRPr="00497309" w:rsidRDefault="00497309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0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97309" w:rsidRPr="00497309" w:rsidRDefault="00497309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sz w:val="24"/>
          <w:szCs w:val="24"/>
        </w:rPr>
        <w:t>Воспитывать любовь к своей малой Родине, чувство патриотизма;</w:t>
      </w:r>
    </w:p>
    <w:p w:rsidR="00497309" w:rsidRPr="00497309" w:rsidRDefault="00497309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sz w:val="24"/>
          <w:szCs w:val="24"/>
        </w:rPr>
        <w:t>Воспитывать нравственные качества, доброжелательные, дружеские отношения между детьми.</w:t>
      </w:r>
    </w:p>
    <w:p w:rsidR="00497309" w:rsidRPr="004D7FD3" w:rsidRDefault="004D7FD3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7FD3">
        <w:rPr>
          <w:rFonts w:ascii="Times New Roman" w:hAnsi="Times New Roman" w:cs="Times New Roman"/>
          <w:sz w:val="24"/>
          <w:szCs w:val="24"/>
        </w:rPr>
        <w:t>Вызвать интерес к искусству коми народа.</w:t>
      </w:r>
    </w:p>
    <w:p w:rsidR="004D7FD3" w:rsidRDefault="004D7FD3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7309" w:rsidRPr="00497309" w:rsidRDefault="00497309" w:rsidP="00497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09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497309" w:rsidRPr="00497309" w:rsidRDefault="00497309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7309">
        <w:rPr>
          <w:rFonts w:ascii="Times New Roman" w:hAnsi="Times New Roman" w:cs="Times New Roman"/>
          <w:sz w:val="24"/>
          <w:szCs w:val="24"/>
        </w:rPr>
        <w:t>Способствовать коррекции и развитию личностных качеств учащихся, умения выражать свои чувства.</w:t>
      </w:r>
    </w:p>
    <w:p w:rsidR="00497309" w:rsidRDefault="00497309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58C" w:rsidRDefault="0060358C" w:rsidP="0060358C">
      <w:pPr>
        <w:tabs>
          <w:tab w:val="left" w:pos="9072"/>
        </w:tabs>
        <w:ind w:right="28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671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60358C" w:rsidRPr="0060358C" w:rsidRDefault="0060358C" w:rsidP="00603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358C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60358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0358C">
        <w:rPr>
          <w:rFonts w:ascii="Times New Roman" w:hAnsi="Times New Roman" w:cs="Times New Roman"/>
          <w:sz w:val="24"/>
          <w:szCs w:val="24"/>
        </w:rPr>
        <w:t xml:space="preserve"> установка;</w:t>
      </w:r>
    </w:p>
    <w:p w:rsidR="0060358C" w:rsidRPr="0060358C" w:rsidRDefault="0060358C" w:rsidP="00603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358C">
        <w:rPr>
          <w:rFonts w:ascii="Times New Roman" w:hAnsi="Times New Roman" w:cs="Times New Roman"/>
          <w:sz w:val="24"/>
          <w:szCs w:val="24"/>
        </w:rPr>
        <w:t>Презентация по теме занятия;</w:t>
      </w:r>
    </w:p>
    <w:p w:rsidR="0060358C" w:rsidRPr="0060358C" w:rsidRDefault="0060358C" w:rsidP="00603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58C">
        <w:rPr>
          <w:rFonts w:ascii="Times New Roman" w:hAnsi="Times New Roman" w:cs="Times New Roman"/>
          <w:sz w:val="24"/>
          <w:szCs w:val="24"/>
        </w:rPr>
        <w:t>- Образц</w:t>
      </w:r>
      <w:r>
        <w:rPr>
          <w:rFonts w:ascii="Times New Roman" w:hAnsi="Times New Roman" w:cs="Times New Roman"/>
          <w:sz w:val="24"/>
          <w:szCs w:val="24"/>
        </w:rPr>
        <w:t xml:space="preserve">ы рисунков, карандаш, краски, </w:t>
      </w:r>
      <w:r w:rsidRPr="0060358C">
        <w:rPr>
          <w:rFonts w:ascii="Times New Roman" w:hAnsi="Times New Roman" w:cs="Times New Roman"/>
          <w:sz w:val="24"/>
          <w:szCs w:val="24"/>
        </w:rPr>
        <w:t>листы белой бумаги.</w:t>
      </w:r>
    </w:p>
    <w:p w:rsidR="0060358C" w:rsidRDefault="0060358C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Картины с изображением коми малицы, сувенир «Дети севера», «Чум».</w:t>
      </w:r>
    </w:p>
    <w:p w:rsidR="0060358C" w:rsidRDefault="0060358C" w:rsidP="0060358C">
      <w:pPr>
        <w:tabs>
          <w:tab w:val="left" w:pos="9072"/>
        </w:tabs>
        <w:ind w:right="28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358C" w:rsidRPr="00FE08F0" w:rsidRDefault="0060358C" w:rsidP="0060358C">
      <w:pPr>
        <w:tabs>
          <w:tab w:val="left" w:pos="9072"/>
        </w:tabs>
        <w:ind w:right="28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8F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0358C" w:rsidRDefault="0060358C" w:rsidP="0060358C">
      <w:pPr>
        <w:tabs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коми сказок, просмотр фильма «Оленеводы», заучивание стихов, использование. </w:t>
      </w:r>
    </w:p>
    <w:p w:rsidR="0060358C" w:rsidRDefault="0060358C" w:rsidP="0060358C">
      <w:pPr>
        <w:tabs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FE08F0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58C">
        <w:rPr>
          <w:rFonts w:ascii="Times New Roman" w:hAnsi="Times New Roman" w:cs="Times New Roman"/>
          <w:sz w:val="24"/>
          <w:szCs w:val="24"/>
        </w:rPr>
        <w:t>малица, оленеводы, чум</w:t>
      </w:r>
      <w:r>
        <w:rPr>
          <w:rFonts w:ascii="Times New Roman" w:hAnsi="Times New Roman" w:cs="Times New Roman"/>
          <w:sz w:val="24"/>
          <w:szCs w:val="24"/>
        </w:rPr>
        <w:t>, тундра.</w:t>
      </w:r>
    </w:p>
    <w:p w:rsidR="0060358C" w:rsidRDefault="0060358C" w:rsidP="0060358C">
      <w:pPr>
        <w:tabs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927D95" w:rsidRDefault="00927D95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457F2B" w:rsidRDefault="00457F2B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</w:p>
    <w:p w:rsidR="0060358C" w:rsidRDefault="0060358C" w:rsidP="0060358C">
      <w:pPr>
        <w:tabs>
          <w:tab w:val="left" w:pos="9072"/>
        </w:tabs>
        <w:ind w:right="283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DB219A">
        <w:rPr>
          <w:rFonts w:ascii="Times New Roman" w:hAnsi="Times New Roman" w:cs="Times New Roman"/>
          <w:b/>
          <w:sz w:val="36"/>
          <w:szCs w:val="24"/>
        </w:rPr>
        <w:lastRenderedPageBreak/>
        <w:t>Ход занятия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4961"/>
        <w:gridCol w:w="3685"/>
      </w:tblGrid>
      <w:tr w:rsidR="0060358C" w:rsidTr="002E19F7">
        <w:tc>
          <w:tcPr>
            <w:tcW w:w="1668" w:type="dxa"/>
            <w:vMerge w:val="restart"/>
          </w:tcPr>
          <w:p w:rsidR="0060358C" w:rsidRPr="00DB219A" w:rsidRDefault="0060358C" w:rsidP="002E19F7">
            <w:pPr>
              <w:tabs>
                <w:tab w:val="left" w:pos="907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работы</w:t>
            </w:r>
          </w:p>
        </w:tc>
        <w:tc>
          <w:tcPr>
            <w:tcW w:w="8646" w:type="dxa"/>
            <w:gridSpan w:val="2"/>
          </w:tcPr>
          <w:p w:rsidR="0060358C" w:rsidRDefault="0060358C" w:rsidP="002E19F7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Содержание этапа</w:t>
            </w:r>
          </w:p>
        </w:tc>
      </w:tr>
      <w:tr w:rsidR="0060358C" w:rsidTr="002E19F7">
        <w:tc>
          <w:tcPr>
            <w:tcW w:w="1668" w:type="dxa"/>
            <w:vMerge/>
          </w:tcPr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961" w:type="dxa"/>
          </w:tcPr>
          <w:p w:rsidR="0060358C" w:rsidRPr="00DB219A" w:rsidRDefault="0060358C" w:rsidP="002E19F7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85" w:type="dxa"/>
          </w:tcPr>
          <w:p w:rsidR="0060358C" w:rsidRPr="00DB219A" w:rsidRDefault="0060358C" w:rsidP="0060358C">
            <w:pPr>
              <w:tabs>
                <w:tab w:val="left" w:pos="9072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9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учеников</w:t>
            </w:r>
          </w:p>
        </w:tc>
      </w:tr>
      <w:tr w:rsidR="0060358C" w:rsidTr="00927D95">
        <w:trPr>
          <w:trHeight w:val="2938"/>
        </w:trPr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A460A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0AA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proofErr w:type="gramEnd"/>
            <w:r w:rsidRPr="00A460AA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457F2B" w:rsidRDefault="00457F2B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A460AA" w:rsidRDefault="00457F2B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961" w:type="dxa"/>
          </w:tcPr>
          <w:p w:rsidR="00927D95" w:rsidRDefault="00927D95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927D95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927D95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Тихие, задумчивые сосны,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снегом сон тетеревов,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фонтаны в крае нефтеносном,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огни растущих городов;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новых сёлах - древние былины,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скирды на полях – 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Север – край неповторимый, </w:t>
            </w: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отцов и Родина моя.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класс под музыку, садятся за парты.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присаживаются.</w:t>
            </w:r>
          </w:p>
          <w:p w:rsidR="00927D95" w:rsidRDefault="00927D95" w:rsidP="00927D95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927D95" w:rsidP="00927D95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:rsidR="0060358C" w:rsidRPr="00DB219A" w:rsidRDefault="000462BE" w:rsidP="000462BE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(слайды 2, 3, 4, 5, 6, 7, 8)</w:t>
            </w:r>
          </w:p>
        </w:tc>
      </w:tr>
      <w:tr w:rsidR="0060358C" w:rsidTr="002E19F7">
        <w:trPr>
          <w:trHeight w:val="1691"/>
        </w:trPr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C1288" w:rsidRDefault="0060358C" w:rsidP="00D53C15">
            <w:pPr>
              <w:tabs>
                <w:tab w:val="left" w:pos="907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8C1288" w:rsidRDefault="008C1288" w:rsidP="00D53C15">
            <w:pPr>
              <w:tabs>
                <w:tab w:val="left" w:pos="907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8C1288" w:rsidP="008C1288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 w:rsidR="0060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F2B" w:rsidRDefault="00457F2B" w:rsidP="00D53C15">
            <w:pPr>
              <w:tabs>
                <w:tab w:val="left" w:pos="907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5443A8" w:rsidRDefault="00457F2B" w:rsidP="00D53C15">
            <w:pPr>
              <w:tabs>
                <w:tab w:val="left" w:pos="907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358C" w:rsidRDefault="0060358C" w:rsidP="00927D95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D53C15" w:rsidP="00D53C15">
            <w:pPr>
              <w:spacing w:before="257" w:after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 чем говорится в стихотворении?</w:t>
            </w:r>
          </w:p>
          <w:p w:rsidR="00457F2B" w:rsidRDefault="00457F2B" w:rsidP="00D53C15">
            <w:pPr>
              <w:spacing w:before="257" w:after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Альберт Ванеев воспевает нашу республику, о том какая республика богатая.</w:t>
            </w:r>
          </w:p>
          <w:p w:rsidR="00D53C15" w:rsidRDefault="00D53C15" w:rsidP="00D53C15">
            <w:pPr>
              <w:spacing w:before="257" w:after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расположена республика?</w:t>
            </w:r>
          </w:p>
          <w:p w:rsidR="00D53C15" w:rsidRPr="005443A8" w:rsidRDefault="00D53C15" w:rsidP="00D53C15">
            <w:pPr>
              <w:spacing w:before="257" w:after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7D95" w:rsidRDefault="00927D9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927D9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95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республике Коми</w:t>
            </w:r>
          </w:p>
          <w:p w:rsidR="00D53C15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России</w:t>
            </w:r>
          </w:p>
          <w:p w:rsidR="00D53C15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Pr="00DB219A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8C" w:rsidTr="002E19F7"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3C15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88" w:rsidRDefault="008C1288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Pr="002D78B2" w:rsidRDefault="0060358C" w:rsidP="002E19F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Pr="00D53C15" w:rsidRDefault="00D53C15" w:rsidP="00D53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Сегодня вас приглашаю на  самый крайний север нашей республики.</w:t>
            </w:r>
          </w:p>
          <w:p w:rsidR="00D53C15" w:rsidRPr="00D53C15" w:rsidRDefault="00D53C15" w:rsidP="00D53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В тундру</w:t>
            </w:r>
          </w:p>
          <w:p w:rsidR="00D53C15" w:rsidRPr="00D53C15" w:rsidRDefault="00D53C15" w:rsidP="00D53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- Тундра – большая территория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 нее нет ни конца, ни края. Т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ундра – очень красивая. Летом она зеленовато - </w:t>
            </w:r>
            <w:proofErr w:type="spell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, от зеленого мха и редких растений, </w:t>
            </w:r>
            <w:proofErr w:type="spell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голуба</w:t>
            </w:r>
            <w:proofErr w:type="gram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северных рек и озер. Л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ето в тундре очень короткое, недолгое, можно </w:t>
            </w:r>
            <w:proofErr w:type="gram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сказать его почти нет</w:t>
            </w:r>
            <w:proofErr w:type="gramEnd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. А зимой тундра белоснежная, реки замерзают, а земля покрывается толстым слоем снега. Поэтому ее и называют страной – </w:t>
            </w:r>
            <w:proofErr w:type="spell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снежинией</w:t>
            </w:r>
            <w:proofErr w:type="spellEnd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. Снег появляется ранней осенью и держится почти всю весну. Можно сказать, что в тундре постоянная зима. Дуют холодные, пронизывающие ветры.</w:t>
            </w:r>
          </w:p>
          <w:p w:rsidR="0060358C" w:rsidRPr="00D53C15" w:rsidRDefault="0060358C" w:rsidP="00D53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- А вы догадались, почему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ундру называют страной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ленией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D53C15" w:rsidRP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равильно, ведь 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главные обитатели тундры.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P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- Тундра такая большая, но в ней мало растений, почти нет деревьев. Как вы думаете, почему? 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- Здесь </w:t>
            </w:r>
            <w:proofErr w:type="gramStart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нет больших домов и не ездят</w:t>
            </w:r>
            <w:proofErr w:type="gramEnd"/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 машины. На чем передвигаются люди в тундре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BE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2BE" w:rsidRDefault="000462BE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BE" w:rsidRDefault="000462BE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15" w:rsidRP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>- Вместо домов здесь стоят непонятные домики – шалашики.</w:t>
            </w:r>
          </w:p>
          <w:p w:rsidR="0060358C" w:rsidRPr="00D53C15" w:rsidRDefault="00D53C15" w:rsidP="00D53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- Что это? 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Из чего он сделан?</w:t>
            </w: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А почему он быстро собирается и разби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рается.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Кто живет в этом чуме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Кто такие оленеводы? Чем они занимаются?</w:t>
            </w: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Посмотрите, какая интересная одежда у оленеводов. Из чего она?</w:t>
            </w: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- Жители коми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живущие на севере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хорошо выделывать шкуру оленя и шить из него одежду и обувь. Эта одежда очень удобная и практичная, так как мех у оленей густой, теплый. Одежда похожа на чум, тоже стоит вокруг себя, капюшон приклеивается к воротнику, а рукавички пришиваются к рукавам. Верхняя одежда бывает двух видов: малица и парка.</w:t>
            </w: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Обратите внимание – малица украшена узорами.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это за узоры? 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Орнамент – это узор, состоящий из знаков, линий, построенный на чередовании рисунка.</w:t>
            </w:r>
          </w:p>
          <w:p w:rsidR="006B5862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используют:</w:t>
            </w:r>
          </w:p>
          <w:p w:rsidR="006B5862" w:rsidRDefault="006B5862" w:rsidP="006B5862">
            <w:pPr>
              <w:pStyle w:val="a4"/>
              <w:numPr>
                <w:ilvl w:val="0"/>
                <w:numId w:val="7"/>
              </w:num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вышивке – у коми вышивка в основном красная. Вышивают рубаху,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сарафан, передник, пояс, головной убор.</w:t>
            </w:r>
          </w:p>
          <w:p w:rsidR="006B5862" w:rsidRDefault="006B5862" w:rsidP="006B5862">
            <w:pPr>
              <w:pStyle w:val="a4"/>
              <w:numPr>
                <w:ilvl w:val="0"/>
                <w:numId w:val="7"/>
              </w:num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вязании – варежки, носки.</w:t>
            </w:r>
          </w:p>
          <w:p w:rsidR="006B5862" w:rsidRDefault="006B5862" w:rsidP="006B5862">
            <w:pPr>
              <w:pStyle w:val="a4"/>
              <w:numPr>
                <w:ilvl w:val="0"/>
                <w:numId w:val="7"/>
              </w:num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аппликации – меховая обувь, одежда (малица), меховые рукавицы.</w:t>
            </w:r>
          </w:p>
          <w:p w:rsidR="00457F2B" w:rsidRDefault="006B5862" w:rsidP="006B5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несколько видов орнамента, применяемого в аппликации. (Образцы орнамента и обозначение символов на доске).</w:t>
            </w:r>
          </w:p>
          <w:p w:rsidR="006B5862" w:rsidRDefault="006B5862" w:rsidP="006B5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Pr="00457F2B" w:rsidRDefault="006B5862" w:rsidP="006B5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Для чего мастерицы так красиво расшивают одежду узорами?</w:t>
            </w:r>
          </w:p>
          <w:p w:rsidR="006B5862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- Откуда они берут эти орнаменты? </w:t>
            </w: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5B" w:rsidRDefault="0081615B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таблицу с некоторыми орнаментами, прочитайте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означает каждый знак.</w:t>
            </w:r>
          </w:p>
          <w:p w:rsidR="006B5862" w:rsidRPr="00457F2B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Pr="00FD7923" w:rsidRDefault="0060358C" w:rsidP="00457F2B">
            <w:pPr>
              <w:pStyle w:val="a4"/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9, 10)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BE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BE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60358C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 – главные обитатели тундры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t xml:space="preserve">чень холодно, земля промерзает и корням трудно </w:t>
            </w:r>
            <w:r w:rsidRPr="00D53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питательные вещества, поэтому деревья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кустарники небольшого размера.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3C15" w:rsidRPr="00D53C15">
              <w:rPr>
                <w:rFonts w:ascii="Times New Roman" w:hAnsi="Times New Roman" w:cs="Times New Roman"/>
                <w:sz w:val="24"/>
                <w:szCs w:val="24"/>
              </w:rPr>
              <w:t>а оленях, на собаках, на снегоходах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BE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12)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D53C15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  <w:r w:rsidR="0045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BE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13)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жердей,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шкурами оленей.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ля удобства, т.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переезжать.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Оленеводы</w:t>
            </w:r>
          </w:p>
          <w:p w:rsidR="0060358C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севера. Разводят оленей, ухаживают за ними.</w:t>
            </w:r>
          </w:p>
          <w:p w:rsidR="0060358C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13)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457F2B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орнаменты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0462BE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14, 15, 16, 17, 18,1 9, 20)</w:t>
            </w: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6B5862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з жизни, из того, что их окружает, что видят, то и рисуют, </w:t>
            </w:r>
            <w:proofErr w:type="gramStart"/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вышивают</w:t>
            </w:r>
            <w:proofErr w:type="gramEnd"/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… а раньше орнамент служил подписью, знаком родства,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защитой, оберегом от злых духов.</w:t>
            </w:r>
          </w:p>
          <w:p w:rsidR="006B5862" w:rsidRDefault="006B5862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Pr="00DB219A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8C" w:rsidTr="002E19F7">
        <w:tc>
          <w:tcPr>
            <w:tcW w:w="1668" w:type="dxa"/>
          </w:tcPr>
          <w:p w:rsidR="0060358C" w:rsidRDefault="0060358C" w:rsidP="002E19F7">
            <w:pPr>
              <w:tabs>
                <w:tab w:val="left" w:pos="1418"/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8C1288" w:rsidRDefault="008C1288" w:rsidP="002E19F7">
            <w:pPr>
              <w:tabs>
                <w:tab w:val="left" w:pos="1418"/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88" w:rsidRDefault="008C1288" w:rsidP="002E19F7">
            <w:pPr>
              <w:tabs>
                <w:tab w:val="left" w:pos="1418"/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961" w:type="dxa"/>
          </w:tcPr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прогуляемся по тундре 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- 1, 2, 3, 4, 5 в тундру мы пойдем гулять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За морошкой, за брусникой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Мы за клюквой, голубикой.</w:t>
            </w:r>
          </w:p>
          <w:p w:rsidR="00457F2B" w:rsidRP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Много ягод мы набрали</w:t>
            </w:r>
          </w:p>
          <w:p w:rsidR="00457F2B" w:rsidRDefault="00457F2B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B">
              <w:rPr>
                <w:rFonts w:ascii="Times New Roman" w:hAnsi="Times New Roman" w:cs="Times New Roman"/>
                <w:sz w:val="24"/>
                <w:szCs w:val="24"/>
              </w:rPr>
              <w:t>- и друг друга угощали.</w:t>
            </w:r>
          </w:p>
          <w:p w:rsidR="004E08AE" w:rsidRPr="00457F2B" w:rsidRDefault="004E08AE" w:rsidP="00457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58C" w:rsidTr="002E19F7"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B586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8C1288" w:rsidRDefault="008C1288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Pr="00130A3B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358C" w:rsidRDefault="0060358C" w:rsidP="002E19F7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62" w:rsidRDefault="006B5862" w:rsidP="006B5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B5862">
              <w:rPr>
                <w:rFonts w:ascii="Times New Roman" w:hAnsi="Times New Roman" w:cs="Times New Roman"/>
                <w:sz w:val="24"/>
                <w:szCs w:val="24"/>
              </w:rPr>
              <w:t>емного отдохнули, а теперь предлагаю вам потрудиться. Превратиться в северных мастеров и мастериц. Нужно украсить верхнюю одежду оленеводов.</w:t>
            </w:r>
          </w:p>
          <w:p w:rsidR="0060358C" w:rsidRPr="00C07B8A" w:rsidRDefault="006B5862" w:rsidP="00816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(выдаются трафареты малицы)</w:t>
            </w: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96790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21)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8C" w:rsidTr="002E19F7">
        <w:trPr>
          <w:trHeight w:val="2116"/>
        </w:trPr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9.Рефлексия</w:t>
            </w:r>
          </w:p>
          <w:p w:rsidR="008C1288" w:rsidRDefault="008C1288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961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сделаем выставку наших работ.</w:t>
            </w: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хорошо смотрится украшенная орнаментом одежда!</w:t>
            </w: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Расскажите, какой орнамент вам понравился больше всего и почему?</w:t>
            </w: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Pr="00B31A0F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занятии.</w:t>
            </w: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выставляют работы на доску.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анализируют свои работы и работы </w:t>
            </w:r>
            <w:r w:rsidR="008C1288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</w:t>
            </w:r>
          </w:p>
          <w:p w:rsidR="008C1288" w:rsidRDefault="008C1288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60358C" w:rsidTr="002E19F7">
        <w:trPr>
          <w:trHeight w:val="2116"/>
        </w:trPr>
        <w:tc>
          <w:tcPr>
            <w:tcW w:w="1668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10.Подведение итогов занятия</w:t>
            </w:r>
          </w:p>
          <w:p w:rsidR="008C1288" w:rsidRPr="00B31A0F" w:rsidRDefault="008C1288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961" w:type="dxa"/>
          </w:tcPr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что вы узнали нового</w:t>
            </w:r>
            <w:r w:rsidR="008C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1288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понравилось и запомнилось?</w:t>
            </w:r>
          </w:p>
          <w:p w:rsid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Прочитаем </w:t>
            </w: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стихотворение коми поэта Александра Журавлева, который писал стихи для детей на русском языке.</w:t>
            </w:r>
          </w:p>
          <w:p w:rsid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читают хором)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Стихотворение называется «Малица»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Папа малицу привез.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Посмотрите, нате!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Не боюсь тебя, мороз!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Руки, уши, лоб и нос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В малицу я спрятал.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В ней на улицу пойду,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Подскользнусь</w:t>
            </w:r>
            <w:proofErr w:type="spellEnd"/>
            <w:r w:rsidRPr="008C1288">
              <w:rPr>
                <w:rFonts w:ascii="Times New Roman" w:hAnsi="Times New Roman" w:cs="Times New Roman"/>
                <w:sz w:val="24"/>
                <w:szCs w:val="24"/>
              </w:rPr>
              <w:t xml:space="preserve"> и упаду.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Мне тепло сидеть в снегу</w:t>
            </w:r>
          </w:p>
          <w:p w:rsidR="008C1288" w:rsidRP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Я еще не так могу…</w:t>
            </w:r>
          </w:p>
          <w:p w:rsidR="008C1288" w:rsidRDefault="008C1288" w:rsidP="008C1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Вот какая малица – всем ребятам</w:t>
            </w:r>
            <w:r w:rsidRPr="008F6DDD">
              <w:t xml:space="preserve"> </w:t>
            </w: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нравится!</w:t>
            </w:r>
          </w:p>
          <w:p w:rsidR="008C1288" w:rsidRPr="008F6DDD" w:rsidRDefault="008C1288" w:rsidP="008C1288">
            <w:pPr>
              <w:pStyle w:val="a3"/>
            </w:pPr>
          </w:p>
          <w:p w:rsidR="008C1288" w:rsidRPr="008C1288" w:rsidRDefault="008C1288" w:rsidP="008C12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8">
              <w:rPr>
                <w:rFonts w:ascii="Times New Roman" w:hAnsi="Times New Roman" w:cs="Times New Roman"/>
                <w:sz w:val="24"/>
                <w:szCs w:val="24"/>
              </w:rPr>
              <w:t>- Малицы получились очень красивые, разнообразные. Так и хочется их примерить. И орнамент разный, но очень сочетается друг с другом. Целая композиция – картинка получилась. Можно сразу догадаться, что здесь малица – для охотника, эта для рыбака, а эта для женщины, которая любит собирать ягоды.</w:t>
            </w: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Любите родной край, берегите его природу!</w:t>
            </w:r>
          </w:p>
        </w:tc>
        <w:tc>
          <w:tcPr>
            <w:tcW w:w="3685" w:type="dxa"/>
          </w:tcPr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60358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8C" w:rsidRDefault="0096790C" w:rsidP="002E19F7">
            <w:pPr>
              <w:tabs>
                <w:tab w:val="left" w:pos="907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22</w:t>
            </w:r>
            <w:r w:rsidR="00046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358C" w:rsidRPr="00DB219A" w:rsidRDefault="0060358C" w:rsidP="0060358C">
      <w:pPr>
        <w:tabs>
          <w:tab w:val="left" w:pos="2940"/>
        </w:tabs>
        <w:ind w:right="283"/>
        <w:rPr>
          <w:rFonts w:ascii="Times New Roman" w:hAnsi="Times New Roman" w:cs="Times New Roman"/>
          <w:sz w:val="36"/>
          <w:szCs w:val="24"/>
        </w:rPr>
      </w:pPr>
    </w:p>
    <w:p w:rsidR="0060358C" w:rsidRPr="0060358C" w:rsidRDefault="0060358C" w:rsidP="0060358C">
      <w:pPr>
        <w:tabs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0358C" w:rsidRPr="00497309" w:rsidRDefault="0060358C" w:rsidP="00497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0358C" w:rsidRPr="00497309" w:rsidSect="00D53C1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DC0"/>
    <w:multiLevelType w:val="hybridMultilevel"/>
    <w:tmpl w:val="0C54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36F69"/>
    <w:multiLevelType w:val="hybridMultilevel"/>
    <w:tmpl w:val="D410FB8C"/>
    <w:lvl w:ilvl="0" w:tplc="BBF4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60636"/>
    <w:multiLevelType w:val="hybridMultilevel"/>
    <w:tmpl w:val="E326B7CA"/>
    <w:lvl w:ilvl="0" w:tplc="B7B41B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7670C"/>
    <w:multiLevelType w:val="hybridMultilevel"/>
    <w:tmpl w:val="881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2AA0"/>
    <w:multiLevelType w:val="hybridMultilevel"/>
    <w:tmpl w:val="2F4AB9E6"/>
    <w:lvl w:ilvl="0" w:tplc="BBF4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F5234"/>
    <w:multiLevelType w:val="hybridMultilevel"/>
    <w:tmpl w:val="A6D2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0D02"/>
    <w:multiLevelType w:val="hybridMultilevel"/>
    <w:tmpl w:val="82C4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97309"/>
    <w:rsid w:val="000462BE"/>
    <w:rsid w:val="00457F2B"/>
    <w:rsid w:val="00497309"/>
    <w:rsid w:val="004D7FD3"/>
    <w:rsid w:val="004E08AE"/>
    <w:rsid w:val="0060358C"/>
    <w:rsid w:val="00676B16"/>
    <w:rsid w:val="006B5862"/>
    <w:rsid w:val="007437C8"/>
    <w:rsid w:val="0081615B"/>
    <w:rsid w:val="008C1288"/>
    <w:rsid w:val="00927D95"/>
    <w:rsid w:val="0096790C"/>
    <w:rsid w:val="00B02076"/>
    <w:rsid w:val="00CB3CC7"/>
    <w:rsid w:val="00D5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6"/>
  </w:style>
  <w:style w:type="paragraph" w:styleId="1">
    <w:name w:val="heading 1"/>
    <w:basedOn w:val="a"/>
    <w:link w:val="10"/>
    <w:uiPriority w:val="9"/>
    <w:qFormat/>
    <w:rsid w:val="00D53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30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035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3C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2015-10-26T16:36:00Z</dcterms:created>
  <dcterms:modified xsi:type="dcterms:W3CDTF">2015-10-28T14:49:00Z</dcterms:modified>
</cp:coreProperties>
</file>