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6" w:rsidRPr="00512AAF" w:rsidRDefault="00A523D6" w:rsidP="00A523D6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 w:rsidRPr="00512AAF">
        <w:rPr>
          <w:b/>
          <w:sz w:val="36"/>
          <w:szCs w:val="36"/>
          <w:lang w:val="ru-RU"/>
        </w:rPr>
        <w:t>Методическая разработка</w:t>
      </w:r>
    </w:p>
    <w:p w:rsidR="00512AAF" w:rsidRDefault="00512AAF" w:rsidP="00A523D6">
      <w:pPr>
        <w:pStyle w:val="a3"/>
        <w:spacing w:before="0" w:beforeAutospacing="0" w:after="0" w:afterAutospacing="0"/>
        <w:jc w:val="center"/>
        <w:rPr>
          <w:b/>
          <w:sz w:val="40"/>
          <w:szCs w:val="40"/>
          <w:lang w:val="ru-RU"/>
        </w:rPr>
      </w:pPr>
    </w:p>
    <w:p w:rsidR="00A523D6" w:rsidRPr="00512AAF" w:rsidRDefault="00512AAF" w:rsidP="00A523D6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 w:rsidRPr="00512AAF">
        <w:rPr>
          <w:b/>
          <w:sz w:val="40"/>
          <w:szCs w:val="40"/>
          <w:lang w:val="ru-RU"/>
        </w:rPr>
        <w:t xml:space="preserve"> </w:t>
      </w:r>
      <w:r w:rsidR="007B0809">
        <w:rPr>
          <w:b/>
          <w:sz w:val="36"/>
          <w:szCs w:val="36"/>
          <w:lang w:val="ru-RU"/>
        </w:rPr>
        <w:t xml:space="preserve">«Мотивация </w:t>
      </w:r>
      <w:r w:rsidR="00A523D6" w:rsidRPr="00512AAF">
        <w:rPr>
          <w:b/>
          <w:sz w:val="36"/>
          <w:szCs w:val="36"/>
          <w:lang w:val="ru-RU"/>
        </w:rPr>
        <w:t xml:space="preserve"> учебной деятельности учащихся</w:t>
      </w:r>
    </w:p>
    <w:p w:rsidR="00A523D6" w:rsidRPr="00512AAF" w:rsidRDefault="007B0809" w:rsidP="00A523D6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ДШИ</w:t>
      </w:r>
      <w:r w:rsidR="002C43B9" w:rsidRPr="00512AAF">
        <w:rPr>
          <w:b/>
          <w:sz w:val="36"/>
          <w:szCs w:val="36"/>
          <w:lang w:val="ru-RU"/>
        </w:rPr>
        <w:t xml:space="preserve"> по классу гитары</w:t>
      </w:r>
      <w:r w:rsidR="00A523D6" w:rsidRPr="00512AAF">
        <w:rPr>
          <w:b/>
          <w:sz w:val="36"/>
          <w:szCs w:val="36"/>
          <w:lang w:val="ru-RU"/>
        </w:rPr>
        <w:t>»</w:t>
      </w:r>
    </w:p>
    <w:p w:rsidR="00512AAF" w:rsidRPr="00512AAF" w:rsidRDefault="00512AAF" w:rsidP="00512AAF">
      <w:pPr>
        <w:pStyle w:val="a3"/>
        <w:spacing w:before="0" w:beforeAutospacing="0" w:after="0" w:afterAutospacing="0"/>
        <w:jc w:val="center"/>
        <w:rPr>
          <w:sz w:val="36"/>
          <w:szCs w:val="36"/>
          <w:lang w:val="ru-RU"/>
        </w:rPr>
      </w:pPr>
    </w:p>
    <w:p w:rsidR="00512AAF" w:rsidRPr="00512AAF" w:rsidRDefault="00512AAF" w:rsidP="00512A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12AAF">
        <w:rPr>
          <w:b/>
          <w:sz w:val="28"/>
          <w:szCs w:val="28"/>
          <w:lang w:val="ru-RU"/>
        </w:rPr>
        <w:t>преподаватель высшей квалификационной категории</w:t>
      </w:r>
    </w:p>
    <w:p w:rsidR="00512AAF" w:rsidRPr="00512AAF" w:rsidRDefault="00512AAF" w:rsidP="00512AAF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512AAF">
        <w:rPr>
          <w:b/>
          <w:sz w:val="32"/>
          <w:szCs w:val="32"/>
          <w:lang w:val="ru-RU"/>
        </w:rPr>
        <w:t>Жидков Алексей Викторович</w:t>
      </w:r>
    </w:p>
    <w:p w:rsidR="00512AAF" w:rsidRPr="00512AAF" w:rsidRDefault="00512AAF" w:rsidP="00512AAF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512AAF" w:rsidRDefault="00512AAF" w:rsidP="00A523D6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A523D6" w:rsidRDefault="00512AAF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Д</w:t>
      </w:r>
      <w:r w:rsidR="00A523D6" w:rsidRPr="00997644">
        <w:rPr>
          <w:rFonts w:ascii="Times New Roman" w:hAnsi="Times New Roman"/>
          <w:sz w:val="26"/>
          <w:szCs w:val="26"/>
        </w:rPr>
        <w:t>ля поддержания интереса к занятиям необходимо повышать мотивацию учащихся различными способами.</w:t>
      </w:r>
      <w:r w:rsidR="00A523D6">
        <w:rPr>
          <w:rFonts w:ascii="Times New Roman" w:hAnsi="Times New Roman"/>
          <w:sz w:val="26"/>
          <w:szCs w:val="26"/>
        </w:rPr>
        <w:t xml:space="preserve"> </w:t>
      </w:r>
      <w:r w:rsidR="00A523D6" w:rsidRPr="00997644">
        <w:rPr>
          <w:rFonts w:ascii="Times New Roman" w:hAnsi="Times New Roman"/>
          <w:sz w:val="26"/>
          <w:szCs w:val="26"/>
        </w:rPr>
        <w:t>Существует понятие «подготовить почву для саморазвития» и задача – не убить врожд</w:t>
      </w:r>
      <w:r w:rsidR="00A523D6">
        <w:rPr>
          <w:rFonts w:ascii="Times New Roman" w:hAnsi="Times New Roman"/>
          <w:sz w:val="26"/>
          <w:szCs w:val="26"/>
        </w:rPr>
        <w:t>ё</w:t>
      </w:r>
      <w:r w:rsidR="001F25D9">
        <w:rPr>
          <w:rFonts w:ascii="Times New Roman" w:hAnsi="Times New Roman"/>
          <w:sz w:val="26"/>
          <w:szCs w:val="26"/>
        </w:rPr>
        <w:t xml:space="preserve">нное стремление  к </w:t>
      </w:r>
      <w:r w:rsidR="00703DC7">
        <w:rPr>
          <w:rFonts w:ascii="Times New Roman" w:hAnsi="Times New Roman"/>
          <w:sz w:val="26"/>
          <w:szCs w:val="26"/>
        </w:rPr>
        <w:t>познанию</w:t>
      </w:r>
      <w:r w:rsidR="00A523D6" w:rsidRPr="00997644">
        <w:rPr>
          <w:rFonts w:ascii="Times New Roman" w:hAnsi="Times New Roman"/>
          <w:sz w:val="26"/>
          <w:szCs w:val="26"/>
        </w:rPr>
        <w:t>. Мотивы,</w:t>
      </w:r>
      <w:r w:rsidR="00A523D6">
        <w:rPr>
          <w:rFonts w:ascii="Times New Roman" w:hAnsi="Times New Roman"/>
          <w:sz w:val="26"/>
          <w:szCs w:val="26"/>
        </w:rPr>
        <w:t xml:space="preserve"> </w:t>
      </w:r>
      <w:r w:rsidR="00A523D6" w:rsidRPr="00997644">
        <w:rPr>
          <w:rFonts w:ascii="Times New Roman" w:hAnsi="Times New Roman"/>
          <w:sz w:val="26"/>
          <w:szCs w:val="26"/>
        </w:rPr>
        <w:t>почему ребёнок не желает заниматься, а убегает на улицу</w:t>
      </w:r>
      <w:r w:rsidR="00A523D6">
        <w:rPr>
          <w:rFonts w:ascii="Times New Roman" w:hAnsi="Times New Roman"/>
          <w:sz w:val="26"/>
          <w:szCs w:val="26"/>
        </w:rPr>
        <w:t>,</w:t>
      </w:r>
      <w:r w:rsidR="00A523D6" w:rsidRPr="00997644">
        <w:rPr>
          <w:rFonts w:ascii="Times New Roman" w:hAnsi="Times New Roman"/>
          <w:sz w:val="26"/>
          <w:szCs w:val="26"/>
        </w:rPr>
        <w:t xml:space="preserve"> нужно рассматривать в каждом конкретном случае отдельно. Основную проблему мотивации </w:t>
      </w:r>
      <w:r w:rsidR="00A523D6">
        <w:rPr>
          <w:rFonts w:ascii="Times New Roman" w:hAnsi="Times New Roman"/>
          <w:sz w:val="26"/>
          <w:szCs w:val="26"/>
        </w:rPr>
        <w:t xml:space="preserve">к игре </w:t>
      </w:r>
      <w:r w:rsidR="00A523D6" w:rsidRPr="00997644">
        <w:rPr>
          <w:rFonts w:ascii="Times New Roman" w:hAnsi="Times New Roman"/>
          <w:sz w:val="26"/>
          <w:szCs w:val="26"/>
        </w:rPr>
        <w:t xml:space="preserve">на </w:t>
      </w:r>
      <w:r w:rsidR="00A523D6">
        <w:rPr>
          <w:rFonts w:ascii="Times New Roman" w:hAnsi="Times New Roman"/>
          <w:sz w:val="26"/>
          <w:szCs w:val="26"/>
        </w:rPr>
        <w:t>инструменте</w:t>
      </w:r>
      <w:r w:rsidR="00A523D6" w:rsidRPr="00997644">
        <w:rPr>
          <w:rFonts w:ascii="Times New Roman" w:hAnsi="Times New Roman"/>
          <w:sz w:val="26"/>
          <w:szCs w:val="26"/>
        </w:rPr>
        <w:t xml:space="preserve"> мы испытываем </w:t>
      </w:r>
      <w:r w:rsidR="00A523D6">
        <w:rPr>
          <w:rFonts w:ascii="Times New Roman" w:hAnsi="Times New Roman"/>
          <w:sz w:val="26"/>
          <w:szCs w:val="26"/>
        </w:rPr>
        <w:t>как раз</w:t>
      </w:r>
      <w:r w:rsidR="00A523D6" w:rsidRPr="00997644">
        <w:rPr>
          <w:rFonts w:ascii="Times New Roman" w:hAnsi="Times New Roman"/>
          <w:sz w:val="26"/>
          <w:szCs w:val="26"/>
        </w:rPr>
        <w:t xml:space="preserve"> с учениками</w:t>
      </w:r>
      <w:r w:rsidR="00A523D6">
        <w:rPr>
          <w:rFonts w:ascii="Times New Roman" w:hAnsi="Times New Roman"/>
          <w:sz w:val="26"/>
          <w:szCs w:val="26"/>
        </w:rPr>
        <w:t xml:space="preserve"> класса гитары</w:t>
      </w:r>
      <w:r w:rsidR="00A523D6" w:rsidRPr="00997644">
        <w:rPr>
          <w:rFonts w:ascii="Times New Roman" w:hAnsi="Times New Roman"/>
          <w:sz w:val="26"/>
          <w:szCs w:val="26"/>
        </w:rPr>
        <w:t>. Чтобы нача</w:t>
      </w:r>
      <w:r w:rsidR="002C43B9">
        <w:rPr>
          <w:rFonts w:ascii="Times New Roman" w:hAnsi="Times New Roman"/>
          <w:sz w:val="26"/>
          <w:szCs w:val="26"/>
        </w:rPr>
        <w:t xml:space="preserve">ть играть на гитаре </w:t>
      </w:r>
      <w:proofErr w:type="gramStart"/>
      <w:r w:rsidR="002C43B9">
        <w:rPr>
          <w:rFonts w:ascii="Times New Roman" w:hAnsi="Times New Roman"/>
          <w:sz w:val="26"/>
          <w:szCs w:val="26"/>
        </w:rPr>
        <w:t>относительно</w:t>
      </w:r>
      <w:proofErr w:type="gramEnd"/>
      <w:r w:rsidR="00A523D6" w:rsidRPr="00997644">
        <w:rPr>
          <w:rFonts w:ascii="Times New Roman" w:hAnsi="Times New Roman"/>
          <w:sz w:val="26"/>
          <w:szCs w:val="26"/>
        </w:rPr>
        <w:t xml:space="preserve"> ровно и попадать в ноты, нужно затратить намного больше энергии и прилежания по сравнению, например</w:t>
      </w:r>
      <w:r w:rsidR="00A523D6">
        <w:rPr>
          <w:rFonts w:ascii="Times New Roman" w:hAnsi="Times New Roman"/>
          <w:sz w:val="26"/>
          <w:szCs w:val="26"/>
        </w:rPr>
        <w:t>,</w:t>
      </w:r>
      <w:r w:rsidR="00A523D6" w:rsidRPr="00997644">
        <w:rPr>
          <w:rFonts w:ascii="Times New Roman" w:hAnsi="Times New Roman"/>
          <w:sz w:val="26"/>
          <w:szCs w:val="26"/>
        </w:rPr>
        <w:t xml:space="preserve"> с фортепиано.  </w:t>
      </w:r>
    </w:p>
    <w:p w:rsidR="00A523D6" w:rsidRPr="00F13B8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7644">
        <w:rPr>
          <w:rFonts w:ascii="Times New Roman" w:hAnsi="Times New Roman"/>
          <w:sz w:val="26"/>
          <w:szCs w:val="26"/>
        </w:rPr>
        <w:t xml:space="preserve">Обучение </w:t>
      </w:r>
      <w:r>
        <w:rPr>
          <w:rFonts w:ascii="Times New Roman" w:hAnsi="Times New Roman"/>
          <w:sz w:val="26"/>
          <w:szCs w:val="26"/>
        </w:rPr>
        <w:t xml:space="preserve">игре </w:t>
      </w:r>
      <w:r w:rsidRPr="00997644">
        <w:rPr>
          <w:rFonts w:ascii="Times New Roman" w:hAnsi="Times New Roman"/>
          <w:sz w:val="26"/>
          <w:szCs w:val="26"/>
        </w:rPr>
        <w:t xml:space="preserve">на классической гитаре – это сложная деятельность. Главным  в обучении является </w:t>
      </w:r>
      <w:r>
        <w:rPr>
          <w:rFonts w:ascii="Times New Roman" w:hAnsi="Times New Roman"/>
          <w:sz w:val="26"/>
          <w:szCs w:val="26"/>
        </w:rPr>
        <w:t xml:space="preserve">активное </w:t>
      </w:r>
      <w:r w:rsidRPr="00997644">
        <w:rPr>
          <w:rFonts w:ascii="Times New Roman" w:hAnsi="Times New Roman"/>
          <w:sz w:val="26"/>
          <w:szCs w:val="26"/>
        </w:rPr>
        <w:t xml:space="preserve">участие  ребёнка в </w:t>
      </w:r>
      <w:r>
        <w:rPr>
          <w:rFonts w:ascii="Times New Roman" w:hAnsi="Times New Roman"/>
          <w:sz w:val="26"/>
          <w:szCs w:val="26"/>
        </w:rPr>
        <w:t xml:space="preserve">этой </w:t>
      </w:r>
      <w:r w:rsidRPr="00997644">
        <w:rPr>
          <w:rFonts w:ascii="Times New Roman" w:hAnsi="Times New Roman"/>
          <w:sz w:val="26"/>
          <w:szCs w:val="26"/>
        </w:rPr>
        <w:t>деятельности. В ходе активной деятельности ученик превращается в её субъекта</w:t>
      </w:r>
      <w:r>
        <w:rPr>
          <w:rFonts w:ascii="Times New Roman" w:hAnsi="Times New Roman"/>
          <w:sz w:val="26"/>
          <w:szCs w:val="26"/>
        </w:rPr>
        <w:t>,</w:t>
      </w:r>
      <w:r w:rsidRPr="00997644">
        <w:rPr>
          <w:rFonts w:ascii="Times New Roman" w:hAnsi="Times New Roman"/>
          <w:sz w:val="26"/>
          <w:szCs w:val="26"/>
        </w:rPr>
        <w:t xml:space="preserve"> а это означает, что у него складываются новые особенности психического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7644">
        <w:rPr>
          <w:rFonts w:ascii="Times New Roman" w:hAnsi="Times New Roman"/>
          <w:sz w:val="26"/>
          <w:szCs w:val="26"/>
        </w:rPr>
        <w:t>(умственн</w:t>
      </w:r>
      <w:r>
        <w:rPr>
          <w:rFonts w:ascii="Times New Roman" w:hAnsi="Times New Roman"/>
          <w:sz w:val="26"/>
          <w:szCs w:val="26"/>
        </w:rPr>
        <w:t>о</w:t>
      </w:r>
      <w:r w:rsidRPr="00997644">
        <w:rPr>
          <w:rFonts w:ascii="Times New Roman" w:hAnsi="Times New Roman"/>
          <w:sz w:val="26"/>
          <w:szCs w:val="26"/>
        </w:rPr>
        <w:t>го, нравственн</w:t>
      </w:r>
      <w:r>
        <w:rPr>
          <w:rFonts w:ascii="Times New Roman" w:hAnsi="Times New Roman"/>
          <w:sz w:val="26"/>
          <w:szCs w:val="26"/>
        </w:rPr>
        <w:t>о</w:t>
      </w:r>
      <w:r w:rsidRPr="00997644">
        <w:rPr>
          <w:rFonts w:ascii="Times New Roman" w:hAnsi="Times New Roman"/>
          <w:sz w:val="26"/>
          <w:szCs w:val="26"/>
        </w:rPr>
        <w:t>го)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7644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997644">
        <w:rPr>
          <w:rFonts w:ascii="Times New Roman" w:hAnsi="Times New Roman"/>
          <w:sz w:val="26"/>
          <w:szCs w:val="26"/>
        </w:rPr>
        <w:t xml:space="preserve">психические новообразования. Учитывая индивидуальные особенности каждого ученика необходимо избегать перегрузок. На желании играть отражается атмосфера в классе, взаимоуважение между учеником и учителем, основанное на авторитете учителя, а не на его авторитарных действиях. </w:t>
      </w:r>
      <w:r w:rsidRPr="00F13B86">
        <w:rPr>
          <w:rFonts w:ascii="Times New Roman" w:hAnsi="Times New Roman"/>
          <w:sz w:val="26"/>
          <w:szCs w:val="26"/>
        </w:rPr>
        <w:t xml:space="preserve">Концертная деятельность и ансамблевая практика </w:t>
      </w:r>
      <w:r>
        <w:rPr>
          <w:rFonts w:ascii="Times New Roman" w:hAnsi="Times New Roman"/>
          <w:sz w:val="26"/>
          <w:szCs w:val="26"/>
        </w:rPr>
        <w:t xml:space="preserve">также </w:t>
      </w:r>
      <w:r w:rsidRPr="00F13B86">
        <w:rPr>
          <w:rFonts w:ascii="Times New Roman" w:hAnsi="Times New Roman"/>
          <w:sz w:val="26"/>
          <w:szCs w:val="26"/>
        </w:rPr>
        <w:t xml:space="preserve">способствуют повышению интереса к занятиям. Также целесообразно использовать возможности современных технологий: аудио и видео техники, компьютерных программ, </w:t>
      </w:r>
      <w:r>
        <w:rPr>
          <w:rFonts w:ascii="Times New Roman" w:hAnsi="Times New Roman"/>
          <w:sz w:val="26"/>
          <w:szCs w:val="26"/>
        </w:rPr>
        <w:t>и</w:t>
      </w:r>
      <w:r w:rsidRPr="00F13B86">
        <w:rPr>
          <w:rFonts w:ascii="Times New Roman" w:hAnsi="Times New Roman"/>
          <w:sz w:val="26"/>
          <w:szCs w:val="26"/>
        </w:rPr>
        <w:t xml:space="preserve">нтернета и т.п. </w:t>
      </w:r>
    </w:p>
    <w:p w:rsidR="00A523D6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3B86">
        <w:rPr>
          <w:rFonts w:ascii="Times New Roman" w:hAnsi="Times New Roman"/>
          <w:sz w:val="26"/>
          <w:szCs w:val="26"/>
        </w:rPr>
        <w:tab/>
        <w:t xml:space="preserve">Эффективный способ повышения мотивации </w:t>
      </w:r>
      <w:r>
        <w:rPr>
          <w:rFonts w:ascii="Times New Roman" w:hAnsi="Times New Roman"/>
          <w:sz w:val="26"/>
          <w:szCs w:val="26"/>
        </w:rPr>
        <w:t>-</w:t>
      </w:r>
      <w:r w:rsidRPr="00F13B86">
        <w:rPr>
          <w:rFonts w:ascii="Times New Roman" w:hAnsi="Times New Roman"/>
          <w:sz w:val="26"/>
          <w:szCs w:val="26"/>
        </w:rPr>
        <w:t xml:space="preserve"> не упускать из вида цель. Необходимо регулярно подчеркивать прагматический аспект процесса обучения </w:t>
      </w:r>
      <w:r>
        <w:rPr>
          <w:rFonts w:ascii="Times New Roman" w:hAnsi="Times New Roman"/>
          <w:sz w:val="26"/>
          <w:szCs w:val="26"/>
        </w:rPr>
        <w:t xml:space="preserve">игре </w:t>
      </w:r>
      <w:r w:rsidRPr="00F13B86">
        <w:rPr>
          <w:rFonts w:ascii="Times New Roman" w:hAnsi="Times New Roman"/>
          <w:sz w:val="26"/>
          <w:szCs w:val="26"/>
        </w:rPr>
        <w:t>на гитаре, пут</w:t>
      </w:r>
      <w:r>
        <w:rPr>
          <w:rFonts w:ascii="Times New Roman" w:hAnsi="Times New Roman"/>
          <w:sz w:val="26"/>
          <w:szCs w:val="26"/>
        </w:rPr>
        <w:t>ё</w:t>
      </w:r>
      <w:r w:rsidRPr="00F13B86">
        <w:rPr>
          <w:rFonts w:ascii="Times New Roman" w:hAnsi="Times New Roman"/>
          <w:sz w:val="26"/>
          <w:szCs w:val="26"/>
        </w:rPr>
        <w:t xml:space="preserve">м составления списка всех преимуществ, которые будут доступны после достижения цели. </w:t>
      </w:r>
    </w:p>
    <w:p w:rsidR="00A523D6" w:rsidRPr="001A6CCB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3B86">
        <w:rPr>
          <w:rFonts w:ascii="Times New Roman" w:hAnsi="Times New Roman"/>
          <w:sz w:val="26"/>
          <w:szCs w:val="26"/>
        </w:rPr>
        <w:t>Другим действенным способом является похвала з</w:t>
      </w:r>
      <w:r>
        <w:rPr>
          <w:rFonts w:ascii="Times New Roman" w:hAnsi="Times New Roman"/>
          <w:sz w:val="26"/>
          <w:szCs w:val="26"/>
        </w:rPr>
        <w:t>а любые достигнутые результаты</w:t>
      </w:r>
    </w:p>
    <w:p w:rsidR="00A523D6" w:rsidRPr="00D446E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 xml:space="preserve">Обучение музыке – это многосторонний процесс, в котором педагог должен формировать у ученика не только профессиональные навыки игры, </w:t>
      </w:r>
      <w:r>
        <w:rPr>
          <w:rFonts w:ascii="Times New Roman" w:hAnsi="Times New Roman"/>
          <w:sz w:val="26"/>
          <w:szCs w:val="26"/>
        </w:rPr>
        <w:t>но</w:t>
      </w:r>
      <w:r w:rsidRPr="00D446EA">
        <w:rPr>
          <w:rFonts w:ascii="Times New Roman" w:hAnsi="Times New Roman"/>
          <w:sz w:val="26"/>
          <w:szCs w:val="26"/>
        </w:rPr>
        <w:t xml:space="preserve"> и здоровый эстетический вкус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широкий художественный кругозор и моральные качества передового, прогрессивного человека. </w:t>
      </w:r>
    </w:p>
    <w:p w:rsidR="00A523D6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D446EA">
        <w:rPr>
          <w:rFonts w:ascii="Times New Roman" w:hAnsi="Times New Roman"/>
          <w:sz w:val="26"/>
          <w:szCs w:val="26"/>
        </w:rPr>
        <w:t>Весьма важно воспитать нужное отношение к искусству и занятию им</w:t>
      </w:r>
      <w:r>
        <w:rPr>
          <w:rFonts w:ascii="Times New Roman" w:hAnsi="Times New Roman"/>
          <w:sz w:val="26"/>
          <w:szCs w:val="26"/>
        </w:rPr>
        <w:t>.</w:t>
      </w:r>
      <w:r w:rsidRPr="00D446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D446EA">
        <w:rPr>
          <w:rFonts w:ascii="Times New Roman" w:hAnsi="Times New Roman"/>
          <w:sz w:val="26"/>
          <w:szCs w:val="26"/>
        </w:rPr>
        <w:t xml:space="preserve">же </w:t>
      </w:r>
      <w:r>
        <w:rPr>
          <w:rFonts w:ascii="Times New Roman" w:hAnsi="Times New Roman"/>
          <w:sz w:val="26"/>
          <w:szCs w:val="26"/>
        </w:rPr>
        <w:t xml:space="preserve">одно </w:t>
      </w:r>
      <w:r w:rsidRPr="00D446EA">
        <w:rPr>
          <w:rFonts w:ascii="Times New Roman" w:hAnsi="Times New Roman"/>
          <w:sz w:val="26"/>
          <w:szCs w:val="26"/>
        </w:rPr>
        <w:t>это может благо</w:t>
      </w:r>
      <w:r>
        <w:rPr>
          <w:rFonts w:ascii="Times New Roman" w:hAnsi="Times New Roman"/>
          <w:sz w:val="26"/>
          <w:szCs w:val="26"/>
        </w:rPr>
        <w:t>творно сказаться на формировании</w:t>
      </w:r>
      <w:r w:rsidRPr="00D446EA">
        <w:rPr>
          <w:rFonts w:ascii="Times New Roman" w:hAnsi="Times New Roman"/>
          <w:sz w:val="26"/>
          <w:szCs w:val="26"/>
        </w:rPr>
        <w:t xml:space="preserve"> мировоззрения ученика.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Важно, чтобы он научился це</w:t>
      </w:r>
      <w:r>
        <w:rPr>
          <w:rFonts w:ascii="Times New Roman" w:hAnsi="Times New Roman"/>
          <w:sz w:val="26"/>
          <w:szCs w:val="26"/>
        </w:rPr>
        <w:t>нить искусство за то прекрасное</w:t>
      </w:r>
      <w:r w:rsidRPr="00D446EA">
        <w:rPr>
          <w:rFonts w:ascii="Times New Roman" w:hAnsi="Times New Roman"/>
          <w:sz w:val="26"/>
          <w:szCs w:val="26"/>
        </w:rPr>
        <w:t>, что оно даёт людя</w:t>
      </w:r>
      <w:r>
        <w:rPr>
          <w:rFonts w:ascii="Times New Roman" w:hAnsi="Times New Roman"/>
          <w:sz w:val="26"/>
          <w:szCs w:val="26"/>
        </w:rPr>
        <w:t>м, за те богатейшие возможности</w:t>
      </w:r>
      <w:r w:rsidRPr="00D446EA">
        <w:rPr>
          <w:rFonts w:ascii="Times New Roman" w:hAnsi="Times New Roman"/>
          <w:sz w:val="26"/>
          <w:szCs w:val="26"/>
        </w:rPr>
        <w:t xml:space="preserve">, какие оно открывает для </w:t>
      </w:r>
      <w:r>
        <w:rPr>
          <w:rFonts w:ascii="Times New Roman" w:hAnsi="Times New Roman"/>
          <w:sz w:val="26"/>
          <w:szCs w:val="26"/>
        </w:rPr>
        <w:t>активной жизненной позиции</w:t>
      </w:r>
      <w:r w:rsidRPr="00D446EA">
        <w:rPr>
          <w:rFonts w:ascii="Times New Roman" w:hAnsi="Times New Roman"/>
          <w:sz w:val="26"/>
          <w:szCs w:val="26"/>
        </w:rPr>
        <w:t>, за т</w:t>
      </w:r>
      <w:r>
        <w:rPr>
          <w:rFonts w:ascii="Times New Roman" w:hAnsi="Times New Roman"/>
          <w:sz w:val="26"/>
          <w:szCs w:val="26"/>
        </w:rPr>
        <w:t>у радость творческого труда</w:t>
      </w:r>
      <w:r w:rsidRPr="00D446EA">
        <w:rPr>
          <w:rFonts w:ascii="Times New Roman" w:hAnsi="Times New Roman"/>
          <w:sz w:val="26"/>
          <w:szCs w:val="26"/>
        </w:rPr>
        <w:t>, ка</w:t>
      </w:r>
      <w:r>
        <w:rPr>
          <w:rFonts w:ascii="Times New Roman" w:hAnsi="Times New Roman"/>
          <w:sz w:val="26"/>
          <w:szCs w:val="26"/>
        </w:rPr>
        <w:t>кую оно дарит тому</w:t>
      </w:r>
      <w:r w:rsidRPr="00D446EA">
        <w:rPr>
          <w:rFonts w:ascii="Times New Roman" w:hAnsi="Times New Roman"/>
          <w:sz w:val="26"/>
          <w:szCs w:val="26"/>
        </w:rPr>
        <w:t>, кто им серьёзно занимается. Сделать так</w:t>
      </w:r>
      <w:r>
        <w:rPr>
          <w:rFonts w:ascii="Times New Roman" w:hAnsi="Times New Roman"/>
          <w:sz w:val="26"/>
          <w:szCs w:val="26"/>
        </w:rPr>
        <w:t xml:space="preserve"> -</w:t>
      </w:r>
      <w:r w:rsidRPr="00D446EA">
        <w:rPr>
          <w:rFonts w:ascii="Times New Roman" w:hAnsi="Times New Roman"/>
          <w:sz w:val="26"/>
          <w:szCs w:val="26"/>
        </w:rPr>
        <w:t xml:space="preserve"> полюбил автора </w:t>
      </w:r>
      <w:r>
        <w:rPr>
          <w:rFonts w:ascii="Times New Roman" w:hAnsi="Times New Roman"/>
          <w:sz w:val="26"/>
          <w:szCs w:val="26"/>
        </w:rPr>
        <w:t>больше</w:t>
      </w:r>
      <w:r w:rsidRPr="00D446EA">
        <w:rPr>
          <w:rFonts w:ascii="Times New Roman" w:hAnsi="Times New Roman"/>
          <w:sz w:val="26"/>
          <w:szCs w:val="26"/>
        </w:rPr>
        <w:t>,  чем себя, произведение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D446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больше, </w:t>
      </w:r>
      <w:r w:rsidRPr="00D446EA">
        <w:rPr>
          <w:rFonts w:ascii="Times New Roman" w:hAnsi="Times New Roman"/>
          <w:sz w:val="26"/>
          <w:szCs w:val="26"/>
        </w:rPr>
        <w:t>чем свою трактовку, исполнение</w:t>
      </w:r>
      <w:r>
        <w:rPr>
          <w:rFonts w:ascii="Times New Roman" w:hAnsi="Times New Roman"/>
          <w:sz w:val="26"/>
          <w:szCs w:val="26"/>
        </w:rPr>
        <w:t xml:space="preserve"> – больше,</w:t>
      </w:r>
      <w:r w:rsidRPr="00D446EA">
        <w:rPr>
          <w:rFonts w:ascii="Times New Roman" w:hAnsi="Times New Roman"/>
          <w:sz w:val="26"/>
          <w:szCs w:val="26"/>
        </w:rPr>
        <w:t xml:space="preserve"> чем последующий за ним успех, - вот к чему должны быть направлены все усилия педагога. </w:t>
      </w:r>
    </w:p>
    <w:p w:rsidR="00A523D6" w:rsidRPr="00D446E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lastRenderedPageBreak/>
        <w:t>Посещение концертов</w:t>
      </w:r>
      <w:r>
        <w:rPr>
          <w:rFonts w:ascii="Times New Roman" w:hAnsi="Times New Roman"/>
          <w:sz w:val="26"/>
          <w:szCs w:val="26"/>
        </w:rPr>
        <w:t>, театров, музеев</w:t>
      </w:r>
      <w:r w:rsidRPr="00D446EA">
        <w:rPr>
          <w:rFonts w:ascii="Times New Roman" w:hAnsi="Times New Roman"/>
          <w:sz w:val="26"/>
          <w:szCs w:val="26"/>
        </w:rPr>
        <w:t>, экскурсии в памятные культурно – исторические места следует проводить не только со всем классом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но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D446EA">
        <w:rPr>
          <w:rFonts w:ascii="Times New Roman" w:hAnsi="Times New Roman"/>
          <w:sz w:val="26"/>
          <w:szCs w:val="26"/>
        </w:rPr>
        <w:t>с отдельными учащимися. Важно, чтобы молодой музыкант как можно больше получал ярких художественных впечатлений. Благотворность воздейс</w:t>
      </w:r>
      <w:r>
        <w:rPr>
          <w:rFonts w:ascii="Times New Roman" w:hAnsi="Times New Roman"/>
          <w:sz w:val="26"/>
          <w:szCs w:val="26"/>
        </w:rPr>
        <w:t>твия концертов больших артистов</w:t>
      </w:r>
      <w:r w:rsidRPr="00D446EA">
        <w:rPr>
          <w:rFonts w:ascii="Times New Roman" w:hAnsi="Times New Roman"/>
          <w:sz w:val="26"/>
          <w:szCs w:val="26"/>
        </w:rPr>
        <w:t xml:space="preserve">, искусство которых оставляет неизгладимый след в сердцах слушателей трудно переоценить. </w:t>
      </w:r>
    </w:p>
    <w:p w:rsidR="00A523D6" w:rsidRDefault="00A523D6" w:rsidP="00A523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>Эстетическое во</w:t>
      </w:r>
      <w:r>
        <w:rPr>
          <w:rFonts w:ascii="Times New Roman" w:hAnsi="Times New Roman"/>
          <w:sz w:val="26"/>
          <w:szCs w:val="26"/>
        </w:rPr>
        <w:t>спитание протекает тем успешнее</w:t>
      </w:r>
      <w:r w:rsidRPr="00D446EA">
        <w:rPr>
          <w:rFonts w:ascii="Times New Roman" w:hAnsi="Times New Roman"/>
          <w:sz w:val="26"/>
          <w:szCs w:val="26"/>
        </w:rPr>
        <w:t xml:space="preserve">, чем </w:t>
      </w:r>
      <w:r>
        <w:rPr>
          <w:rFonts w:ascii="Times New Roman" w:hAnsi="Times New Roman"/>
          <w:sz w:val="26"/>
          <w:szCs w:val="26"/>
        </w:rPr>
        <w:t xml:space="preserve">более </w:t>
      </w:r>
      <w:r w:rsidRPr="00D446EA">
        <w:rPr>
          <w:rFonts w:ascii="Times New Roman" w:hAnsi="Times New Roman"/>
          <w:sz w:val="26"/>
          <w:szCs w:val="26"/>
        </w:rPr>
        <w:t>разносторонне он</w:t>
      </w:r>
      <w:r>
        <w:rPr>
          <w:rFonts w:ascii="Times New Roman" w:hAnsi="Times New Roman"/>
          <w:sz w:val="26"/>
          <w:szCs w:val="26"/>
        </w:rPr>
        <w:t>о</w:t>
      </w:r>
      <w:r w:rsidRPr="00D446EA">
        <w:rPr>
          <w:rFonts w:ascii="Times New Roman" w:hAnsi="Times New Roman"/>
          <w:sz w:val="26"/>
          <w:szCs w:val="26"/>
        </w:rPr>
        <w:t xml:space="preserve"> ведётся. </w:t>
      </w:r>
      <w:r>
        <w:rPr>
          <w:rFonts w:ascii="Times New Roman" w:hAnsi="Times New Roman"/>
          <w:sz w:val="26"/>
          <w:szCs w:val="26"/>
        </w:rPr>
        <w:t>Необходимо п</w:t>
      </w:r>
      <w:r w:rsidRPr="00D446EA">
        <w:rPr>
          <w:rFonts w:ascii="Times New Roman" w:hAnsi="Times New Roman"/>
          <w:sz w:val="26"/>
          <w:szCs w:val="26"/>
        </w:rPr>
        <w:t>ри любой возможности обращать внимание ученика на красоту образов музыки, литературы, картины или скульптуры</w:t>
      </w:r>
      <w:r>
        <w:rPr>
          <w:rFonts w:ascii="Times New Roman" w:hAnsi="Times New Roman"/>
          <w:sz w:val="26"/>
          <w:szCs w:val="26"/>
        </w:rPr>
        <w:t>.</w:t>
      </w:r>
    </w:p>
    <w:p w:rsidR="00A523D6" w:rsidRDefault="00A523D6" w:rsidP="00A523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446EA">
        <w:rPr>
          <w:rFonts w:ascii="Times New Roman" w:hAnsi="Times New Roman"/>
          <w:sz w:val="26"/>
          <w:szCs w:val="26"/>
        </w:rPr>
        <w:t>Пробуждать глубокий и стойкий интерес к музыке – одна из самых важных задач педагога. Уже одним этим можно резко повысить работоспособность ученика – добиться большей сосредоточенности</w:t>
      </w:r>
      <w:r>
        <w:rPr>
          <w:rFonts w:ascii="Times New Roman" w:hAnsi="Times New Roman"/>
          <w:sz w:val="26"/>
          <w:szCs w:val="26"/>
        </w:rPr>
        <w:t>, усиления слухового контроля.</w:t>
      </w:r>
    </w:p>
    <w:p w:rsidR="00A523D6" w:rsidRPr="00D446EA" w:rsidRDefault="00A523D6" w:rsidP="00A523D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Известно</w:t>
      </w:r>
      <w:r w:rsidRPr="00D446EA">
        <w:rPr>
          <w:rFonts w:ascii="Times New Roman" w:hAnsi="Times New Roman"/>
          <w:sz w:val="26"/>
          <w:szCs w:val="26"/>
        </w:rPr>
        <w:t>, что некоторые педагоги успешно развивают любовь к музыке. Каким образом это делается? Обычно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прежде всего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тем, что </w:t>
      </w:r>
      <w:r>
        <w:rPr>
          <w:rFonts w:ascii="Times New Roman" w:hAnsi="Times New Roman"/>
          <w:sz w:val="26"/>
          <w:szCs w:val="26"/>
        </w:rPr>
        <w:t xml:space="preserve">они </w:t>
      </w:r>
      <w:r w:rsidRPr="00D446EA">
        <w:rPr>
          <w:rFonts w:ascii="Times New Roman" w:hAnsi="Times New Roman"/>
          <w:sz w:val="26"/>
          <w:szCs w:val="26"/>
        </w:rPr>
        <w:t>сами горячо е</w:t>
      </w:r>
      <w:r>
        <w:rPr>
          <w:rFonts w:ascii="Times New Roman" w:hAnsi="Times New Roman"/>
          <w:sz w:val="26"/>
          <w:szCs w:val="26"/>
        </w:rPr>
        <w:t>ё</w:t>
      </w:r>
      <w:r w:rsidRPr="00D446EA">
        <w:rPr>
          <w:rFonts w:ascii="Times New Roman" w:hAnsi="Times New Roman"/>
          <w:sz w:val="26"/>
          <w:szCs w:val="26"/>
        </w:rPr>
        <w:t xml:space="preserve"> любят, что </w:t>
      </w:r>
      <w:r>
        <w:rPr>
          <w:rFonts w:ascii="Times New Roman" w:hAnsi="Times New Roman"/>
          <w:sz w:val="26"/>
          <w:szCs w:val="26"/>
        </w:rPr>
        <w:t>со</w:t>
      </w:r>
      <w:r w:rsidRPr="00D446EA">
        <w:rPr>
          <w:rFonts w:ascii="Times New Roman" w:hAnsi="Times New Roman"/>
          <w:sz w:val="26"/>
          <w:szCs w:val="26"/>
        </w:rPr>
        <w:t xml:space="preserve">прикосновение </w:t>
      </w:r>
      <w:r>
        <w:rPr>
          <w:rFonts w:ascii="Times New Roman" w:hAnsi="Times New Roman"/>
          <w:sz w:val="26"/>
          <w:szCs w:val="26"/>
        </w:rPr>
        <w:t>с</w:t>
      </w:r>
      <w:r w:rsidRPr="00D446EA">
        <w:rPr>
          <w:rFonts w:ascii="Times New Roman" w:hAnsi="Times New Roman"/>
          <w:sz w:val="26"/>
          <w:szCs w:val="26"/>
        </w:rPr>
        <w:t xml:space="preserve"> искусс</w:t>
      </w:r>
      <w:r>
        <w:rPr>
          <w:rFonts w:ascii="Times New Roman" w:hAnsi="Times New Roman"/>
          <w:sz w:val="26"/>
          <w:szCs w:val="26"/>
        </w:rPr>
        <w:t>твом заставляет их «загораться»</w:t>
      </w:r>
      <w:r w:rsidRPr="00D446EA">
        <w:rPr>
          <w:rFonts w:ascii="Times New Roman" w:hAnsi="Times New Roman"/>
          <w:sz w:val="26"/>
          <w:szCs w:val="26"/>
        </w:rPr>
        <w:t>. Это создаёт в</w:t>
      </w:r>
      <w:r>
        <w:rPr>
          <w:rFonts w:ascii="Times New Roman" w:hAnsi="Times New Roman"/>
          <w:sz w:val="26"/>
          <w:szCs w:val="26"/>
        </w:rPr>
        <w:t xml:space="preserve"> классе подлинно художественную</w:t>
      </w:r>
      <w:r w:rsidRPr="00D446EA">
        <w:rPr>
          <w:rFonts w:ascii="Times New Roman" w:hAnsi="Times New Roman"/>
          <w:sz w:val="26"/>
          <w:szCs w:val="26"/>
        </w:rPr>
        <w:t>, творческую атмосферу и увлекает учеников.</w:t>
      </w:r>
    </w:p>
    <w:p w:rsidR="00A523D6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 xml:space="preserve">            </w:t>
      </w:r>
    </w:p>
    <w:p w:rsidR="00A523D6" w:rsidRDefault="00A523D6" w:rsidP="00A523D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81D0F">
        <w:rPr>
          <w:rFonts w:ascii="Times New Roman" w:hAnsi="Times New Roman"/>
          <w:b/>
          <w:sz w:val="28"/>
          <w:szCs w:val="28"/>
        </w:rPr>
        <w:t>Особенности мотивации учебной деятельности учащихся младш</w:t>
      </w:r>
      <w:r>
        <w:rPr>
          <w:rFonts w:ascii="Times New Roman" w:hAnsi="Times New Roman"/>
          <w:b/>
          <w:sz w:val="28"/>
          <w:szCs w:val="28"/>
        </w:rPr>
        <w:t>его</w:t>
      </w:r>
      <w:r w:rsidRPr="00581D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возраста</w:t>
      </w:r>
      <w:r w:rsidRPr="00AC7EB9">
        <w:rPr>
          <w:rFonts w:ascii="Times New Roman" w:hAnsi="Times New Roman"/>
          <w:b/>
          <w:sz w:val="26"/>
          <w:szCs w:val="26"/>
        </w:rPr>
        <w:t>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</w:t>
      </w:r>
      <w:r w:rsidRPr="00D446EA">
        <w:rPr>
          <w:rFonts w:ascii="Times New Roman" w:hAnsi="Times New Roman"/>
          <w:sz w:val="26"/>
          <w:szCs w:val="26"/>
        </w:rPr>
        <w:t>рв</w:t>
      </w:r>
      <w:r>
        <w:rPr>
          <w:rFonts w:ascii="Times New Roman" w:hAnsi="Times New Roman"/>
          <w:sz w:val="26"/>
          <w:szCs w:val="26"/>
        </w:rPr>
        <w:t>ая</w:t>
      </w:r>
      <w:r w:rsidRPr="00D446EA">
        <w:rPr>
          <w:rFonts w:ascii="Times New Roman" w:hAnsi="Times New Roman"/>
          <w:sz w:val="26"/>
          <w:szCs w:val="26"/>
        </w:rPr>
        <w:t xml:space="preserve"> встреч</w:t>
      </w:r>
      <w:r>
        <w:rPr>
          <w:rFonts w:ascii="Times New Roman" w:hAnsi="Times New Roman"/>
          <w:sz w:val="26"/>
          <w:szCs w:val="26"/>
        </w:rPr>
        <w:t>а</w:t>
      </w:r>
      <w:r w:rsidRPr="00D446EA">
        <w:rPr>
          <w:rFonts w:ascii="Times New Roman" w:hAnsi="Times New Roman"/>
          <w:sz w:val="26"/>
          <w:szCs w:val="26"/>
        </w:rPr>
        <w:t xml:space="preserve"> с учеником – это всегда волнующий и важный момент для </w:t>
      </w:r>
      <w:r>
        <w:rPr>
          <w:rFonts w:ascii="Times New Roman" w:hAnsi="Times New Roman"/>
          <w:sz w:val="26"/>
          <w:szCs w:val="26"/>
        </w:rPr>
        <w:t>педагога</w:t>
      </w:r>
      <w:r w:rsidRPr="00D446EA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ребёнка</w:t>
      </w:r>
      <w:r w:rsidRPr="00D446EA">
        <w:rPr>
          <w:rFonts w:ascii="Times New Roman" w:hAnsi="Times New Roman"/>
          <w:sz w:val="26"/>
          <w:szCs w:val="26"/>
        </w:rPr>
        <w:t>. С первых уроков необходимо завоевать его доверие, расположить к себе. Именно в доброжелательном общении с учеником мы,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педагоги</w:t>
      </w:r>
      <w:r>
        <w:rPr>
          <w:rFonts w:ascii="Times New Roman" w:hAnsi="Times New Roman"/>
          <w:sz w:val="26"/>
          <w:szCs w:val="26"/>
        </w:rPr>
        <w:t>, делаем первые шаги к успеху</w:t>
      </w:r>
      <w:r w:rsidRPr="00D446EA">
        <w:rPr>
          <w:rFonts w:ascii="Times New Roman" w:hAnsi="Times New Roman"/>
          <w:sz w:val="26"/>
          <w:szCs w:val="26"/>
        </w:rPr>
        <w:t>. Надо увлеч</w:t>
      </w:r>
      <w:r>
        <w:rPr>
          <w:rFonts w:ascii="Times New Roman" w:hAnsi="Times New Roman"/>
          <w:sz w:val="26"/>
          <w:szCs w:val="26"/>
        </w:rPr>
        <w:t>ь</w:t>
      </w:r>
      <w:r w:rsidRPr="00D446EA">
        <w:rPr>
          <w:rFonts w:ascii="Times New Roman" w:hAnsi="Times New Roman"/>
          <w:sz w:val="26"/>
          <w:szCs w:val="26"/>
        </w:rPr>
        <w:t xml:space="preserve"> ученика</w:t>
      </w:r>
      <w:r>
        <w:rPr>
          <w:rFonts w:ascii="Times New Roman" w:hAnsi="Times New Roman"/>
          <w:sz w:val="26"/>
          <w:szCs w:val="26"/>
        </w:rPr>
        <w:t xml:space="preserve"> так</w:t>
      </w:r>
      <w:r w:rsidRPr="00D446EA">
        <w:rPr>
          <w:rFonts w:ascii="Times New Roman" w:hAnsi="Times New Roman"/>
          <w:sz w:val="26"/>
          <w:szCs w:val="26"/>
        </w:rPr>
        <w:t>, чтобы он вам доверился и шел на урок с радостью и интересом. Нельзя перегружать ученика с первых уроков информацией. Необходимо давать</w:t>
      </w:r>
      <w:r w:rsidRPr="00412CFA"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материал строго последовательно и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желательно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в игровой форме, так как дети 6-7 лет через игру легче воспринимают знания. </w:t>
      </w:r>
    </w:p>
    <w:p w:rsidR="00A523D6" w:rsidRPr="00D446E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>Уместно вспомни</w:t>
      </w:r>
      <w:r>
        <w:rPr>
          <w:rFonts w:ascii="Times New Roman" w:hAnsi="Times New Roman"/>
          <w:sz w:val="26"/>
          <w:szCs w:val="26"/>
        </w:rPr>
        <w:t xml:space="preserve">ть примеры знаменитых педагогов, таких как </w:t>
      </w:r>
      <w:r w:rsidRPr="00D446EA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Pr="00D446EA">
        <w:rPr>
          <w:rFonts w:ascii="Times New Roman" w:hAnsi="Times New Roman"/>
          <w:sz w:val="26"/>
          <w:szCs w:val="26"/>
        </w:rPr>
        <w:t>Сеговия</w:t>
      </w:r>
      <w:proofErr w:type="spellEnd"/>
      <w:r w:rsidRPr="00D446E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D446EA">
        <w:rPr>
          <w:rFonts w:ascii="Times New Roman" w:hAnsi="Times New Roman"/>
          <w:sz w:val="26"/>
          <w:szCs w:val="26"/>
        </w:rPr>
        <w:t>Г. Нейгауз, И. Столярский, Ю. Кузин и многие другие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которые находили в каждом ученике неповторим</w:t>
      </w:r>
      <w:r w:rsidR="002C43B9">
        <w:rPr>
          <w:rFonts w:ascii="Times New Roman" w:hAnsi="Times New Roman"/>
          <w:sz w:val="26"/>
          <w:szCs w:val="26"/>
        </w:rPr>
        <w:t>ую красоту, развивали  в них   необыкновенные</w:t>
      </w:r>
      <w:r w:rsidRPr="00D446EA">
        <w:rPr>
          <w:rFonts w:ascii="Times New Roman" w:hAnsi="Times New Roman"/>
          <w:sz w:val="26"/>
          <w:szCs w:val="26"/>
        </w:rPr>
        <w:t xml:space="preserve"> музыкальные возможности</w:t>
      </w:r>
      <w:r w:rsidR="002C43B9">
        <w:rPr>
          <w:rFonts w:ascii="Times New Roman" w:hAnsi="Times New Roman"/>
          <w:sz w:val="26"/>
          <w:szCs w:val="26"/>
        </w:rPr>
        <w:t>.</w:t>
      </w:r>
      <w:r w:rsidRPr="00D446EA">
        <w:rPr>
          <w:rFonts w:ascii="Times New Roman" w:hAnsi="Times New Roman"/>
          <w:sz w:val="26"/>
          <w:szCs w:val="26"/>
        </w:rPr>
        <w:t xml:space="preserve">   </w:t>
      </w:r>
    </w:p>
    <w:p w:rsidR="00A523D6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 xml:space="preserve">               Анализируя опыт таких педагогов, как Рудольф </w:t>
      </w:r>
      <w:proofErr w:type="spellStart"/>
      <w:r w:rsidRPr="00D446EA">
        <w:rPr>
          <w:rFonts w:ascii="Times New Roman" w:hAnsi="Times New Roman"/>
          <w:sz w:val="26"/>
          <w:szCs w:val="26"/>
        </w:rPr>
        <w:t>Шнайдер</w:t>
      </w:r>
      <w:proofErr w:type="spellEnd"/>
      <w:r w:rsidRPr="00D446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Вер</w:t>
      </w:r>
      <w:r>
        <w:rPr>
          <w:rFonts w:ascii="Times New Roman" w:hAnsi="Times New Roman"/>
          <w:sz w:val="26"/>
          <w:szCs w:val="26"/>
        </w:rPr>
        <w:t>а</w:t>
      </w:r>
      <w:r w:rsidRPr="00D446EA">
        <w:rPr>
          <w:rFonts w:ascii="Times New Roman" w:hAnsi="Times New Roman"/>
          <w:sz w:val="26"/>
          <w:szCs w:val="26"/>
        </w:rPr>
        <w:t xml:space="preserve"> Донск</w:t>
      </w:r>
      <w:r>
        <w:rPr>
          <w:rFonts w:ascii="Times New Roman" w:hAnsi="Times New Roman"/>
          <w:sz w:val="26"/>
          <w:szCs w:val="26"/>
        </w:rPr>
        <w:t>ая</w:t>
      </w:r>
      <w:r w:rsidRPr="00D446EA">
        <w:rPr>
          <w:rFonts w:ascii="Times New Roman" w:hAnsi="Times New Roman"/>
          <w:sz w:val="26"/>
          <w:szCs w:val="26"/>
        </w:rPr>
        <w:t>, Иль</w:t>
      </w:r>
      <w:r>
        <w:rPr>
          <w:rFonts w:ascii="Times New Roman" w:hAnsi="Times New Roman"/>
          <w:sz w:val="26"/>
          <w:szCs w:val="26"/>
        </w:rPr>
        <w:t>я</w:t>
      </w:r>
      <w:r w:rsidRPr="00D446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46EA">
        <w:rPr>
          <w:rFonts w:ascii="Times New Roman" w:hAnsi="Times New Roman"/>
          <w:sz w:val="26"/>
          <w:szCs w:val="26"/>
        </w:rPr>
        <w:t>Шумайлов</w:t>
      </w:r>
      <w:proofErr w:type="spellEnd"/>
      <w:r w:rsidRPr="00D446EA">
        <w:rPr>
          <w:rFonts w:ascii="Times New Roman" w:hAnsi="Times New Roman"/>
          <w:sz w:val="26"/>
          <w:szCs w:val="26"/>
        </w:rPr>
        <w:t>, Елен</w:t>
      </w:r>
      <w:r>
        <w:rPr>
          <w:rFonts w:ascii="Times New Roman" w:hAnsi="Times New Roman"/>
          <w:sz w:val="26"/>
          <w:szCs w:val="26"/>
        </w:rPr>
        <w:t>а</w:t>
      </w:r>
      <w:r w:rsidRPr="00D446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46EA">
        <w:rPr>
          <w:rFonts w:ascii="Times New Roman" w:hAnsi="Times New Roman"/>
          <w:sz w:val="26"/>
          <w:szCs w:val="26"/>
        </w:rPr>
        <w:t>Поплянов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Pr="00D446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Виктор Козлов, А. </w:t>
      </w:r>
      <w:proofErr w:type="spellStart"/>
      <w:r w:rsidRPr="00D446EA">
        <w:rPr>
          <w:rFonts w:ascii="Times New Roman" w:hAnsi="Times New Roman"/>
          <w:sz w:val="26"/>
          <w:szCs w:val="26"/>
        </w:rPr>
        <w:t>Гитман</w:t>
      </w:r>
      <w:proofErr w:type="spellEnd"/>
      <w:r w:rsidRPr="00D446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а так же свой собственный </w:t>
      </w:r>
      <w:r w:rsidR="002C43B9">
        <w:rPr>
          <w:rFonts w:ascii="Times New Roman" w:hAnsi="Times New Roman"/>
          <w:sz w:val="26"/>
          <w:szCs w:val="26"/>
        </w:rPr>
        <w:t>опыт, я выделил</w:t>
      </w:r>
      <w:r w:rsidRPr="00DF37E2">
        <w:rPr>
          <w:rFonts w:ascii="Times New Roman" w:hAnsi="Times New Roman"/>
          <w:sz w:val="26"/>
          <w:szCs w:val="26"/>
        </w:rPr>
        <w:t xml:space="preserve"> характерную особенность детей младшего возраста: жажда познания</w:t>
      </w:r>
      <w:r w:rsidRPr="00D446EA">
        <w:rPr>
          <w:rFonts w:ascii="Times New Roman" w:hAnsi="Times New Roman"/>
          <w:sz w:val="26"/>
          <w:szCs w:val="26"/>
        </w:rPr>
        <w:t xml:space="preserve"> окружающего мира через игр</w:t>
      </w:r>
      <w:r>
        <w:rPr>
          <w:rFonts w:ascii="Times New Roman" w:hAnsi="Times New Roman"/>
          <w:sz w:val="26"/>
          <w:szCs w:val="26"/>
        </w:rPr>
        <w:t>ы</w:t>
      </w:r>
      <w:r w:rsidRPr="00D446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Одни из них</w:t>
      </w:r>
      <w:r w:rsidR="002C43B9"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 пом</w:t>
      </w:r>
      <w:r>
        <w:rPr>
          <w:rFonts w:ascii="Times New Roman" w:hAnsi="Times New Roman"/>
          <w:sz w:val="26"/>
          <w:szCs w:val="26"/>
        </w:rPr>
        <w:t>о</w:t>
      </w:r>
      <w:r w:rsidRPr="00D446EA">
        <w:rPr>
          <w:rFonts w:ascii="Times New Roman" w:hAnsi="Times New Roman"/>
          <w:sz w:val="26"/>
          <w:szCs w:val="26"/>
        </w:rPr>
        <w:t xml:space="preserve">гают воспитанию внимания, сосредоточенности, терпения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D446EA">
        <w:rPr>
          <w:rFonts w:ascii="Times New Roman" w:hAnsi="Times New Roman"/>
          <w:sz w:val="26"/>
          <w:szCs w:val="26"/>
        </w:rPr>
        <w:t>усидчивости, другие – развитию фантазии,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воображения, третьи – вводят в мир гитары и музыки. </w:t>
      </w:r>
    </w:p>
    <w:p w:rsidR="00A523D6" w:rsidRPr="00D446E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>Как правило</w:t>
      </w:r>
      <w:r>
        <w:rPr>
          <w:rFonts w:ascii="Times New Roman" w:hAnsi="Times New Roman"/>
          <w:sz w:val="26"/>
          <w:szCs w:val="26"/>
        </w:rPr>
        <w:t>, малыши</w:t>
      </w:r>
      <w:r w:rsidRPr="00D446EA">
        <w:rPr>
          <w:rFonts w:ascii="Times New Roman" w:hAnsi="Times New Roman"/>
          <w:sz w:val="26"/>
          <w:szCs w:val="26"/>
        </w:rPr>
        <w:t>, пришедшие в подготовительную группу или первый класс музыкальной школы, полн</w:t>
      </w:r>
      <w:r>
        <w:rPr>
          <w:rFonts w:ascii="Times New Roman" w:hAnsi="Times New Roman"/>
          <w:sz w:val="26"/>
          <w:szCs w:val="26"/>
        </w:rPr>
        <w:t>ы оптимизма и уверенности в том</w:t>
      </w:r>
      <w:r w:rsidRPr="00D446EA">
        <w:rPr>
          <w:rFonts w:ascii="Times New Roman" w:hAnsi="Times New Roman"/>
          <w:sz w:val="26"/>
          <w:szCs w:val="26"/>
        </w:rPr>
        <w:t xml:space="preserve">, что стоит </w:t>
      </w:r>
      <w:r>
        <w:rPr>
          <w:rFonts w:ascii="Times New Roman" w:hAnsi="Times New Roman"/>
          <w:sz w:val="26"/>
          <w:szCs w:val="26"/>
        </w:rPr>
        <w:t>учителю показать, как играют на инструменте</w:t>
      </w:r>
      <w:r w:rsidRPr="00D446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 них все тут же всё получится</w:t>
      </w:r>
      <w:r w:rsidRPr="00D446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Не стоит  маленьких фантазёров опускать на землю. Желательно как можно доль</w:t>
      </w:r>
      <w:r>
        <w:rPr>
          <w:rFonts w:ascii="Times New Roman" w:hAnsi="Times New Roman"/>
          <w:sz w:val="26"/>
          <w:szCs w:val="26"/>
        </w:rPr>
        <w:t>ше продлить у них это состояние полёта. Ведь именно ощущение того, что ты можешь</w:t>
      </w:r>
      <w:r w:rsidR="002C43B9">
        <w:rPr>
          <w:rFonts w:ascii="Times New Roman" w:hAnsi="Times New Roman"/>
          <w:sz w:val="26"/>
          <w:szCs w:val="26"/>
        </w:rPr>
        <w:t xml:space="preserve">, </w:t>
      </w:r>
      <w:r w:rsidRPr="00D446EA">
        <w:rPr>
          <w:rFonts w:ascii="Times New Roman" w:hAnsi="Times New Roman"/>
          <w:sz w:val="26"/>
          <w:szCs w:val="26"/>
        </w:rPr>
        <w:t xml:space="preserve">окрыляет </w:t>
      </w:r>
      <w:r>
        <w:rPr>
          <w:rFonts w:ascii="Times New Roman" w:hAnsi="Times New Roman"/>
          <w:sz w:val="26"/>
          <w:szCs w:val="26"/>
        </w:rPr>
        <w:t xml:space="preserve">ребёнка, </w:t>
      </w:r>
      <w:r w:rsidRPr="00D446EA">
        <w:rPr>
          <w:rFonts w:ascii="Times New Roman" w:hAnsi="Times New Roman"/>
          <w:sz w:val="26"/>
          <w:szCs w:val="26"/>
        </w:rPr>
        <w:t xml:space="preserve">помогает ему достичь наибольших результатов, делает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D446EA">
        <w:rPr>
          <w:rFonts w:ascii="Times New Roman" w:hAnsi="Times New Roman"/>
          <w:sz w:val="26"/>
          <w:szCs w:val="26"/>
        </w:rPr>
        <w:t>неутомимым труженик</w:t>
      </w:r>
      <w:r>
        <w:rPr>
          <w:rFonts w:ascii="Times New Roman" w:hAnsi="Times New Roman"/>
          <w:sz w:val="26"/>
          <w:szCs w:val="26"/>
        </w:rPr>
        <w:t>о</w:t>
      </w:r>
      <w:r w:rsidRPr="00D446EA">
        <w:rPr>
          <w:rFonts w:ascii="Times New Roman" w:hAnsi="Times New Roman"/>
          <w:sz w:val="26"/>
          <w:szCs w:val="26"/>
        </w:rPr>
        <w:t xml:space="preserve">м. </w:t>
      </w:r>
    </w:p>
    <w:p w:rsidR="00A523D6" w:rsidRPr="00D446E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>Для достижения исполнительского мастерства гитаристу,</w:t>
      </w:r>
      <w:r>
        <w:rPr>
          <w:rFonts w:ascii="Times New Roman" w:hAnsi="Times New Roman"/>
          <w:sz w:val="26"/>
          <w:szCs w:val="26"/>
        </w:rPr>
        <w:t xml:space="preserve"> как и любому музыканту</w:t>
      </w:r>
      <w:r w:rsidRPr="00D446EA">
        <w:rPr>
          <w:rFonts w:ascii="Times New Roman" w:hAnsi="Times New Roman"/>
          <w:sz w:val="26"/>
          <w:szCs w:val="26"/>
        </w:rPr>
        <w:t>, необходимо в своем музыкальном развитии пройти вс</w:t>
      </w:r>
      <w:r>
        <w:rPr>
          <w:rFonts w:ascii="Times New Roman" w:hAnsi="Times New Roman"/>
          <w:sz w:val="26"/>
          <w:szCs w:val="26"/>
        </w:rPr>
        <w:t>е стадии обучения</w:t>
      </w:r>
      <w:r w:rsidRPr="00D446EA">
        <w:rPr>
          <w:rFonts w:ascii="Times New Roman" w:hAnsi="Times New Roman"/>
          <w:sz w:val="26"/>
          <w:szCs w:val="26"/>
        </w:rPr>
        <w:t xml:space="preserve">. Особенно </w:t>
      </w:r>
      <w:r>
        <w:rPr>
          <w:rFonts w:ascii="Times New Roman" w:hAnsi="Times New Roman"/>
          <w:sz w:val="26"/>
          <w:szCs w:val="26"/>
        </w:rPr>
        <w:t>важен начальный период обучения</w:t>
      </w:r>
      <w:r w:rsidRPr="00D446EA">
        <w:rPr>
          <w:rFonts w:ascii="Times New Roman" w:hAnsi="Times New Roman"/>
          <w:sz w:val="26"/>
          <w:szCs w:val="26"/>
        </w:rPr>
        <w:t xml:space="preserve">, когда закладывается фундамент для дальнейшего профессионального роста исполнителя. </w:t>
      </w:r>
      <w:r>
        <w:rPr>
          <w:rFonts w:ascii="Times New Roman" w:hAnsi="Times New Roman"/>
          <w:sz w:val="26"/>
          <w:szCs w:val="26"/>
        </w:rPr>
        <w:t xml:space="preserve">Отмечу </w:t>
      </w:r>
      <w:r>
        <w:rPr>
          <w:rFonts w:ascii="Times New Roman" w:hAnsi="Times New Roman"/>
          <w:sz w:val="26"/>
          <w:szCs w:val="26"/>
        </w:rPr>
        <w:lastRenderedPageBreak/>
        <w:t xml:space="preserve">важность того, чтобы с самого начала обучения у ребёнка в руках был качественный инструмент. </w:t>
      </w:r>
      <w:r w:rsidRPr="00D446EA">
        <w:rPr>
          <w:rFonts w:ascii="Times New Roman" w:hAnsi="Times New Roman"/>
          <w:sz w:val="26"/>
          <w:szCs w:val="26"/>
        </w:rPr>
        <w:t xml:space="preserve"> </w:t>
      </w:r>
    </w:p>
    <w:p w:rsidR="00A523D6" w:rsidRPr="00D446EA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D446EA">
        <w:rPr>
          <w:rFonts w:ascii="Times New Roman" w:hAnsi="Times New Roman"/>
          <w:sz w:val="26"/>
          <w:szCs w:val="26"/>
        </w:rPr>
        <w:t xml:space="preserve">В занятиях с маленькими детьми  </w:t>
      </w:r>
      <w:r>
        <w:rPr>
          <w:rFonts w:ascii="Times New Roman" w:hAnsi="Times New Roman"/>
          <w:sz w:val="26"/>
          <w:szCs w:val="26"/>
        </w:rPr>
        <w:t xml:space="preserve">мне </w:t>
      </w:r>
      <w:r w:rsidRPr="00D446EA">
        <w:rPr>
          <w:rFonts w:ascii="Times New Roman" w:hAnsi="Times New Roman"/>
          <w:sz w:val="26"/>
          <w:szCs w:val="26"/>
        </w:rPr>
        <w:t>пом</w:t>
      </w:r>
      <w:r>
        <w:rPr>
          <w:rFonts w:ascii="Times New Roman" w:hAnsi="Times New Roman"/>
          <w:sz w:val="26"/>
          <w:szCs w:val="26"/>
        </w:rPr>
        <w:t>о</w:t>
      </w:r>
      <w:r w:rsidRPr="00D446EA">
        <w:rPr>
          <w:rFonts w:ascii="Times New Roman" w:hAnsi="Times New Roman"/>
          <w:sz w:val="26"/>
          <w:szCs w:val="26"/>
        </w:rPr>
        <w:t>гают сборники Веры Донской «Я рисую музык</w:t>
      </w:r>
      <w:r>
        <w:rPr>
          <w:rFonts w:ascii="Times New Roman" w:hAnsi="Times New Roman"/>
          <w:sz w:val="26"/>
          <w:szCs w:val="26"/>
        </w:rPr>
        <w:t>у</w:t>
      </w:r>
      <w:r w:rsidRPr="00D446EA">
        <w:rPr>
          <w:rFonts w:ascii="Times New Roman" w:hAnsi="Times New Roman"/>
          <w:sz w:val="26"/>
          <w:szCs w:val="26"/>
        </w:rPr>
        <w:t>» и «Нарисуй картинку музыкой».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Сборники делятся на два периода: </w:t>
      </w:r>
      <w:r>
        <w:rPr>
          <w:rFonts w:ascii="Times New Roman" w:hAnsi="Times New Roman"/>
          <w:sz w:val="26"/>
          <w:szCs w:val="26"/>
        </w:rPr>
        <w:br/>
        <w:t>от</w:t>
      </w:r>
      <w:r w:rsidRPr="00D446EA">
        <w:rPr>
          <w:rFonts w:ascii="Times New Roman" w:hAnsi="Times New Roman"/>
          <w:sz w:val="26"/>
          <w:szCs w:val="26"/>
        </w:rPr>
        <w:t xml:space="preserve"> 3–</w:t>
      </w:r>
      <w:proofErr w:type="spellStart"/>
      <w:r w:rsidRPr="00D446EA">
        <w:rPr>
          <w:rFonts w:ascii="Times New Roman" w:hAnsi="Times New Roman"/>
          <w:sz w:val="26"/>
          <w:szCs w:val="26"/>
        </w:rPr>
        <w:t>х</w:t>
      </w:r>
      <w:proofErr w:type="spellEnd"/>
      <w:r w:rsidRPr="00D446EA">
        <w:rPr>
          <w:rFonts w:ascii="Times New Roman" w:hAnsi="Times New Roman"/>
          <w:sz w:val="26"/>
          <w:szCs w:val="26"/>
        </w:rPr>
        <w:t xml:space="preserve"> до 5–</w:t>
      </w:r>
      <w:proofErr w:type="spellStart"/>
      <w:r w:rsidRPr="00D446EA">
        <w:rPr>
          <w:rFonts w:ascii="Times New Roman" w:hAnsi="Times New Roman"/>
          <w:sz w:val="26"/>
          <w:szCs w:val="26"/>
        </w:rPr>
        <w:t>ти</w:t>
      </w:r>
      <w:proofErr w:type="spellEnd"/>
      <w:r w:rsidRPr="00D446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лет и </w:t>
      </w:r>
      <w:r w:rsidRPr="00D446EA">
        <w:rPr>
          <w:rFonts w:ascii="Times New Roman" w:hAnsi="Times New Roman"/>
          <w:sz w:val="26"/>
          <w:szCs w:val="26"/>
        </w:rPr>
        <w:t>с 5–</w:t>
      </w:r>
      <w:proofErr w:type="spellStart"/>
      <w:r w:rsidRPr="00D446EA">
        <w:rPr>
          <w:rFonts w:ascii="Times New Roman" w:hAnsi="Times New Roman"/>
          <w:sz w:val="26"/>
          <w:szCs w:val="26"/>
        </w:rPr>
        <w:t>ти</w:t>
      </w:r>
      <w:proofErr w:type="spellEnd"/>
      <w:r w:rsidRPr="00D446EA">
        <w:rPr>
          <w:rFonts w:ascii="Times New Roman" w:hAnsi="Times New Roman"/>
          <w:sz w:val="26"/>
          <w:szCs w:val="26"/>
        </w:rPr>
        <w:t xml:space="preserve"> до 7–ми.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Эти издания интересны тем, что обучение связано с цветом: маленькие дети с трудом усваивают</w:t>
      </w:r>
      <w:r>
        <w:rPr>
          <w:rFonts w:ascii="Times New Roman" w:hAnsi="Times New Roman"/>
          <w:sz w:val="26"/>
          <w:szCs w:val="26"/>
        </w:rPr>
        <w:t xml:space="preserve"> графическую запись звука</w:t>
      </w:r>
      <w:r w:rsidRPr="00D446E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зато отлично воспринимают разные цвета. На этом,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а так же на ритмическом произношении текстов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и построены занятия с малышами: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сначала произносится</w:t>
      </w:r>
      <w:r w:rsidRPr="00A523D6"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слово, затем играется звук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>ученику задается вопрос: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какого цвета этот звук? И звук раскрашивается  в цвет выбранный учеником.  </w:t>
      </w:r>
    </w:p>
    <w:p w:rsidR="00A523D6" w:rsidRPr="006E493A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 xml:space="preserve">             Занятия  идут постепенно:  сначала играются пьески, состоящие из одной ноты (с аккомпанементом преподавателя), затем </w:t>
      </w:r>
      <w:r>
        <w:rPr>
          <w:rFonts w:ascii="Times New Roman" w:hAnsi="Times New Roman"/>
          <w:sz w:val="26"/>
          <w:szCs w:val="26"/>
        </w:rPr>
        <w:t>до</w:t>
      </w:r>
      <w:r w:rsidRPr="006E493A">
        <w:rPr>
          <w:rFonts w:ascii="Times New Roman" w:hAnsi="Times New Roman"/>
          <w:sz w:val="26"/>
          <w:szCs w:val="26"/>
        </w:rPr>
        <w:t>бавляются другие ноты и другие цвета. Каждой ноте соответствует свой цвет.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Если появляются ритмические сложности, то пьески мы еще раз проговариваем и прохлопываем в ладоши.  Таким образом,</w:t>
      </w:r>
      <w:r>
        <w:rPr>
          <w:rFonts w:ascii="Times New Roman" w:hAnsi="Times New Roman"/>
          <w:sz w:val="26"/>
          <w:szCs w:val="26"/>
        </w:rPr>
        <w:t xml:space="preserve"> цвет помогает запоминать звук</w:t>
      </w:r>
      <w:r w:rsidRPr="006E49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а текст – играть правильный ритм. От раскрашивания отдельных нот мы переходим к раскрашиванию струн: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ноты раскрашиваются в соответствии с выбранным цветом струны. При таком подходе видны переходы со струны на струну, быстро учится текст,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попутно знакомимся с некоторыми необходимыми обозначениями и расшифровками терминов. Чудесные рисунки к пьесам, котор</w:t>
      </w:r>
      <w:r>
        <w:rPr>
          <w:rFonts w:ascii="Times New Roman" w:hAnsi="Times New Roman"/>
          <w:sz w:val="26"/>
          <w:szCs w:val="26"/>
        </w:rPr>
        <w:t>ые можно и нужно  раскрашивать, создают настроение и образ</w:t>
      </w:r>
      <w:r w:rsidRPr="006E49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 xml:space="preserve">что очень важно </w:t>
      </w:r>
      <w:r>
        <w:rPr>
          <w:rFonts w:ascii="Times New Roman" w:hAnsi="Times New Roman"/>
          <w:sz w:val="26"/>
          <w:szCs w:val="26"/>
        </w:rPr>
        <w:t>в период</w:t>
      </w:r>
      <w:r w:rsidRPr="006E493A">
        <w:rPr>
          <w:rFonts w:ascii="Times New Roman" w:hAnsi="Times New Roman"/>
          <w:sz w:val="26"/>
          <w:szCs w:val="26"/>
        </w:rPr>
        <w:t xml:space="preserve"> начального обучения.</w:t>
      </w:r>
    </w:p>
    <w:p w:rsidR="00A523D6" w:rsidRPr="006E493A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6E493A">
        <w:rPr>
          <w:rFonts w:ascii="Times New Roman" w:hAnsi="Times New Roman"/>
          <w:sz w:val="26"/>
          <w:szCs w:val="26"/>
        </w:rPr>
        <w:t>Что касается посадки и постановки, то все происходит как и с учениками постарше: руки у малышей, как правило</w:t>
      </w:r>
      <w:r w:rsidR="002C43B9">
        <w:rPr>
          <w:rFonts w:ascii="Times New Roman" w:hAnsi="Times New Roman"/>
          <w:sz w:val="26"/>
          <w:szCs w:val="26"/>
        </w:rPr>
        <w:t>,</w:t>
      </w:r>
      <w:r w:rsidRPr="006E493A">
        <w:rPr>
          <w:rFonts w:ascii="Times New Roman" w:hAnsi="Times New Roman"/>
          <w:sz w:val="26"/>
          <w:szCs w:val="26"/>
        </w:rPr>
        <w:t xml:space="preserve"> ставятся без проблем, а возможность долгого проигрывания сначала по открытой струне дает время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спеша  корректировать и посадку</w:t>
      </w:r>
      <w:r>
        <w:rPr>
          <w:rFonts w:ascii="Times New Roman" w:hAnsi="Times New Roman"/>
          <w:sz w:val="26"/>
          <w:szCs w:val="26"/>
        </w:rPr>
        <w:t>,</w:t>
      </w:r>
      <w:r w:rsidRPr="006E493A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 постановку рук</w:t>
      </w:r>
      <w:r w:rsidRPr="006E493A">
        <w:rPr>
          <w:rFonts w:ascii="Times New Roman" w:hAnsi="Times New Roman"/>
          <w:sz w:val="26"/>
          <w:szCs w:val="26"/>
        </w:rPr>
        <w:t>. Для перерывов в занятии  мы используем раскрашивание нот и небольшую гимнастику – чтобы расслаблялись мышцы. Важно присутствие родителей на уроках, чтобы они могли т</w:t>
      </w:r>
      <w:r>
        <w:rPr>
          <w:rFonts w:ascii="Times New Roman" w:hAnsi="Times New Roman"/>
          <w:sz w:val="26"/>
          <w:szCs w:val="26"/>
        </w:rPr>
        <w:t xml:space="preserve">ворчески продолжать </w:t>
      </w:r>
      <w:r w:rsidRPr="006E493A">
        <w:rPr>
          <w:rFonts w:ascii="Times New Roman" w:hAnsi="Times New Roman"/>
          <w:sz w:val="26"/>
          <w:szCs w:val="26"/>
        </w:rPr>
        <w:t>музыкальные занятия дома</w:t>
      </w:r>
      <w:r>
        <w:rPr>
          <w:rFonts w:ascii="Times New Roman" w:hAnsi="Times New Roman"/>
          <w:sz w:val="26"/>
          <w:szCs w:val="26"/>
        </w:rPr>
        <w:t>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6E493A">
        <w:rPr>
          <w:rFonts w:ascii="Times New Roman" w:hAnsi="Times New Roman"/>
          <w:sz w:val="26"/>
          <w:szCs w:val="26"/>
        </w:rPr>
        <w:t>рудности привыкания к обучению и музыкальной школ</w:t>
      </w:r>
      <w:r>
        <w:rPr>
          <w:rFonts w:ascii="Times New Roman" w:hAnsi="Times New Roman"/>
          <w:sz w:val="26"/>
          <w:szCs w:val="26"/>
        </w:rPr>
        <w:t>е зависят от целого ряда причин. Прежде всего</w:t>
      </w:r>
      <w:r w:rsidRPr="006E493A">
        <w:rPr>
          <w:rFonts w:ascii="Times New Roman" w:hAnsi="Times New Roman"/>
          <w:sz w:val="26"/>
          <w:szCs w:val="26"/>
        </w:rPr>
        <w:t>, от состояния здоровья и типа  темперамента, от опыта общения в коллективе и сложившегося уровня притязаний;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от способно</w:t>
      </w:r>
      <w:r>
        <w:rPr>
          <w:rFonts w:ascii="Times New Roman" w:hAnsi="Times New Roman"/>
          <w:sz w:val="26"/>
          <w:szCs w:val="26"/>
        </w:rPr>
        <w:t>стей и умения сосредоточиться</w:t>
      </w:r>
      <w:r w:rsidRPr="006E49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ус</w:t>
      </w:r>
      <w:r>
        <w:rPr>
          <w:rFonts w:ascii="Times New Roman" w:hAnsi="Times New Roman"/>
          <w:sz w:val="26"/>
          <w:szCs w:val="26"/>
        </w:rPr>
        <w:t>идчивости  и  работоспособности</w:t>
      </w:r>
      <w:r w:rsidRPr="006E493A">
        <w:rPr>
          <w:rFonts w:ascii="Times New Roman" w:hAnsi="Times New Roman"/>
          <w:sz w:val="26"/>
          <w:szCs w:val="26"/>
        </w:rPr>
        <w:t xml:space="preserve">, от умения </w:t>
      </w:r>
      <w:r>
        <w:rPr>
          <w:rFonts w:ascii="Times New Roman" w:hAnsi="Times New Roman"/>
          <w:sz w:val="26"/>
          <w:szCs w:val="26"/>
        </w:rPr>
        <w:t>адаптироваться к новым условиям</w:t>
      </w:r>
      <w:r w:rsidRPr="006E493A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от эмоционального склада</w:t>
      </w:r>
      <w:r w:rsidRPr="006E49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493A">
        <w:rPr>
          <w:rFonts w:ascii="Times New Roman" w:hAnsi="Times New Roman"/>
          <w:sz w:val="26"/>
          <w:szCs w:val="26"/>
        </w:rPr>
        <w:t>чуткости и способности с</w:t>
      </w:r>
      <w:r>
        <w:rPr>
          <w:rFonts w:ascii="Times New Roman" w:hAnsi="Times New Roman"/>
          <w:sz w:val="26"/>
          <w:szCs w:val="26"/>
        </w:rPr>
        <w:t>опереживать музыкальному образу</w:t>
      </w:r>
      <w:r w:rsidRPr="006E49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личной или чужой неудаче</w:t>
      </w:r>
      <w:r w:rsidRPr="006E493A">
        <w:rPr>
          <w:rFonts w:ascii="Times New Roman" w:hAnsi="Times New Roman"/>
          <w:sz w:val="26"/>
          <w:szCs w:val="26"/>
        </w:rPr>
        <w:t>, - ил</w:t>
      </w:r>
      <w:r>
        <w:rPr>
          <w:rFonts w:ascii="Times New Roman" w:hAnsi="Times New Roman"/>
          <w:sz w:val="26"/>
          <w:szCs w:val="26"/>
        </w:rPr>
        <w:t>и успеху</w:t>
      </w:r>
      <w:r w:rsidRPr="006E493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523D6" w:rsidRPr="006E493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 xml:space="preserve">Поначалу ученик  обучение на музыкальном инструменте воспринимает как игру. Внимание и похвала родителей и педагогов на некоторое время удерживают его интерес к обучению.  </w:t>
      </w:r>
    </w:p>
    <w:p w:rsidR="00A523D6" w:rsidRPr="006E493A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>Учитывая возраст начинающих детей (9 -11</w:t>
      </w:r>
      <w:r>
        <w:rPr>
          <w:rFonts w:ascii="Times New Roman" w:hAnsi="Times New Roman"/>
          <w:sz w:val="26"/>
          <w:szCs w:val="26"/>
        </w:rPr>
        <w:t xml:space="preserve"> лет</w:t>
      </w:r>
      <w:r w:rsidRPr="006E493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6E493A">
        <w:rPr>
          <w:rFonts w:ascii="Times New Roman" w:hAnsi="Times New Roman"/>
          <w:sz w:val="26"/>
          <w:szCs w:val="26"/>
        </w:rPr>
        <w:t xml:space="preserve"> я использ</w:t>
      </w:r>
      <w:r>
        <w:rPr>
          <w:rFonts w:ascii="Times New Roman" w:hAnsi="Times New Roman"/>
          <w:sz w:val="26"/>
          <w:szCs w:val="26"/>
        </w:rPr>
        <w:t xml:space="preserve">ую методику </w:t>
      </w:r>
      <w:r>
        <w:rPr>
          <w:rFonts w:ascii="Times New Roman" w:hAnsi="Times New Roman"/>
          <w:sz w:val="26"/>
          <w:szCs w:val="26"/>
        </w:rPr>
        <w:br/>
        <w:t xml:space="preserve">А. Ф. </w:t>
      </w:r>
      <w:proofErr w:type="spellStart"/>
      <w:r>
        <w:rPr>
          <w:rFonts w:ascii="Times New Roman" w:hAnsi="Times New Roman"/>
          <w:sz w:val="26"/>
          <w:szCs w:val="26"/>
        </w:rPr>
        <w:t>Гитмана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r w:rsidRPr="006E493A">
        <w:rPr>
          <w:rFonts w:ascii="Times New Roman" w:hAnsi="Times New Roman"/>
          <w:sz w:val="26"/>
          <w:szCs w:val="26"/>
        </w:rPr>
        <w:t>онотный</w:t>
      </w:r>
      <w:proofErr w:type="spellEnd"/>
      <w:r w:rsidRPr="006E493A">
        <w:rPr>
          <w:rFonts w:ascii="Times New Roman" w:hAnsi="Times New Roman"/>
          <w:sz w:val="26"/>
          <w:szCs w:val="26"/>
        </w:rPr>
        <w:t xml:space="preserve"> период начального обучения гитариста» с репертуарным приложением, основными задачами которого являются: </w:t>
      </w:r>
    </w:p>
    <w:p w:rsidR="00A523D6" w:rsidRPr="006E493A" w:rsidRDefault="00A523D6" w:rsidP="00A52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>Правильная поса</w:t>
      </w:r>
      <w:r>
        <w:rPr>
          <w:rFonts w:ascii="Times New Roman" w:hAnsi="Times New Roman"/>
          <w:sz w:val="26"/>
          <w:szCs w:val="26"/>
        </w:rPr>
        <w:t>дка и постановка рук;</w:t>
      </w:r>
    </w:p>
    <w:p w:rsidR="00A523D6" w:rsidRPr="006E493A" w:rsidRDefault="00A523D6" w:rsidP="00A52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Правильные движения рук</w:t>
      </w:r>
      <w:r w:rsidRPr="006E493A">
        <w:rPr>
          <w:rFonts w:ascii="Times New Roman" w:hAnsi="Times New Roman"/>
          <w:sz w:val="26"/>
          <w:szCs w:val="26"/>
        </w:rPr>
        <w:t>;</w:t>
      </w:r>
    </w:p>
    <w:p w:rsidR="00A523D6" w:rsidRPr="006E493A" w:rsidRDefault="00A523D6" w:rsidP="00A52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Ясное, внятное </w:t>
      </w:r>
      <w:proofErr w:type="spellStart"/>
      <w:r>
        <w:rPr>
          <w:rFonts w:ascii="Times New Roman" w:hAnsi="Times New Roman"/>
          <w:sz w:val="26"/>
          <w:szCs w:val="26"/>
        </w:rPr>
        <w:t>звукоизвлечение</w:t>
      </w:r>
      <w:proofErr w:type="spellEnd"/>
      <w:r w:rsidRPr="006E493A">
        <w:rPr>
          <w:rFonts w:ascii="Times New Roman" w:hAnsi="Times New Roman"/>
          <w:sz w:val="26"/>
          <w:szCs w:val="26"/>
        </w:rPr>
        <w:t>;</w:t>
      </w:r>
    </w:p>
    <w:p w:rsidR="00A523D6" w:rsidRPr="006E493A" w:rsidRDefault="00A523D6" w:rsidP="00A52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>Развитие мелод</w:t>
      </w:r>
      <w:r>
        <w:rPr>
          <w:rFonts w:ascii="Times New Roman" w:hAnsi="Times New Roman"/>
          <w:sz w:val="26"/>
          <w:szCs w:val="26"/>
        </w:rPr>
        <w:t>ического и гармонического слуха</w:t>
      </w:r>
      <w:r w:rsidRPr="006E493A">
        <w:rPr>
          <w:rFonts w:ascii="Times New Roman" w:hAnsi="Times New Roman"/>
          <w:sz w:val="26"/>
          <w:szCs w:val="26"/>
        </w:rPr>
        <w:t>;</w:t>
      </w:r>
    </w:p>
    <w:p w:rsidR="00A523D6" w:rsidRPr="006E493A" w:rsidRDefault="00A523D6" w:rsidP="00A52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493A">
        <w:rPr>
          <w:rFonts w:ascii="Times New Roman" w:hAnsi="Times New Roman"/>
          <w:sz w:val="26"/>
          <w:szCs w:val="26"/>
        </w:rPr>
        <w:t>Воспитание естествен</w:t>
      </w:r>
      <w:r>
        <w:rPr>
          <w:rFonts w:ascii="Times New Roman" w:hAnsi="Times New Roman"/>
          <w:sz w:val="26"/>
          <w:szCs w:val="26"/>
        </w:rPr>
        <w:t>ности музыкального восприятия.</w:t>
      </w:r>
    </w:p>
    <w:p w:rsidR="00A523D6" w:rsidRDefault="00A523D6" w:rsidP="00A523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331C">
        <w:rPr>
          <w:rFonts w:ascii="Times New Roman" w:hAnsi="Times New Roman"/>
          <w:sz w:val="26"/>
          <w:szCs w:val="26"/>
        </w:rPr>
        <w:t xml:space="preserve">              Наряду с </w:t>
      </w:r>
      <w:r>
        <w:rPr>
          <w:rFonts w:ascii="Times New Roman" w:hAnsi="Times New Roman"/>
          <w:sz w:val="26"/>
          <w:szCs w:val="26"/>
        </w:rPr>
        <w:t xml:space="preserve">произведениями </w:t>
      </w:r>
      <w:r w:rsidRPr="00B3331C">
        <w:rPr>
          <w:rFonts w:ascii="Times New Roman" w:hAnsi="Times New Roman"/>
          <w:sz w:val="26"/>
          <w:szCs w:val="26"/>
        </w:rPr>
        <w:t>мастер</w:t>
      </w:r>
      <w:r>
        <w:rPr>
          <w:rFonts w:ascii="Times New Roman" w:hAnsi="Times New Roman"/>
          <w:sz w:val="26"/>
          <w:szCs w:val="26"/>
        </w:rPr>
        <w:t>ов</w:t>
      </w:r>
      <w:r w:rsidRPr="00B3331C">
        <w:rPr>
          <w:rFonts w:ascii="Times New Roman" w:hAnsi="Times New Roman"/>
          <w:sz w:val="26"/>
          <w:szCs w:val="26"/>
        </w:rPr>
        <w:t xml:space="preserve"> прошлого (Ф. Сор,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Pr="00B3331C">
        <w:rPr>
          <w:rFonts w:ascii="Times New Roman" w:hAnsi="Times New Roman"/>
          <w:sz w:val="26"/>
          <w:szCs w:val="26"/>
        </w:rPr>
        <w:t>Джулиани</w:t>
      </w:r>
      <w:proofErr w:type="spellEnd"/>
      <w:r w:rsidRPr="00B3331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B3331C">
        <w:rPr>
          <w:rFonts w:ascii="Times New Roman" w:hAnsi="Times New Roman"/>
          <w:sz w:val="26"/>
          <w:szCs w:val="26"/>
        </w:rPr>
        <w:t>Н. Кос,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Ф. </w:t>
      </w:r>
      <w:proofErr w:type="spellStart"/>
      <w:r w:rsidRPr="00B3331C">
        <w:rPr>
          <w:rFonts w:ascii="Times New Roman" w:hAnsi="Times New Roman"/>
          <w:sz w:val="26"/>
          <w:szCs w:val="26"/>
        </w:rPr>
        <w:t>Таррега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B3331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 w:rsidRPr="00B333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3331C">
        <w:rPr>
          <w:rFonts w:ascii="Times New Roman" w:hAnsi="Times New Roman"/>
          <w:sz w:val="26"/>
          <w:szCs w:val="26"/>
        </w:rPr>
        <w:t>Сеговия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r w:rsidRPr="00B3331C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процессе </w:t>
      </w:r>
      <w:r w:rsidRPr="00B3331C">
        <w:rPr>
          <w:rFonts w:ascii="Times New Roman" w:hAnsi="Times New Roman"/>
          <w:sz w:val="26"/>
          <w:szCs w:val="26"/>
        </w:rPr>
        <w:t>обучении я использую музыку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3331C">
        <w:rPr>
          <w:rFonts w:ascii="Times New Roman" w:hAnsi="Times New Roman"/>
          <w:sz w:val="26"/>
          <w:szCs w:val="26"/>
        </w:rPr>
        <w:lastRenderedPageBreak/>
        <w:t>написанную для детей  современн</w:t>
      </w:r>
      <w:r>
        <w:rPr>
          <w:rFonts w:ascii="Times New Roman" w:hAnsi="Times New Roman"/>
          <w:sz w:val="26"/>
          <w:szCs w:val="26"/>
        </w:rPr>
        <w:t>ым</w:t>
      </w:r>
      <w:r w:rsidRPr="00B3331C">
        <w:rPr>
          <w:rFonts w:ascii="Times New Roman" w:hAnsi="Times New Roman"/>
          <w:sz w:val="26"/>
          <w:szCs w:val="26"/>
        </w:rPr>
        <w:t xml:space="preserve"> композитор</w:t>
      </w:r>
      <w:r>
        <w:rPr>
          <w:rFonts w:ascii="Times New Roman" w:hAnsi="Times New Roman"/>
          <w:sz w:val="26"/>
          <w:szCs w:val="26"/>
        </w:rPr>
        <w:t>ом</w:t>
      </w:r>
      <w:r w:rsidRPr="00B3331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исполнител</w:t>
      </w:r>
      <w:r>
        <w:rPr>
          <w:rFonts w:ascii="Times New Roman" w:hAnsi="Times New Roman"/>
          <w:sz w:val="26"/>
          <w:szCs w:val="26"/>
        </w:rPr>
        <w:t>ем</w:t>
      </w:r>
      <w:r w:rsidRPr="00B3331C">
        <w:rPr>
          <w:rFonts w:ascii="Times New Roman" w:hAnsi="Times New Roman"/>
          <w:sz w:val="26"/>
          <w:szCs w:val="26"/>
        </w:rPr>
        <w:t xml:space="preserve"> и педагог</w:t>
      </w:r>
      <w:r>
        <w:rPr>
          <w:rFonts w:ascii="Times New Roman" w:hAnsi="Times New Roman"/>
          <w:sz w:val="26"/>
          <w:szCs w:val="26"/>
        </w:rPr>
        <w:t>ом</w:t>
      </w:r>
      <w:r w:rsidRPr="00B3331C">
        <w:rPr>
          <w:rFonts w:ascii="Times New Roman" w:hAnsi="Times New Roman"/>
          <w:sz w:val="26"/>
          <w:szCs w:val="26"/>
        </w:rPr>
        <w:t xml:space="preserve">   Виктор</w:t>
      </w:r>
      <w:r>
        <w:rPr>
          <w:rFonts w:ascii="Times New Roman" w:hAnsi="Times New Roman"/>
          <w:sz w:val="26"/>
          <w:szCs w:val="26"/>
        </w:rPr>
        <w:t>ом</w:t>
      </w:r>
      <w:r w:rsidRPr="00B3331C">
        <w:rPr>
          <w:rFonts w:ascii="Times New Roman" w:hAnsi="Times New Roman"/>
          <w:sz w:val="26"/>
          <w:szCs w:val="26"/>
        </w:rPr>
        <w:t xml:space="preserve"> Козлов</w:t>
      </w:r>
      <w:r>
        <w:rPr>
          <w:rFonts w:ascii="Times New Roman" w:hAnsi="Times New Roman"/>
          <w:sz w:val="26"/>
          <w:szCs w:val="26"/>
        </w:rPr>
        <w:t>ым</w:t>
      </w:r>
      <w:r w:rsidRPr="00B333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Большой популярностью</w:t>
      </w:r>
      <w:r>
        <w:rPr>
          <w:rFonts w:ascii="Times New Roman" w:hAnsi="Times New Roman"/>
          <w:sz w:val="26"/>
          <w:szCs w:val="26"/>
        </w:rPr>
        <w:t xml:space="preserve"> у моих учеников</w:t>
      </w:r>
      <w:r w:rsidRPr="00B3331C">
        <w:rPr>
          <w:rFonts w:ascii="Times New Roman" w:hAnsi="Times New Roman"/>
          <w:sz w:val="26"/>
          <w:szCs w:val="26"/>
        </w:rPr>
        <w:t xml:space="preserve"> пользуются </w:t>
      </w:r>
      <w:r>
        <w:rPr>
          <w:rFonts w:ascii="Times New Roman" w:hAnsi="Times New Roman"/>
          <w:sz w:val="26"/>
          <w:szCs w:val="26"/>
        </w:rPr>
        <w:t>альбом</w:t>
      </w:r>
      <w:r w:rsidRPr="00B3331C">
        <w:rPr>
          <w:rFonts w:ascii="Times New Roman" w:hAnsi="Times New Roman"/>
          <w:sz w:val="26"/>
          <w:szCs w:val="26"/>
        </w:rPr>
        <w:t xml:space="preserve">  Елены </w:t>
      </w:r>
      <w:proofErr w:type="spellStart"/>
      <w:r w:rsidRPr="00B3331C">
        <w:rPr>
          <w:rFonts w:ascii="Times New Roman" w:hAnsi="Times New Roman"/>
          <w:sz w:val="26"/>
          <w:szCs w:val="26"/>
        </w:rPr>
        <w:t>Попляновой</w:t>
      </w:r>
      <w:proofErr w:type="spellEnd"/>
      <w:r w:rsidRPr="00B3331C">
        <w:rPr>
          <w:rFonts w:ascii="Times New Roman" w:hAnsi="Times New Roman"/>
          <w:sz w:val="26"/>
          <w:szCs w:val="26"/>
        </w:rPr>
        <w:t xml:space="preserve"> «Путешествие на остров Гитара», </w:t>
      </w:r>
      <w:r>
        <w:rPr>
          <w:rFonts w:ascii="Times New Roman" w:hAnsi="Times New Roman"/>
          <w:sz w:val="26"/>
          <w:szCs w:val="26"/>
        </w:rPr>
        <w:t>а</w:t>
      </w:r>
      <w:r w:rsidRPr="00B3331C">
        <w:rPr>
          <w:rFonts w:ascii="Times New Roman" w:hAnsi="Times New Roman"/>
          <w:sz w:val="26"/>
          <w:szCs w:val="26"/>
        </w:rPr>
        <w:t xml:space="preserve"> так же сборники 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Козлова      </w:t>
      </w:r>
      <w:r>
        <w:rPr>
          <w:rFonts w:ascii="Times New Roman" w:hAnsi="Times New Roman"/>
          <w:sz w:val="26"/>
          <w:szCs w:val="26"/>
        </w:rPr>
        <w:t>«</w:t>
      </w:r>
      <w:r w:rsidRPr="00B3331C">
        <w:rPr>
          <w:rFonts w:ascii="Times New Roman" w:hAnsi="Times New Roman"/>
          <w:sz w:val="26"/>
          <w:szCs w:val="26"/>
        </w:rPr>
        <w:t>Маленькие тайны сеньориты Гитары»,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сборник дуэтов «Эхо бразильского  карна</w:t>
      </w:r>
      <w:r>
        <w:rPr>
          <w:rFonts w:ascii="Times New Roman" w:hAnsi="Times New Roman"/>
          <w:sz w:val="26"/>
          <w:szCs w:val="26"/>
        </w:rPr>
        <w:t>вала» и многие другие</w:t>
      </w:r>
      <w:r w:rsidRPr="00B3331C">
        <w:rPr>
          <w:rFonts w:ascii="Times New Roman" w:hAnsi="Times New Roman"/>
          <w:sz w:val="26"/>
          <w:szCs w:val="26"/>
        </w:rPr>
        <w:t>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1C">
        <w:rPr>
          <w:rFonts w:ascii="Times New Roman" w:hAnsi="Times New Roman"/>
          <w:sz w:val="26"/>
          <w:szCs w:val="26"/>
        </w:rPr>
        <w:t xml:space="preserve">Альбом «Путешествие на остров Гитара» написан от имени  самой Гитары. </w:t>
      </w:r>
      <w:r>
        <w:rPr>
          <w:rFonts w:ascii="Times New Roman" w:hAnsi="Times New Roman"/>
          <w:sz w:val="26"/>
          <w:szCs w:val="26"/>
        </w:rPr>
        <w:t xml:space="preserve">В первой части сборника </w:t>
      </w:r>
      <w:r w:rsidRPr="00B3331C">
        <w:rPr>
          <w:rFonts w:ascii="Times New Roman" w:hAnsi="Times New Roman"/>
          <w:sz w:val="26"/>
          <w:szCs w:val="26"/>
        </w:rPr>
        <w:t>Гитара знакомится с ребенко</w:t>
      </w:r>
      <w:r>
        <w:rPr>
          <w:rFonts w:ascii="Times New Roman" w:hAnsi="Times New Roman"/>
          <w:sz w:val="26"/>
          <w:szCs w:val="26"/>
        </w:rPr>
        <w:t>м, рассказывает о себе, задает вопросы</w:t>
      </w:r>
      <w:r w:rsidRPr="00B3331C">
        <w:rPr>
          <w:rFonts w:ascii="Times New Roman" w:hAnsi="Times New Roman"/>
          <w:sz w:val="26"/>
          <w:szCs w:val="26"/>
        </w:rPr>
        <w:t>. В книге есть специальное ме</w:t>
      </w:r>
      <w:r>
        <w:rPr>
          <w:rFonts w:ascii="Times New Roman" w:hAnsi="Times New Roman"/>
          <w:sz w:val="26"/>
          <w:szCs w:val="26"/>
        </w:rPr>
        <w:t>сто  под вопросами с картинками</w:t>
      </w:r>
      <w:r w:rsidRPr="00B3331C">
        <w:rPr>
          <w:rFonts w:ascii="Times New Roman" w:hAnsi="Times New Roman"/>
          <w:sz w:val="26"/>
          <w:szCs w:val="26"/>
        </w:rPr>
        <w:t>, где ребенок</w:t>
      </w:r>
      <w:r w:rsidRPr="00A523D6"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может записать свои ответы сам или с </w:t>
      </w:r>
      <w:r>
        <w:rPr>
          <w:rFonts w:ascii="Times New Roman" w:hAnsi="Times New Roman"/>
          <w:sz w:val="26"/>
          <w:szCs w:val="26"/>
        </w:rPr>
        <w:t>помощью взрослых</w:t>
      </w:r>
      <w:r w:rsidRPr="00B333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А при желании – ра</w:t>
      </w:r>
      <w:r>
        <w:rPr>
          <w:rFonts w:ascii="Times New Roman" w:hAnsi="Times New Roman"/>
          <w:sz w:val="26"/>
          <w:szCs w:val="26"/>
        </w:rPr>
        <w:t>с</w:t>
      </w:r>
      <w:r w:rsidRPr="00B3331C">
        <w:rPr>
          <w:rFonts w:ascii="Times New Roman" w:hAnsi="Times New Roman"/>
          <w:sz w:val="26"/>
          <w:szCs w:val="26"/>
        </w:rPr>
        <w:t xml:space="preserve">красить </w:t>
      </w:r>
      <w:r>
        <w:rPr>
          <w:rFonts w:ascii="Times New Roman" w:hAnsi="Times New Roman"/>
          <w:sz w:val="26"/>
          <w:szCs w:val="26"/>
        </w:rPr>
        <w:t xml:space="preserve">рисунки </w:t>
      </w:r>
      <w:r w:rsidRPr="00B3331C">
        <w:rPr>
          <w:rFonts w:ascii="Times New Roman" w:hAnsi="Times New Roman"/>
          <w:sz w:val="26"/>
          <w:szCs w:val="26"/>
        </w:rPr>
        <w:t>или нарисовать свои</w:t>
      </w:r>
      <w:r>
        <w:rPr>
          <w:rFonts w:ascii="Times New Roman" w:hAnsi="Times New Roman"/>
          <w:sz w:val="26"/>
          <w:szCs w:val="26"/>
        </w:rPr>
        <w:t>.</w:t>
      </w:r>
    </w:p>
    <w:p w:rsidR="00A523D6" w:rsidRPr="00B3331C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331C">
        <w:rPr>
          <w:rFonts w:ascii="Times New Roman" w:hAnsi="Times New Roman"/>
          <w:sz w:val="26"/>
          <w:szCs w:val="26"/>
        </w:rPr>
        <w:t>Вторая часть альбома  представляет собой музыкальные прои</w:t>
      </w:r>
      <w:r>
        <w:rPr>
          <w:rFonts w:ascii="Times New Roman" w:hAnsi="Times New Roman"/>
          <w:sz w:val="26"/>
          <w:szCs w:val="26"/>
        </w:rPr>
        <w:t>зведения для соло и дуэта гитар</w:t>
      </w:r>
      <w:r w:rsidRPr="00B3331C">
        <w:rPr>
          <w:rFonts w:ascii="Times New Roman" w:hAnsi="Times New Roman"/>
          <w:sz w:val="26"/>
          <w:szCs w:val="26"/>
        </w:rPr>
        <w:t xml:space="preserve">. Пьесы рассчитаны  </w:t>
      </w:r>
      <w:r>
        <w:rPr>
          <w:rFonts w:ascii="Times New Roman" w:hAnsi="Times New Roman"/>
          <w:sz w:val="26"/>
          <w:szCs w:val="26"/>
        </w:rPr>
        <w:t xml:space="preserve">на учащихся </w:t>
      </w:r>
      <w:r w:rsidRPr="00B3331C">
        <w:rPr>
          <w:rFonts w:ascii="Times New Roman" w:hAnsi="Times New Roman"/>
          <w:sz w:val="26"/>
          <w:szCs w:val="26"/>
        </w:rPr>
        <w:t xml:space="preserve">музыкальной школы </w:t>
      </w:r>
      <w:r>
        <w:rPr>
          <w:rFonts w:ascii="Times New Roman" w:hAnsi="Times New Roman"/>
          <w:sz w:val="26"/>
          <w:szCs w:val="26"/>
        </w:rPr>
        <w:t>с первого по пятый класс</w:t>
      </w:r>
      <w:r w:rsidRPr="00B333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А вот в дуэтах есть </w:t>
      </w:r>
      <w:r>
        <w:rPr>
          <w:rFonts w:ascii="Times New Roman" w:hAnsi="Times New Roman"/>
          <w:sz w:val="26"/>
          <w:szCs w:val="26"/>
        </w:rPr>
        <w:t xml:space="preserve">небольшая </w:t>
      </w:r>
      <w:r w:rsidRPr="00B3331C">
        <w:rPr>
          <w:rFonts w:ascii="Times New Roman" w:hAnsi="Times New Roman"/>
          <w:sz w:val="26"/>
          <w:szCs w:val="26"/>
        </w:rPr>
        <w:t>хитрость</w:t>
      </w:r>
      <w:r>
        <w:rPr>
          <w:rFonts w:ascii="Times New Roman" w:hAnsi="Times New Roman"/>
          <w:sz w:val="26"/>
          <w:szCs w:val="26"/>
        </w:rPr>
        <w:t>:</w:t>
      </w:r>
      <w:r w:rsidRPr="00B333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B3331C">
        <w:rPr>
          <w:rFonts w:ascii="Times New Roman" w:hAnsi="Times New Roman"/>
          <w:sz w:val="26"/>
          <w:szCs w:val="26"/>
        </w:rPr>
        <w:t>ни написаны таким образом,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что исполнять их могут начинающие гитаристы вместе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>учащимися старших классов.  Для этого предусмотрена определенная сложность первой и второй партии. Игра в дуэте захватывает детей,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31C">
        <w:rPr>
          <w:rFonts w:ascii="Times New Roman" w:hAnsi="Times New Roman"/>
          <w:sz w:val="26"/>
          <w:szCs w:val="26"/>
        </w:rPr>
        <w:t xml:space="preserve">они с удовольствием занимаются совместным  </w:t>
      </w:r>
      <w:proofErr w:type="spellStart"/>
      <w:r w:rsidRPr="00B3331C">
        <w:rPr>
          <w:rFonts w:ascii="Times New Roman" w:hAnsi="Times New Roman"/>
          <w:sz w:val="26"/>
          <w:szCs w:val="26"/>
        </w:rPr>
        <w:t>муз</w:t>
      </w:r>
      <w:r>
        <w:rPr>
          <w:rFonts w:ascii="Times New Roman" w:hAnsi="Times New Roman"/>
          <w:sz w:val="26"/>
          <w:szCs w:val="26"/>
        </w:rPr>
        <w:t>и</w:t>
      </w:r>
      <w:r w:rsidRPr="00B3331C">
        <w:rPr>
          <w:rFonts w:ascii="Times New Roman" w:hAnsi="Times New Roman"/>
          <w:sz w:val="26"/>
          <w:szCs w:val="26"/>
        </w:rPr>
        <w:t>цированием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523D6" w:rsidRPr="005C3593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3593">
        <w:rPr>
          <w:rFonts w:ascii="Times New Roman" w:hAnsi="Times New Roman"/>
          <w:sz w:val="26"/>
          <w:szCs w:val="26"/>
        </w:rPr>
        <w:t>В альбоме «Маленькие тайны сеньориты Гитары»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593">
        <w:rPr>
          <w:rFonts w:ascii="Times New Roman" w:hAnsi="Times New Roman"/>
          <w:sz w:val="26"/>
          <w:szCs w:val="26"/>
        </w:rPr>
        <w:t>представлены пьесы</w:t>
      </w:r>
      <w:r>
        <w:rPr>
          <w:rFonts w:ascii="Times New Roman" w:hAnsi="Times New Roman"/>
          <w:sz w:val="26"/>
          <w:szCs w:val="26"/>
        </w:rPr>
        <w:t>,</w:t>
      </w:r>
      <w:r w:rsidRPr="005C3593">
        <w:rPr>
          <w:rFonts w:ascii="Times New Roman" w:hAnsi="Times New Roman"/>
          <w:sz w:val="26"/>
          <w:szCs w:val="26"/>
        </w:rPr>
        <w:t xml:space="preserve"> способствующие развитию технических навыков юных исполнителей.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593">
        <w:rPr>
          <w:rFonts w:ascii="Times New Roman" w:hAnsi="Times New Roman"/>
          <w:sz w:val="26"/>
          <w:szCs w:val="26"/>
        </w:rPr>
        <w:t xml:space="preserve">В предложенных произведениях  автор использует приёмы игры, которые появились в XX веке. В книге  представлены словарь графических обозначений современных приемов игры на гитаре и страничка для педагога с методическими пояснениями </w:t>
      </w:r>
      <w:r>
        <w:rPr>
          <w:rFonts w:ascii="Times New Roman" w:hAnsi="Times New Roman"/>
          <w:sz w:val="26"/>
          <w:szCs w:val="26"/>
        </w:rPr>
        <w:t>для всех произведений.</w:t>
      </w:r>
    </w:p>
    <w:p w:rsidR="00A523D6" w:rsidRPr="00AC7EB9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3593">
        <w:rPr>
          <w:rFonts w:ascii="Times New Roman" w:hAnsi="Times New Roman"/>
          <w:sz w:val="26"/>
          <w:szCs w:val="26"/>
        </w:rPr>
        <w:t>В старших классах я использую джазовые пьесы</w:t>
      </w:r>
      <w:r>
        <w:rPr>
          <w:rFonts w:ascii="Times New Roman" w:hAnsi="Times New Roman"/>
          <w:sz w:val="26"/>
          <w:szCs w:val="26"/>
        </w:rPr>
        <w:t>,</w:t>
      </w:r>
      <w:r w:rsidRPr="005C3593">
        <w:rPr>
          <w:rFonts w:ascii="Times New Roman" w:hAnsi="Times New Roman"/>
          <w:sz w:val="26"/>
          <w:szCs w:val="26"/>
        </w:rPr>
        <w:t xml:space="preserve"> написанные для детей композитором</w:t>
      </w:r>
      <w:r>
        <w:rPr>
          <w:rFonts w:ascii="Times New Roman" w:hAnsi="Times New Roman"/>
          <w:sz w:val="26"/>
          <w:szCs w:val="26"/>
        </w:rPr>
        <w:t>, исполнителем</w:t>
      </w:r>
      <w:r w:rsidRPr="005C3593">
        <w:rPr>
          <w:rFonts w:ascii="Times New Roman" w:hAnsi="Times New Roman"/>
          <w:sz w:val="26"/>
          <w:szCs w:val="26"/>
        </w:rPr>
        <w:t xml:space="preserve"> и педа</w:t>
      </w:r>
      <w:r>
        <w:rPr>
          <w:rFonts w:ascii="Times New Roman" w:hAnsi="Times New Roman"/>
          <w:sz w:val="26"/>
          <w:szCs w:val="26"/>
        </w:rPr>
        <w:t>го</w:t>
      </w:r>
      <w:r w:rsidRPr="005C3593">
        <w:rPr>
          <w:rFonts w:ascii="Times New Roman" w:hAnsi="Times New Roman"/>
          <w:sz w:val="26"/>
          <w:szCs w:val="26"/>
        </w:rPr>
        <w:t xml:space="preserve">гом А. </w:t>
      </w:r>
      <w:proofErr w:type="spellStart"/>
      <w:r w:rsidRPr="005C3593">
        <w:rPr>
          <w:rFonts w:ascii="Times New Roman" w:hAnsi="Times New Roman"/>
          <w:sz w:val="26"/>
          <w:szCs w:val="26"/>
        </w:rPr>
        <w:t>Виницким</w:t>
      </w:r>
      <w:proofErr w:type="spellEnd"/>
      <w:r w:rsidRPr="005C3593">
        <w:rPr>
          <w:rFonts w:ascii="Times New Roman" w:hAnsi="Times New Roman"/>
          <w:sz w:val="26"/>
          <w:szCs w:val="26"/>
        </w:rPr>
        <w:t xml:space="preserve">.  Дети с удовольствием играют </w:t>
      </w:r>
      <w:r>
        <w:rPr>
          <w:rFonts w:ascii="Times New Roman" w:hAnsi="Times New Roman"/>
          <w:sz w:val="26"/>
          <w:szCs w:val="26"/>
        </w:rPr>
        <w:t>музыку в джазовом стиле</w:t>
      </w:r>
      <w:r w:rsidRPr="005C3593">
        <w:rPr>
          <w:rFonts w:ascii="Times New Roman" w:hAnsi="Times New Roman"/>
          <w:sz w:val="26"/>
          <w:szCs w:val="26"/>
        </w:rPr>
        <w:t>. Играя в этом стиле</w:t>
      </w:r>
      <w:r w:rsidR="002C43B9">
        <w:rPr>
          <w:rFonts w:ascii="Times New Roman" w:hAnsi="Times New Roman"/>
          <w:sz w:val="26"/>
          <w:szCs w:val="26"/>
        </w:rPr>
        <w:t>,</w:t>
      </w:r>
      <w:r w:rsidRPr="005C3593">
        <w:rPr>
          <w:rFonts w:ascii="Times New Roman" w:hAnsi="Times New Roman"/>
          <w:sz w:val="26"/>
          <w:szCs w:val="26"/>
        </w:rPr>
        <w:t xml:space="preserve"> юный музыкант </w:t>
      </w:r>
      <w:r w:rsidRPr="00AC7EB9">
        <w:rPr>
          <w:rFonts w:ascii="Times New Roman" w:hAnsi="Times New Roman"/>
          <w:sz w:val="26"/>
          <w:szCs w:val="26"/>
        </w:rPr>
        <w:t xml:space="preserve">раскрепощается, получает немало положительных эмоций, и, кроме того, в ребенке поддерживается искренний и неугасающий интерес к овладению гитарой. </w:t>
      </w:r>
    </w:p>
    <w:p w:rsidR="00A523D6" w:rsidRDefault="00A523D6" w:rsidP="00A523D6">
      <w:pPr>
        <w:tabs>
          <w:tab w:val="left" w:pos="8610"/>
        </w:tabs>
        <w:spacing w:after="0"/>
        <w:rPr>
          <w:rFonts w:ascii="Times New Roman" w:hAnsi="Times New Roman"/>
          <w:sz w:val="26"/>
          <w:szCs w:val="26"/>
        </w:rPr>
      </w:pPr>
      <w:r w:rsidRPr="00AC7EB9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ab/>
      </w:r>
    </w:p>
    <w:p w:rsidR="00A523D6" w:rsidRPr="00581D0F" w:rsidRDefault="002C43B9" w:rsidP="00A5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523D6" w:rsidRPr="00581D0F">
        <w:rPr>
          <w:rFonts w:ascii="Times New Roman" w:hAnsi="Times New Roman"/>
          <w:b/>
          <w:sz w:val="28"/>
          <w:szCs w:val="28"/>
        </w:rPr>
        <w:t>. Особенности мотивации учебной деятельности подростков.</w:t>
      </w:r>
    </w:p>
    <w:p w:rsidR="00A523D6" w:rsidRPr="00D446EA" w:rsidRDefault="00A523D6" w:rsidP="00A523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7EB9">
        <w:rPr>
          <w:rFonts w:ascii="Times New Roman" w:hAnsi="Times New Roman"/>
          <w:sz w:val="26"/>
          <w:szCs w:val="26"/>
        </w:rPr>
        <w:t>Подростковый возраст – это возраст пытливого ума, жадного стремления к познанию, кипучей энергии, бурной активности, инициативности, жажды деятельности. Он всегда считался критическим, но изменения различных качеств</w:t>
      </w:r>
      <w:r w:rsidRPr="00D446EA">
        <w:rPr>
          <w:rFonts w:ascii="Times New Roman" w:hAnsi="Times New Roman"/>
          <w:sz w:val="26"/>
          <w:szCs w:val="26"/>
        </w:rPr>
        <w:t xml:space="preserve"> ученика происходят по-разному, общие закономерности проявляются через индивидуальные вариации, зависящие от окружающей среды и конкретных условий воспитания детей, от врождённых особенностей организма или личности.</w:t>
      </w:r>
    </w:p>
    <w:p w:rsidR="00A523D6" w:rsidRPr="00D446EA" w:rsidRDefault="00A523D6" w:rsidP="00A523D6">
      <w:pPr>
        <w:pStyle w:val="a6"/>
        <w:spacing w:after="0"/>
        <w:ind w:firstLine="709"/>
        <w:jc w:val="both"/>
        <w:rPr>
          <w:sz w:val="26"/>
          <w:szCs w:val="26"/>
        </w:rPr>
      </w:pPr>
      <w:r w:rsidRPr="00D446EA">
        <w:rPr>
          <w:sz w:val="26"/>
          <w:szCs w:val="26"/>
        </w:rPr>
        <w:t xml:space="preserve">Этот период характеризуется выходом ребёнка на качественно новую социальную позицию, связанную с поиском собственного места в обществе. Подросток стремится утвердить свою независимость и самостоятельность, что создаёт благоприятную почву для поиска новых форм и средств самовыражения, занятий творчеством, развития самоконтроля и самокритичности, формированию чувства ответственности и осознанности выбора своих действий, </w:t>
      </w:r>
      <w:r>
        <w:rPr>
          <w:sz w:val="26"/>
          <w:szCs w:val="26"/>
        </w:rPr>
        <w:t>и</w:t>
      </w:r>
      <w:r w:rsidRPr="00D446EA">
        <w:rPr>
          <w:sz w:val="26"/>
          <w:szCs w:val="26"/>
        </w:rPr>
        <w:t>, в конечном счёте, для развития его личности.</w:t>
      </w:r>
    </w:p>
    <w:p w:rsidR="00A523D6" w:rsidRPr="00D446EA" w:rsidRDefault="00A523D6" w:rsidP="00A523D6">
      <w:pPr>
        <w:pStyle w:val="a6"/>
        <w:spacing w:after="0"/>
        <w:ind w:firstLine="709"/>
        <w:jc w:val="both"/>
        <w:rPr>
          <w:sz w:val="26"/>
          <w:szCs w:val="26"/>
        </w:rPr>
      </w:pPr>
      <w:r w:rsidRPr="00D446EA">
        <w:rPr>
          <w:sz w:val="26"/>
          <w:szCs w:val="26"/>
        </w:rPr>
        <w:t>Кажд</w:t>
      </w:r>
      <w:r>
        <w:rPr>
          <w:sz w:val="26"/>
          <w:szCs w:val="26"/>
        </w:rPr>
        <w:t>ому</w:t>
      </w:r>
      <w:r w:rsidRPr="00D446EA">
        <w:rPr>
          <w:sz w:val="26"/>
          <w:szCs w:val="26"/>
        </w:rPr>
        <w:t xml:space="preserve"> </w:t>
      </w:r>
      <w:r>
        <w:rPr>
          <w:sz w:val="26"/>
          <w:szCs w:val="26"/>
        </w:rPr>
        <w:t>ребёнку присущи</w:t>
      </w:r>
      <w:r w:rsidRPr="00D446EA">
        <w:rPr>
          <w:sz w:val="26"/>
          <w:szCs w:val="26"/>
        </w:rPr>
        <w:t xml:space="preserve"> свои возможности, способности и индивидуальные интересы, поэтому у него и свой собственный успех, и свои собственные достижения. Именно в сфере интересов </w:t>
      </w:r>
      <w:r>
        <w:rPr>
          <w:sz w:val="26"/>
          <w:szCs w:val="26"/>
        </w:rPr>
        <w:t xml:space="preserve">ученика </w:t>
      </w:r>
      <w:r w:rsidRPr="00D446EA">
        <w:rPr>
          <w:sz w:val="26"/>
          <w:szCs w:val="26"/>
        </w:rPr>
        <w:t>лежит ключ решения многих проблем.</w:t>
      </w:r>
    </w:p>
    <w:p w:rsidR="00A523D6" w:rsidRPr="00D446EA" w:rsidRDefault="00A523D6" w:rsidP="00A523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lastRenderedPageBreak/>
        <w:t xml:space="preserve">Для повышения внутренней мотивации учащихся можно использовать </w:t>
      </w:r>
      <w:r w:rsidRPr="000A6812">
        <w:rPr>
          <w:rFonts w:ascii="Times New Roman" w:hAnsi="Times New Roman"/>
          <w:sz w:val="26"/>
          <w:szCs w:val="26"/>
        </w:rPr>
        <w:t>мотив достижения</w:t>
      </w:r>
      <w:r w:rsidRPr="00D446EA">
        <w:rPr>
          <w:rFonts w:ascii="Times New Roman" w:hAnsi="Times New Roman"/>
          <w:sz w:val="26"/>
          <w:szCs w:val="26"/>
        </w:rPr>
        <w:t>, который определ</w:t>
      </w:r>
      <w:r>
        <w:rPr>
          <w:rFonts w:ascii="Times New Roman" w:hAnsi="Times New Roman"/>
          <w:sz w:val="26"/>
          <w:szCs w:val="26"/>
        </w:rPr>
        <w:t>яется</w:t>
      </w:r>
      <w:r w:rsidRPr="00D446EA">
        <w:rPr>
          <w:rFonts w:ascii="Times New Roman" w:hAnsi="Times New Roman"/>
          <w:sz w:val="26"/>
          <w:szCs w:val="26"/>
        </w:rPr>
        <w:t xml:space="preserve"> как устойчив</w:t>
      </w:r>
      <w:r>
        <w:rPr>
          <w:rFonts w:ascii="Times New Roman" w:hAnsi="Times New Roman"/>
          <w:sz w:val="26"/>
          <w:szCs w:val="26"/>
        </w:rPr>
        <w:t>ая</w:t>
      </w:r>
      <w:r w:rsidRPr="00D446EA">
        <w:rPr>
          <w:rFonts w:ascii="Times New Roman" w:hAnsi="Times New Roman"/>
          <w:sz w:val="26"/>
          <w:szCs w:val="26"/>
        </w:rPr>
        <w:t xml:space="preserve"> потребность в достижении результата работы, как стремление сделать что-то быстро и хорошо, достичь успеха в каком-либо деле. Заметим, эта потребность проявляется в любой ситуации и независимо от конкретного её содержания</w:t>
      </w:r>
      <w:r w:rsidR="002C43B9">
        <w:rPr>
          <w:rFonts w:ascii="Times New Roman" w:hAnsi="Times New Roman"/>
          <w:sz w:val="26"/>
          <w:szCs w:val="26"/>
        </w:rPr>
        <w:t xml:space="preserve">. </w:t>
      </w:r>
      <w:r w:rsidRPr="00D446EA">
        <w:rPr>
          <w:rFonts w:ascii="Times New Roman" w:hAnsi="Times New Roman"/>
          <w:sz w:val="26"/>
          <w:szCs w:val="26"/>
        </w:rPr>
        <w:t>На формирование мотивации достижений подростков влияет множество внешних условий. Для педагога чрезвычайно важно знать не только эти условия, но и понимать, какое влияние они могут оказывать на развитие мотивации каждого конкретного ребёнка.</w:t>
      </w:r>
    </w:p>
    <w:p w:rsidR="00A523D6" w:rsidRDefault="00A523D6" w:rsidP="00A523D6">
      <w:pPr>
        <w:pStyle w:val="a6"/>
        <w:spacing w:after="0"/>
        <w:ind w:firstLine="709"/>
        <w:jc w:val="both"/>
        <w:rPr>
          <w:sz w:val="26"/>
          <w:szCs w:val="26"/>
        </w:rPr>
      </w:pPr>
      <w:r w:rsidRPr="00D446EA">
        <w:rPr>
          <w:sz w:val="26"/>
          <w:szCs w:val="26"/>
        </w:rPr>
        <w:t>Обознач</w:t>
      </w:r>
      <w:r>
        <w:rPr>
          <w:sz w:val="26"/>
          <w:szCs w:val="26"/>
        </w:rPr>
        <w:t>у</w:t>
      </w:r>
      <w:r w:rsidRPr="00D446EA">
        <w:rPr>
          <w:sz w:val="26"/>
          <w:szCs w:val="26"/>
        </w:rPr>
        <w:t xml:space="preserve"> комплекс условий развития мотивации достижений учащихся в образовательном процессе, успешно реализуемый</w:t>
      </w:r>
      <w:r>
        <w:rPr>
          <w:sz w:val="26"/>
          <w:szCs w:val="26"/>
        </w:rPr>
        <w:t xml:space="preserve"> в моем классе.</w:t>
      </w:r>
    </w:p>
    <w:p w:rsidR="00A523D6" w:rsidRPr="00D446EA" w:rsidRDefault="00A523D6" w:rsidP="002C43B9">
      <w:pPr>
        <w:pStyle w:val="a6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46EA">
        <w:rPr>
          <w:sz w:val="26"/>
          <w:szCs w:val="26"/>
        </w:rPr>
        <w:t xml:space="preserve">оставленные задачи и характер самой деятельности соответствуют возможностям </w:t>
      </w:r>
      <w:r w:rsidR="002C43B9">
        <w:rPr>
          <w:sz w:val="26"/>
          <w:szCs w:val="26"/>
        </w:rPr>
        <w:t xml:space="preserve">учеников; </w:t>
      </w:r>
      <w:r>
        <w:rPr>
          <w:sz w:val="26"/>
          <w:szCs w:val="26"/>
        </w:rPr>
        <w:t>п</w:t>
      </w:r>
      <w:r w:rsidRPr="00D446EA">
        <w:rPr>
          <w:sz w:val="26"/>
          <w:szCs w:val="26"/>
        </w:rPr>
        <w:t>ри планировании учебных занятий учитывает</w:t>
      </w:r>
      <w:r>
        <w:rPr>
          <w:sz w:val="26"/>
          <w:szCs w:val="26"/>
        </w:rPr>
        <w:t>ся</w:t>
      </w:r>
      <w:r w:rsidRPr="00D446EA">
        <w:rPr>
          <w:sz w:val="26"/>
          <w:szCs w:val="26"/>
        </w:rPr>
        <w:t xml:space="preserve"> сложность и доступность изучаемого материала</w:t>
      </w:r>
      <w:r>
        <w:rPr>
          <w:sz w:val="26"/>
          <w:szCs w:val="26"/>
        </w:rPr>
        <w:t>;</w:t>
      </w:r>
      <w:r w:rsidRPr="00D446EA">
        <w:rPr>
          <w:sz w:val="26"/>
          <w:szCs w:val="26"/>
        </w:rPr>
        <w:t xml:space="preserve"> возможность выбора (деятельности, заданий, путей решения); соответствие развивающему уровню притязаний </w:t>
      </w:r>
      <w:r>
        <w:rPr>
          <w:sz w:val="26"/>
          <w:szCs w:val="26"/>
        </w:rPr>
        <w:t>детей</w:t>
      </w:r>
      <w:r w:rsidRPr="00D446EA">
        <w:rPr>
          <w:sz w:val="26"/>
          <w:szCs w:val="26"/>
        </w:rPr>
        <w:t>; наличие задач разной степени сложности, которые создают возможности для переживания ситуации успеха каждому ученику; присутствие новизны, активизирующей мыслительную деятельность и познавательный интерес подростков, а также возможность использовать повторы для поднятия у слабо мотивированных детей уверенности в собственных силах. Мышление подростк</w:t>
      </w:r>
      <w:r>
        <w:rPr>
          <w:sz w:val="26"/>
          <w:szCs w:val="26"/>
        </w:rPr>
        <w:t>а</w:t>
      </w:r>
      <w:r w:rsidRPr="00D446EA">
        <w:rPr>
          <w:sz w:val="26"/>
          <w:szCs w:val="26"/>
        </w:rPr>
        <w:t xml:space="preserve">, в сравнении с младшими </w:t>
      </w:r>
      <w:r>
        <w:rPr>
          <w:sz w:val="26"/>
          <w:szCs w:val="26"/>
        </w:rPr>
        <w:t>детьми</w:t>
      </w:r>
      <w:r w:rsidRPr="00D446EA">
        <w:rPr>
          <w:sz w:val="26"/>
          <w:szCs w:val="26"/>
        </w:rPr>
        <w:t>, становится более систематизированным, последовательным, зрелым и критичным. Он стремится иметь своё мнение, склонен к спорам и возражениям, способен понять аргументацию и убедиться в её обоснованности, согласиться с разумными доводами педагог</w:t>
      </w:r>
      <w:r w:rsidR="002C43B9">
        <w:rPr>
          <w:sz w:val="26"/>
          <w:szCs w:val="26"/>
        </w:rPr>
        <w:t>а:</w:t>
      </w:r>
    </w:p>
    <w:p w:rsidR="00A523D6" w:rsidRPr="00D446EA" w:rsidRDefault="00A523D6" w:rsidP="00A523D6">
      <w:pPr>
        <w:pStyle w:val="a6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46EA">
        <w:rPr>
          <w:sz w:val="26"/>
          <w:szCs w:val="26"/>
        </w:rPr>
        <w:t xml:space="preserve">роцесс выполнения поставленной учебной задачи предусматривает возможности для принятия и исполнения самостоятельных решений, для проявления самостоятельности на разных этапах познавательной деятельности: постановке учебной задачи, при отработке </w:t>
      </w:r>
      <w:r>
        <w:rPr>
          <w:sz w:val="26"/>
          <w:szCs w:val="26"/>
        </w:rPr>
        <w:t>полученных</w:t>
      </w:r>
      <w:r w:rsidRPr="00D446EA">
        <w:rPr>
          <w:sz w:val="26"/>
          <w:szCs w:val="26"/>
        </w:rPr>
        <w:t xml:space="preserve"> знаний, самоконтроля</w:t>
      </w:r>
      <w:r>
        <w:rPr>
          <w:sz w:val="26"/>
          <w:szCs w:val="26"/>
        </w:rPr>
        <w:t xml:space="preserve"> на всех этапах</w:t>
      </w:r>
      <w:r w:rsidRPr="00D446EA">
        <w:rPr>
          <w:sz w:val="26"/>
          <w:szCs w:val="26"/>
        </w:rPr>
        <w:t>.</w:t>
      </w:r>
    </w:p>
    <w:p w:rsidR="00A523D6" w:rsidRPr="00D446EA" w:rsidRDefault="00A523D6" w:rsidP="00A523D6">
      <w:pPr>
        <w:pStyle w:val="a6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446EA">
        <w:rPr>
          <w:sz w:val="26"/>
          <w:szCs w:val="26"/>
        </w:rPr>
        <w:t>етоды и способы побуждения подростков к деятельности не нос</w:t>
      </w:r>
      <w:r>
        <w:rPr>
          <w:sz w:val="26"/>
          <w:szCs w:val="26"/>
        </w:rPr>
        <w:t>я</w:t>
      </w:r>
      <w:r w:rsidRPr="00D446EA">
        <w:rPr>
          <w:sz w:val="26"/>
          <w:szCs w:val="26"/>
        </w:rPr>
        <w:t xml:space="preserve">т слишком жёсткий характер, </w:t>
      </w:r>
      <w:r>
        <w:rPr>
          <w:sz w:val="26"/>
          <w:szCs w:val="26"/>
        </w:rPr>
        <w:t xml:space="preserve">не </w:t>
      </w:r>
      <w:r w:rsidRPr="00D446EA">
        <w:rPr>
          <w:sz w:val="26"/>
          <w:szCs w:val="26"/>
        </w:rPr>
        <w:t>ограничива</w:t>
      </w:r>
      <w:r>
        <w:rPr>
          <w:sz w:val="26"/>
          <w:szCs w:val="26"/>
        </w:rPr>
        <w:t>ют</w:t>
      </w:r>
      <w:r w:rsidRPr="00D446EA">
        <w:rPr>
          <w:sz w:val="26"/>
          <w:szCs w:val="26"/>
        </w:rPr>
        <w:t xml:space="preserve"> их автономность и самостоятельность.</w:t>
      </w:r>
    </w:p>
    <w:p w:rsidR="00A523D6" w:rsidRDefault="00A523D6" w:rsidP="00A523D6">
      <w:pPr>
        <w:pStyle w:val="a6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446EA">
        <w:rPr>
          <w:sz w:val="26"/>
          <w:szCs w:val="26"/>
        </w:rPr>
        <w:t xml:space="preserve">истема мониторинга и контроля обеспечивает объективное выявление уровня компетентности: учащиеся знают, каких результатов ждёт от них </w:t>
      </w:r>
      <w:r>
        <w:rPr>
          <w:sz w:val="26"/>
          <w:szCs w:val="26"/>
        </w:rPr>
        <w:t>преподаватель</w:t>
      </w:r>
      <w:r w:rsidRPr="00D446EA">
        <w:rPr>
          <w:sz w:val="26"/>
          <w:szCs w:val="26"/>
        </w:rPr>
        <w:t>, по каким критериям и показате</w:t>
      </w:r>
      <w:r>
        <w:rPr>
          <w:sz w:val="26"/>
          <w:szCs w:val="26"/>
        </w:rPr>
        <w:t>лям будет производиться оценка.</w:t>
      </w:r>
    </w:p>
    <w:p w:rsidR="00A523D6" w:rsidRPr="00D446EA" w:rsidRDefault="00A523D6" w:rsidP="00A523D6">
      <w:pPr>
        <w:pStyle w:val="a6"/>
        <w:spacing w:after="0"/>
        <w:ind w:firstLine="708"/>
        <w:jc w:val="both"/>
        <w:rPr>
          <w:sz w:val="26"/>
          <w:szCs w:val="26"/>
        </w:rPr>
      </w:pPr>
      <w:r w:rsidRPr="00D446EA">
        <w:rPr>
          <w:sz w:val="26"/>
          <w:szCs w:val="26"/>
        </w:rPr>
        <w:t xml:space="preserve">В этом возрасте значительно изменяется отношение к отметке как стимулу. Оценка мотивирует </w:t>
      </w:r>
      <w:r>
        <w:rPr>
          <w:sz w:val="26"/>
          <w:szCs w:val="26"/>
        </w:rPr>
        <w:t>ученика</w:t>
      </w:r>
      <w:r w:rsidRPr="00D446EA">
        <w:rPr>
          <w:sz w:val="26"/>
          <w:szCs w:val="26"/>
        </w:rPr>
        <w:t xml:space="preserve"> к достижениям, если она воспринимается им как объективная и справедливая; помогает выявлять недостатки и указывает способы улучшения </w:t>
      </w:r>
      <w:r>
        <w:rPr>
          <w:sz w:val="26"/>
          <w:szCs w:val="26"/>
        </w:rPr>
        <w:t xml:space="preserve">его </w:t>
      </w:r>
      <w:r w:rsidRPr="00D446EA">
        <w:rPr>
          <w:sz w:val="26"/>
          <w:szCs w:val="26"/>
        </w:rPr>
        <w:t>деятельности и т.д.</w:t>
      </w:r>
    </w:p>
    <w:p w:rsidR="00A523D6" w:rsidRPr="00D446EA" w:rsidRDefault="00A523D6" w:rsidP="00A523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>Справедливой подростки считают оценку, которая учитывает не только полученный результат, но и усилия, вложенные в выполнение зада</w:t>
      </w:r>
      <w:r w:rsidR="002C43B9">
        <w:rPr>
          <w:rFonts w:ascii="Times New Roman" w:hAnsi="Times New Roman"/>
          <w:sz w:val="26"/>
          <w:szCs w:val="26"/>
        </w:rPr>
        <w:t>ния</w:t>
      </w:r>
      <w:r w:rsidRPr="00D446EA">
        <w:rPr>
          <w:rFonts w:ascii="Times New Roman" w:hAnsi="Times New Roman"/>
          <w:sz w:val="26"/>
          <w:szCs w:val="26"/>
        </w:rPr>
        <w:t>: отношений с педагогом, поведения, личных симпатий и антипатий.</w:t>
      </w:r>
    </w:p>
    <w:p w:rsidR="00A523D6" w:rsidRDefault="00A523D6" w:rsidP="00A523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EA">
        <w:rPr>
          <w:rFonts w:ascii="Times New Roman" w:hAnsi="Times New Roman"/>
          <w:sz w:val="26"/>
          <w:szCs w:val="26"/>
        </w:rPr>
        <w:t xml:space="preserve">В этом возрасте особенно важно сформировать у подростков позитивную и устойчивую самооценку личности, уверенность в собственных силах, веру в возможность достижений и в собственную состоятельность. </w:t>
      </w:r>
    </w:p>
    <w:p w:rsidR="00A523D6" w:rsidRDefault="00A523D6" w:rsidP="00A523D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процессе активной исполнительской деятельности интенсивно развивается психологическая устойчивость юного музыканта (преодоление сценического волнения), воспитываются навыки самоконтроля во время исполнения музыкального произведения. Становясь добровольным участником творческой </w:t>
      </w:r>
      <w:r>
        <w:rPr>
          <w:rFonts w:ascii="Times New Roman" w:hAnsi="Times New Roman"/>
          <w:sz w:val="26"/>
          <w:szCs w:val="26"/>
        </w:rPr>
        <w:lastRenderedPageBreak/>
        <w:t>жизни школы (как музыкальной, так и общеобразовательной), учащийся неизменно «вырастает» в собственных глазах (что особенно актуально в период подростковой неуверенности в себе), а уважение со стороны взрослых – учителей, педагогов, родителей, родственников, - способствует ещё более интенсивным занятиям музыкой и достижению ещё более значимого результата.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своей преподавательской практике я всегда придерживаюсь определённых  правил:</w:t>
      </w:r>
    </w:p>
    <w:p w:rsidR="00A523D6" w:rsidRDefault="00A523D6" w:rsidP="00A523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Обязательное проигрывание пьес перед сверстниками;</w:t>
      </w:r>
    </w:p>
    <w:p w:rsidR="00A523D6" w:rsidRDefault="00A523D6" w:rsidP="00A523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классных концертах для родителей;</w:t>
      </w:r>
    </w:p>
    <w:p w:rsidR="00A523D6" w:rsidRDefault="00A523D6" w:rsidP="00A523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школьных концертах;</w:t>
      </w:r>
    </w:p>
    <w:p w:rsidR="00A523D6" w:rsidRDefault="00A523D6" w:rsidP="00A523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конкурсах различных уровней;</w:t>
      </w:r>
    </w:p>
    <w:p w:rsidR="00A523D6" w:rsidRDefault="00A523D6" w:rsidP="00A523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творческих союзов.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Основываясь на свой педагогический опыт, позволю себе сделать следующие практические выводы: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возросший </w:t>
      </w:r>
      <w:r w:rsidRPr="00B0770A">
        <w:rPr>
          <w:rFonts w:ascii="Times New Roman" w:hAnsi="Times New Roman"/>
          <w:sz w:val="26"/>
          <w:szCs w:val="26"/>
        </w:rPr>
        <w:t>интерес к гитаре необходимо поддерживать современными</w:t>
      </w:r>
      <w:r>
        <w:rPr>
          <w:rFonts w:ascii="Times New Roman" w:hAnsi="Times New Roman"/>
          <w:sz w:val="26"/>
          <w:szCs w:val="26"/>
        </w:rPr>
        <w:t>,</w:t>
      </w:r>
      <w:r w:rsidRPr="00B0770A">
        <w:rPr>
          <w:rFonts w:ascii="Times New Roman" w:hAnsi="Times New Roman"/>
          <w:sz w:val="26"/>
          <w:szCs w:val="26"/>
        </w:rPr>
        <w:t xml:space="preserve"> специально разработанными методиками, которые будут направлены на развитие личности и е</w:t>
      </w:r>
      <w:r>
        <w:rPr>
          <w:rFonts w:ascii="Times New Roman" w:hAnsi="Times New Roman"/>
          <w:sz w:val="26"/>
          <w:szCs w:val="26"/>
        </w:rPr>
        <w:t>ё</w:t>
      </w:r>
      <w:r w:rsidRPr="00B0770A">
        <w:rPr>
          <w:rFonts w:ascii="Times New Roman" w:hAnsi="Times New Roman"/>
          <w:sz w:val="26"/>
          <w:szCs w:val="26"/>
        </w:rPr>
        <w:t xml:space="preserve"> системы культурных ценностей</w:t>
      </w:r>
      <w:r>
        <w:rPr>
          <w:rFonts w:ascii="Times New Roman" w:hAnsi="Times New Roman"/>
          <w:sz w:val="26"/>
          <w:szCs w:val="26"/>
        </w:rPr>
        <w:t>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обязательно использование технических средств (аудио- и видеозаписей) для коррекции негативного влияния физико-физиологических и психологических закономерностей у детей (необходимость записей только хорошо подготовленных произведений). Важность и полезность совместного просмотра (прослушивания) записи учеником и педагогом;</w:t>
      </w:r>
    </w:p>
    <w:p w:rsidR="00A523D6" w:rsidRPr="00D446EA" w:rsidRDefault="00A523D6" w:rsidP="00A523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46EA">
        <w:rPr>
          <w:rFonts w:ascii="Times New Roman" w:hAnsi="Times New Roman"/>
          <w:sz w:val="26"/>
          <w:szCs w:val="26"/>
        </w:rPr>
        <w:t>если требования педагога не превышают способности</w:t>
      </w:r>
      <w:r>
        <w:rPr>
          <w:rFonts w:ascii="Times New Roman" w:hAnsi="Times New Roman"/>
          <w:sz w:val="26"/>
          <w:szCs w:val="26"/>
        </w:rPr>
        <w:t xml:space="preserve"> ученика</w:t>
      </w:r>
      <w:r w:rsidRPr="00D446EA">
        <w:rPr>
          <w:rFonts w:ascii="Times New Roman" w:hAnsi="Times New Roman"/>
          <w:sz w:val="26"/>
          <w:szCs w:val="26"/>
        </w:rPr>
        <w:t xml:space="preserve">, а способности соответствуют требованиям, то </w:t>
      </w:r>
      <w:r>
        <w:rPr>
          <w:rFonts w:ascii="Times New Roman" w:hAnsi="Times New Roman"/>
          <w:sz w:val="26"/>
          <w:szCs w:val="26"/>
        </w:rPr>
        <w:t>создаются</w:t>
      </w:r>
      <w:r w:rsidRPr="00D446EA">
        <w:rPr>
          <w:rFonts w:ascii="Times New Roman" w:hAnsi="Times New Roman"/>
          <w:sz w:val="26"/>
          <w:szCs w:val="26"/>
        </w:rPr>
        <w:t xml:space="preserve"> необходимые условия для возникновения состояния внутренней мотивации</w:t>
      </w:r>
      <w:r>
        <w:rPr>
          <w:rFonts w:ascii="Times New Roman" w:hAnsi="Times New Roman"/>
          <w:sz w:val="26"/>
          <w:szCs w:val="26"/>
        </w:rPr>
        <w:t>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D446EA">
        <w:rPr>
          <w:rFonts w:ascii="Times New Roman" w:hAnsi="Times New Roman"/>
          <w:sz w:val="26"/>
          <w:szCs w:val="26"/>
        </w:rPr>
        <w:t>овторяющиеся неудач</w:t>
      </w:r>
      <w:r>
        <w:rPr>
          <w:rFonts w:ascii="Times New Roman" w:hAnsi="Times New Roman"/>
          <w:sz w:val="26"/>
          <w:szCs w:val="26"/>
        </w:rPr>
        <w:t>и, накопленное неудовлетворение</w:t>
      </w:r>
      <w:r w:rsidRPr="00D446EA">
        <w:rPr>
          <w:rFonts w:ascii="Times New Roman" w:hAnsi="Times New Roman"/>
          <w:sz w:val="26"/>
          <w:szCs w:val="26"/>
        </w:rPr>
        <w:t>, скучные уроки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в конечном сч</w:t>
      </w:r>
      <w:r>
        <w:rPr>
          <w:rFonts w:ascii="Times New Roman" w:hAnsi="Times New Roman"/>
          <w:sz w:val="26"/>
          <w:szCs w:val="26"/>
        </w:rPr>
        <w:t>ё</w:t>
      </w:r>
      <w:r w:rsidRPr="00D446EA">
        <w:rPr>
          <w:rFonts w:ascii="Times New Roman" w:hAnsi="Times New Roman"/>
          <w:sz w:val="26"/>
          <w:szCs w:val="26"/>
        </w:rPr>
        <w:t xml:space="preserve">те, рождают </w:t>
      </w:r>
      <w:r>
        <w:rPr>
          <w:rFonts w:ascii="Times New Roman" w:hAnsi="Times New Roman"/>
          <w:sz w:val="26"/>
          <w:szCs w:val="26"/>
        </w:rPr>
        <w:t xml:space="preserve">у ребёнка </w:t>
      </w:r>
      <w:r w:rsidRPr="00D446EA">
        <w:rPr>
          <w:rFonts w:ascii="Times New Roman" w:hAnsi="Times New Roman"/>
          <w:sz w:val="26"/>
          <w:szCs w:val="26"/>
        </w:rPr>
        <w:t>нелюбовь к инструменту 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446EA">
        <w:rPr>
          <w:rFonts w:ascii="Times New Roman" w:hAnsi="Times New Roman"/>
          <w:sz w:val="26"/>
          <w:szCs w:val="26"/>
        </w:rPr>
        <w:t>что еще страшнее</w:t>
      </w:r>
      <w:r>
        <w:rPr>
          <w:rFonts w:ascii="Times New Roman" w:hAnsi="Times New Roman"/>
          <w:sz w:val="26"/>
          <w:szCs w:val="26"/>
        </w:rPr>
        <w:t>, полное отторжение самой музыки;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446EA">
        <w:rPr>
          <w:rFonts w:ascii="Times New Roman" w:hAnsi="Times New Roman"/>
          <w:sz w:val="26"/>
          <w:szCs w:val="26"/>
        </w:rPr>
        <w:t>на каждом уроке ребёнок должен почувствовать положительный результат. Для этого под рукой должны быть такие творческие</w:t>
      </w:r>
      <w:r>
        <w:rPr>
          <w:rFonts w:ascii="Times New Roman" w:hAnsi="Times New Roman"/>
          <w:sz w:val="26"/>
          <w:szCs w:val="26"/>
        </w:rPr>
        <w:t xml:space="preserve"> задания</w:t>
      </w:r>
      <w:r w:rsidRPr="00D446EA">
        <w:rPr>
          <w:rFonts w:ascii="Times New Roman" w:hAnsi="Times New Roman"/>
          <w:sz w:val="26"/>
          <w:szCs w:val="26"/>
        </w:rPr>
        <w:t>, которые подразу</w:t>
      </w:r>
      <w:r>
        <w:rPr>
          <w:rFonts w:ascii="Times New Roman" w:hAnsi="Times New Roman"/>
          <w:sz w:val="26"/>
          <w:szCs w:val="26"/>
        </w:rPr>
        <w:t>мевают «успех» в любом варианте</w:t>
      </w:r>
      <w:r w:rsidRPr="00D446E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Но это не значит</w:t>
      </w:r>
      <w:r w:rsidRPr="00D446EA">
        <w:rPr>
          <w:rFonts w:ascii="Times New Roman" w:hAnsi="Times New Roman"/>
          <w:sz w:val="26"/>
          <w:szCs w:val="26"/>
        </w:rPr>
        <w:t xml:space="preserve">, что учеников нужно бесконечно  </w:t>
      </w:r>
      <w:r>
        <w:rPr>
          <w:rFonts w:ascii="Times New Roman" w:hAnsi="Times New Roman"/>
          <w:sz w:val="26"/>
          <w:szCs w:val="26"/>
        </w:rPr>
        <w:t>«</w:t>
      </w:r>
      <w:r w:rsidRPr="00D446EA">
        <w:rPr>
          <w:rFonts w:ascii="Times New Roman" w:hAnsi="Times New Roman"/>
          <w:sz w:val="26"/>
          <w:szCs w:val="26"/>
        </w:rPr>
        <w:t>поглаживать по головке</w:t>
      </w:r>
      <w:r>
        <w:rPr>
          <w:rFonts w:ascii="Times New Roman" w:hAnsi="Times New Roman"/>
          <w:sz w:val="26"/>
          <w:szCs w:val="26"/>
        </w:rPr>
        <w:t>»</w:t>
      </w:r>
      <w:r w:rsidRPr="00D446EA">
        <w:rPr>
          <w:rFonts w:ascii="Times New Roman" w:hAnsi="Times New Roman"/>
          <w:sz w:val="26"/>
          <w:szCs w:val="26"/>
        </w:rPr>
        <w:t xml:space="preserve">. Трудности </w:t>
      </w:r>
      <w:r>
        <w:rPr>
          <w:rFonts w:ascii="Times New Roman" w:hAnsi="Times New Roman"/>
          <w:sz w:val="26"/>
          <w:szCs w:val="26"/>
        </w:rPr>
        <w:t>и неудачи в обучении присутствуют всегда</w:t>
      </w:r>
      <w:r w:rsidRPr="00D446EA">
        <w:rPr>
          <w:rFonts w:ascii="Times New Roman" w:hAnsi="Times New Roman"/>
          <w:sz w:val="26"/>
          <w:szCs w:val="26"/>
        </w:rPr>
        <w:t>, без них не обойтись</w:t>
      </w:r>
      <w:r>
        <w:rPr>
          <w:rFonts w:ascii="Times New Roman" w:hAnsi="Times New Roman"/>
          <w:sz w:val="26"/>
          <w:szCs w:val="26"/>
        </w:rPr>
        <w:t>,</w:t>
      </w:r>
      <w:r w:rsidRPr="00D446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D446E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6EA">
        <w:rPr>
          <w:rFonts w:ascii="Times New Roman" w:hAnsi="Times New Roman"/>
          <w:sz w:val="26"/>
          <w:szCs w:val="26"/>
        </w:rPr>
        <w:t xml:space="preserve">в такие моменты надо </w:t>
      </w:r>
      <w:r>
        <w:rPr>
          <w:rFonts w:ascii="Times New Roman" w:hAnsi="Times New Roman"/>
          <w:sz w:val="26"/>
          <w:szCs w:val="26"/>
        </w:rPr>
        <w:t xml:space="preserve">дать </w:t>
      </w:r>
      <w:r w:rsidRPr="00D446EA">
        <w:rPr>
          <w:rFonts w:ascii="Times New Roman" w:hAnsi="Times New Roman"/>
          <w:sz w:val="26"/>
          <w:szCs w:val="26"/>
        </w:rPr>
        <w:t>понять</w:t>
      </w:r>
      <w:r w:rsidRPr="005801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ученику</w:t>
      </w:r>
      <w:r w:rsidRPr="00D446EA">
        <w:rPr>
          <w:rFonts w:ascii="Times New Roman" w:hAnsi="Times New Roman"/>
          <w:sz w:val="26"/>
          <w:szCs w:val="26"/>
        </w:rPr>
        <w:t>, что его неудача вас тоже огорчает, что</w:t>
      </w:r>
      <w:r>
        <w:rPr>
          <w:rFonts w:ascii="Times New Roman" w:hAnsi="Times New Roman"/>
          <w:sz w:val="26"/>
          <w:szCs w:val="26"/>
        </w:rPr>
        <w:t xml:space="preserve"> вы, как и он, переживаете и ждё</w:t>
      </w:r>
      <w:r w:rsidRPr="00D446EA">
        <w:rPr>
          <w:rFonts w:ascii="Times New Roman" w:hAnsi="Times New Roman"/>
          <w:sz w:val="26"/>
          <w:szCs w:val="26"/>
        </w:rPr>
        <w:t>те</w:t>
      </w:r>
      <w:r>
        <w:rPr>
          <w:rFonts w:ascii="Times New Roman" w:hAnsi="Times New Roman"/>
          <w:sz w:val="26"/>
          <w:szCs w:val="26"/>
        </w:rPr>
        <w:t xml:space="preserve"> от него хорошего результата;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</w:t>
      </w:r>
      <w:r w:rsidRPr="00D446EA">
        <w:rPr>
          <w:rFonts w:ascii="Times New Roman" w:hAnsi="Times New Roman"/>
          <w:sz w:val="26"/>
          <w:szCs w:val="26"/>
        </w:rPr>
        <w:t xml:space="preserve">сли ваши отношения </w:t>
      </w:r>
      <w:r>
        <w:rPr>
          <w:rFonts w:ascii="Times New Roman" w:hAnsi="Times New Roman"/>
          <w:sz w:val="26"/>
          <w:szCs w:val="26"/>
        </w:rPr>
        <w:t xml:space="preserve">с учеником </w:t>
      </w:r>
      <w:r w:rsidR="002C43B9">
        <w:rPr>
          <w:rFonts w:ascii="Times New Roman" w:hAnsi="Times New Roman"/>
          <w:sz w:val="26"/>
          <w:szCs w:val="26"/>
        </w:rPr>
        <w:t xml:space="preserve">носят дружественный и </w:t>
      </w:r>
      <w:r w:rsidRPr="00D446EA">
        <w:rPr>
          <w:rFonts w:ascii="Times New Roman" w:hAnsi="Times New Roman"/>
          <w:sz w:val="26"/>
          <w:szCs w:val="26"/>
        </w:rPr>
        <w:t xml:space="preserve">уважительный характер, если вы интересны ребенку как личность, он непременно постарается, чтобы в следующий раз </w:t>
      </w:r>
      <w:r>
        <w:rPr>
          <w:rFonts w:ascii="Times New Roman" w:hAnsi="Times New Roman"/>
          <w:sz w:val="26"/>
          <w:szCs w:val="26"/>
        </w:rPr>
        <w:t xml:space="preserve">у него всё </w:t>
      </w:r>
      <w:r w:rsidRPr="00D446EA">
        <w:rPr>
          <w:rFonts w:ascii="Times New Roman" w:hAnsi="Times New Roman"/>
          <w:sz w:val="26"/>
          <w:szCs w:val="26"/>
        </w:rPr>
        <w:t>получилось как надо</w:t>
      </w:r>
      <w:r>
        <w:rPr>
          <w:rFonts w:ascii="Times New Roman" w:hAnsi="Times New Roman"/>
          <w:sz w:val="26"/>
          <w:szCs w:val="26"/>
        </w:rPr>
        <w:t>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D446EA">
        <w:rPr>
          <w:rFonts w:ascii="Times New Roman" w:hAnsi="Times New Roman"/>
          <w:sz w:val="26"/>
          <w:szCs w:val="26"/>
        </w:rPr>
        <w:t xml:space="preserve"> каждого ученика должн</w:t>
      </w:r>
      <w:r>
        <w:rPr>
          <w:rFonts w:ascii="Times New Roman" w:hAnsi="Times New Roman"/>
          <w:sz w:val="26"/>
          <w:szCs w:val="26"/>
        </w:rPr>
        <w:t>ы</w:t>
      </w:r>
      <w:r w:rsidRPr="00D446EA">
        <w:rPr>
          <w:rFonts w:ascii="Times New Roman" w:hAnsi="Times New Roman"/>
          <w:sz w:val="26"/>
          <w:szCs w:val="26"/>
        </w:rPr>
        <w:t xml:space="preserve"> быть сформирован</w:t>
      </w:r>
      <w:r>
        <w:rPr>
          <w:rFonts w:ascii="Times New Roman" w:hAnsi="Times New Roman"/>
          <w:sz w:val="26"/>
          <w:szCs w:val="26"/>
        </w:rPr>
        <w:t>ы</w:t>
      </w:r>
      <w:r w:rsidRPr="00D446EA">
        <w:rPr>
          <w:rFonts w:ascii="Times New Roman" w:hAnsi="Times New Roman"/>
          <w:sz w:val="26"/>
          <w:szCs w:val="26"/>
        </w:rPr>
        <w:t xml:space="preserve"> не эпизодическая, а внутренняя мотивация, подлинный интерес к гитаре, глубокое понимание и любовь к этому инструменту</w:t>
      </w:r>
      <w:r>
        <w:rPr>
          <w:rFonts w:ascii="Times New Roman" w:hAnsi="Times New Roman"/>
          <w:sz w:val="26"/>
          <w:szCs w:val="26"/>
        </w:rPr>
        <w:t>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B0770A">
        <w:rPr>
          <w:rFonts w:ascii="Times New Roman" w:hAnsi="Times New Roman"/>
          <w:sz w:val="26"/>
          <w:szCs w:val="26"/>
        </w:rPr>
        <w:t xml:space="preserve">роблематика мотивации применительно к обучению </w:t>
      </w:r>
      <w:r>
        <w:rPr>
          <w:rFonts w:ascii="Times New Roman" w:hAnsi="Times New Roman"/>
          <w:sz w:val="26"/>
          <w:szCs w:val="26"/>
        </w:rPr>
        <w:t xml:space="preserve">игре на </w:t>
      </w:r>
      <w:r w:rsidRPr="00B0770A">
        <w:rPr>
          <w:rFonts w:ascii="Times New Roman" w:hAnsi="Times New Roman"/>
          <w:sz w:val="26"/>
          <w:szCs w:val="26"/>
        </w:rPr>
        <w:t xml:space="preserve">гитаре в ДМШ требует </w:t>
      </w:r>
      <w:r>
        <w:rPr>
          <w:rFonts w:ascii="Times New Roman" w:hAnsi="Times New Roman"/>
          <w:sz w:val="26"/>
          <w:szCs w:val="26"/>
        </w:rPr>
        <w:t>научного и комплексного подхода;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0770A">
        <w:rPr>
          <w:rFonts w:ascii="Times New Roman" w:hAnsi="Times New Roman"/>
          <w:sz w:val="26"/>
          <w:szCs w:val="26"/>
        </w:rPr>
        <w:t>ерьезных результатов в повышении уровня исполнительского мастерства на гитаре позволят добиться повышение статуса классической гитары в системе музы</w:t>
      </w:r>
      <w:r w:rsidR="002C43B9">
        <w:rPr>
          <w:rFonts w:ascii="Times New Roman" w:hAnsi="Times New Roman"/>
          <w:sz w:val="26"/>
          <w:szCs w:val="26"/>
        </w:rPr>
        <w:t>кального образования</w:t>
      </w:r>
      <w:r w:rsidRPr="00B0770A">
        <w:rPr>
          <w:rFonts w:ascii="Times New Roman" w:hAnsi="Times New Roman"/>
          <w:sz w:val="26"/>
          <w:szCs w:val="26"/>
        </w:rPr>
        <w:t xml:space="preserve">, реклама и пропаганда классической гитары в СМИ и </w:t>
      </w:r>
      <w:r>
        <w:rPr>
          <w:rFonts w:ascii="Times New Roman" w:hAnsi="Times New Roman"/>
          <w:sz w:val="26"/>
          <w:szCs w:val="26"/>
        </w:rPr>
        <w:t>и</w:t>
      </w:r>
      <w:r w:rsidRPr="00B0770A">
        <w:rPr>
          <w:rFonts w:ascii="Times New Roman" w:hAnsi="Times New Roman"/>
          <w:sz w:val="26"/>
          <w:szCs w:val="26"/>
        </w:rPr>
        <w:t>нтернете</w:t>
      </w:r>
      <w:r>
        <w:rPr>
          <w:rFonts w:ascii="Times New Roman" w:hAnsi="Times New Roman"/>
          <w:sz w:val="26"/>
          <w:szCs w:val="26"/>
        </w:rPr>
        <w:t>;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ч</w:t>
      </w:r>
      <w:r w:rsidRPr="00B0770A">
        <w:rPr>
          <w:rFonts w:ascii="Times New Roman" w:hAnsi="Times New Roman"/>
          <w:sz w:val="26"/>
          <w:szCs w:val="26"/>
        </w:rPr>
        <w:t>ем больше будет альтернативных методических решений, тем плодотворней будет поиск новых путей преподавания гитары в целом.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23D6" w:rsidRPr="00233FE2" w:rsidRDefault="00A523D6" w:rsidP="00A523D6">
      <w:pPr>
        <w:spacing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>Гитара XXI века – это масса престижнейших международных конкурсов и фестивалей в России и за рубежом, открывающих миру всё новые и новые и</w:t>
      </w:r>
      <w:r w:rsidR="002C43B9">
        <w:rPr>
          <w:rFonts w:ascii="Times New Roman" w:hAnsi="Times New Roman"/>
          <w:sz w:val="26"/>
          <w:szCs w:val="26"/>
        </w:rPr>
        <w:t>мена в гитарном исполнительстве.</w:t>
      </w:r>
      <w:r w:rsidR="00F04F25">
        <w:rPr>
          <w:rFonts w:ascii="Times New Roman" w:hAnsi="Times New Roman"/>
          <w:sz w:val="26"/>
          <w:szCs w:val="26"/>
        </w:rPr>
        <w:t xml:space="preserve"> </w:t>
      </w:r>
      <w:r w:rsidR="002C43B9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 xml:space="preserve">то огромный пласт профессиональной музыкальной литературы, созданной композиторами в разных частях света; это переполненные классы в ДМШ, подтверждающие мнение, что гитара сейчас – самый востребованный и популярный инструмент на планете. И пускай далеко не все учащиеся ДМШ и ДШИ станут профессионалами, продолжив учёбу </w:t>
      </w:r>
      <w:r w:rsidR="002C43B9">
        <w:rPr>
          <w:rFonts w:ascii="Times New Roman" w:hAnsi="Times New Roman"/>
          <w:sz w:val="26"/>
          <w:szCs w:val="26"/>
        </w:rPr>
        <w:t>в средних учебных заведениях. Главное, что закончив обучение, гитару они</w:t>
      </w:r>
      <w:r>
        <w:rPr>
          <w:rFonts w:ascii="Times New Roman" w:hAnsi="Times New Roman"/>
          <w:sz w:val="26"/>
          <w:szCs w:val="26"/>
        </w:rPr>
        <w:t xml:space="preserve"> будут брать в руки в самые радостные или печальные моменты своей жизни, именно гитаре станут доверять сокровенные тайны своей души, и именно гитара большинству из них на протяжении всей жизни станет самым добрым и понимающим другом.</w:t>
      </w: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23D6" w:rsidRDefault="00A523D6" w:rsidP="00A523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23D6" w:rsidRDefault="00A523D6" w:rsidP="00A523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3AE9" w:rsidRDefault="00D474CD" w:rsidP="008E3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Библиография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Борисевич, В. Г. Формирование исполнительской культуры учащихся гитаристов в системе дополнительного образования, Классическая гитара: современное исполнительство и преподавание.- Тамбов, 2007.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Винницкий, А. У гитары есть тайна.- Москва, 2005.</w:t>
      </w:r>
    </w:p>
    <w:p w:rsidR="008E3AE9" w:rsidRPr="00FB3B26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Ганзбург</w:t>
      </w:r>
      <w:proofErr w:type="spellEnd"/>
      <w:r>
        <w:rPr>
          <w:rFonts w:ascii="Times New Roman" w:hAnsi="Times New Roman"/>
          <w:sz w:val="26"/>
          <w:szCs w:val="26"/>
        </w:rPr>
        <w:t>, Г. Ваш ребёнок и музыка.- М.: Музыка,  1996.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Дудинский, К. А. Проблематика мотивации учащихся ДМШ по классу гитары.- Тамбов, 2007.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Козлов, В. Обучение без мучения / Гитарист. - </w:t>
      </w:r>
      <w:proofErr w:type="spellStart"/>
      <w:r>
        <w:rPr>
          <w:rFonts w:ascii="Times New Roman" w:hAnsi="Times New Roman"/>
          <w:sz w:val="26"/>
          <w:szCs w:val="26"/>
        </w:rPr>
        <w:t>Вып</w:t>
      </w:r>
      <w:proofErr w:type="spellEnd"/>
      <w:r>
        <w:rPr>
          <w:rFonts w:ascii="Times New Roman" w:hAnsi="Times New Roman"/>
          <w:sz w:val="26"/>
          <w:szCs w:val="26"/>
        </w:rPr>
        <w:t>. № 5, 2003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Козлов, В. Основные традиции развития гитары на Урале в ХХ веке.- Челябинск, 2000.</w:t>
      </w:r>
    </w:p>
    <w:p w:rsidR="008E3AE9" w:rsidRPr="00DA54A3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Маркова,</w:t>
      </w:r>
      <w:r w:rsidRPr="00D63D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А. К., </w:t>
      </w:r>
      <w:proofErr w:type="spellStart"/>
      <w:r>
        <w:rPr>
          <w:rFonts w:ascii="Times New Roman" w:hAnsi="Times New Roman"/>
          <w:sz w:val="26"/>
          <w:szCs w:val="26"/>
        </w:rPr>
        <w:t>Матис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D63D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 А., Орлов, А. Б. Формирование мотивации учения.- С-Петербург, 2006.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Маслоу</w:t>
      </w:r>
      <w:proofErr w:type="spellEnd"/>
      <w:r>
        <w:rPr>
          <w:rFonts w:ascii="Times New Roman" w:hAnsi="Times New Roman"/>
          <w:sz w:val="26"/>
          <w:szCs w:val="26"/>
        </w:rPr>
        <w:t>, А. Мотивация и личность.- Москва, 2004.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Михайленко</w:t>
      </w:r>
      <w:proofErr w:type="spellEnd"/>
      <w:r>
        <w:rPr>
          <w:rFonts w:ascii="Times New Roman" w:hAnsi="Times New Roman"/>
          <w:sz w:val="26"/>
          <w:szCs w:val="26"/>
        </w:rPr>
        <w:t>, Н. П. Методика преподавания игры на шестиструнной гитаре / Гитара - Киев, 2003;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Карнеги, А. Как завоёвывать друзей и оказывать влияние на людей. – М.: ОНИКС,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6"/>
            <w:szCs w:val="26"/>
          </w:rPr>
          <w:t>1994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Нейгауз, Г. Г. Об искусстве фортепианной игры. </w:t>
      </w:r>
      <w:proofErr w:type="gramStart"/>
      <w:r>
        <w:rPr>
          <w:rFonts w:ascii="Times New Roman" w:hAnsi="Times New Roman"/>
          <w:sz w:val="26"/>
          <w:szCs w:val="26"/>
        </w:rPr>
        <w:t>-М</w:t>
      </w:r>
      <w:proofErr w:type="gramEnd"/>
      <w:r>
        <w:rPr>
          <w:rFonts w:ascii="Times New Roman" w:hAnsi="Times New Roman"/>
          <w:sz w:val="26"/>
          <w:szCs w:val="26"/>
        </w:rPr>
        <w:t>.: Музыка, 1982.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Ниязов. О методике работы с детьми.- С-Петербург, 2001.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Петрушин</w:t>
      </w:r>
      <w:proofErr w:type="gramEnd"/>
      <w:r>
        <w:rPr>
          <w:rFonts w:ascii="Times New Roman" w:hAnsi="Times New Roman"/>
          <w:sz w:val="26"/>
          <w:szCs w:val="26"/>
        </w:rPr>
        <w:t xml:space="preserve">, В. И. Музыкальная психология.- М.: </w:t>
      </w:r>
      <w:proofErr w:type="spellStart"/>
      <w:r>
        <w:rPr>
          <w:rFonts w:ascii="Times New Roman" w:hAnsi="Times New Roman"/>
          <w:sz w:val="26"/>
          <w:szCs w:val="26"/>
        </w:rPr>
        <w:t>Пассим</w:t>
      </w:r>
      <w:proofErr w:type="spellEnd"/>
      <w:r>
        <w:rPr>
          <w:rFonts w:ascii="Times New Roman" w:hAnsi="Times New Roman"/>
          <w:sz w:val="26"/>
          <w:szCs w:val="26"/>
        </w:rPr>
        <w:t>, 1994.</w:t>
      </w:r>
    </w:p>
    <w:p w:rsidR="008E3AE9" w:rsidRDefault="008E3AE9" w:rsidP="008E3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Шпик, И. В. Учебная мотивация как показатель качества обучения младших школьников.- Начальная школ</w:t>
      </w:r>
      <w:proofErr w:type="gramStart"/>
      <w:r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Вып</w:t>
      </w:r>
      <w:proofErr w:type="spellEnd"/>
      <w:r>
        <w:rPr>
          <w:rFonts w:ascii="Times New Roman" w:hAnsi="Times New Roman"/>
          <w:sz w:val="26"/>
          <w:szCs w:val="26"/>
        </w:rPr>
        <w:t>. № 2, 2007.</w:t>
      </w:r>
    </w:p>
    <w:p w:rsidR="008E3AE9" w:rsidRDefault="008E3AE9" w:rsidP="008E3A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23D6" w:rsidRDefault="00A523D6" w:rsidP="00A523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23D6" w:rsidRDefault="00A523D6" w:rsidP="00A523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23D6" w:rsidRDefault="00A523D6" w:rsidP="00A523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23D6" w:rsidRDefault="00A523D6" w:rsidP="00A523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3D6" w:rsidRDefault="00A523D6" w:rsidP="00A5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68" w:rsidRDefault="004D4768" w:rsidP="00A523D6"/>
    <w:sectPr w:rsidR="004D4768" w:rsidSect="0045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31C"/>
    <w:multiLevelType w:val="hybridMultilevel"/>
    <w:tmpl w:val="4B160B7A"/>
    <w:lvl w:ilvl="0" w:tplc="6040E504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59EB466A"/>
    <w:multiLevelType w:val="hybridMultilevel"/>
    <w:tmpl w:val="7B18E7AE"/>
    <w:lvl w:ilvl="0" w:tplc="740E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A6317"/>
    <w:multiLevelType w:val="hybridMultilevel"/>
    <w:tmpl w:val="109A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43929"/>
    <w:multiLevelType w:val="hybridMultilevel"/>
    <w:tmpl w:val="576E82E4"/>
    <w:lvl w:ilvl="0" w:tplc="65F031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23D6"/>
    <w:rsid w:val="001F25D9"/>
    <w:rsid w:val="002C43B9"/>
    <w:rsid w:val="00456393"/>
    <w:rsid w:val="004D4768"/>
    <w:rsid w:val="00512AAF"/>
    <w:rsid w:val="006C0282"/>
    <w:rsid w:val="00703DC7"/>
    <w:rsid w:val="007B0809"/>
    <w:rsid w:val="008E3AE9"/>
    <w:rsid w:val="008E53F8"/>
    <w:rsid w:val="00A523D6"/>
    <w:rsid w:val="00D474CD"/>
    <w:rsid w:val="00F0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ody Text"/>
    <w:basedOn w:val="a"/>
    <w:link w:val="a5"/>
    <w:uiPriority w:val="99"/>
    <w:semiHidden/>
    <w:unhideWhenUsed/>
    <w:rsid w:val="00A523D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523D6"/>
  </w:style>
  <w:style w:type="paragraph" w:styleId="a6">
    <w:name w:val="Body Text First Indent"/>
    <w:basedOn w:val="a4"/>
    <w:link w:val="a7"/>
    <w:rsid w:val="00A523D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rsid w:val="00A523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3021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2017-06-19T21:46:00Z</dcterms:created>
  <dcterms:modified xsi:type="dcterms:W3CDTF">2017-06-20T13:17:00Z</dcterms:modified>
</cp:coreProperties>
</file>