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</w:t>
      </w:r>
      <w:r w:rsidR="008250C4">
        <w:rPr>
          <w:rFonts w:ascii="Times New Roman" w:hAnsi="Times New Roman"/>
          <w:sz w:val="24"/>
          <w:szCs w:val="24"/>
        </w:rPr>
        <w:t xml:space="preserve">кий сад комбинированного вида № </w:t>
      </w:r>
      <w:r>
        <w:rPr>
          <w:rFonts w:ascii="Times New Roman" w:hAnsi="Times New Roman"/>
          <w:sz w:val="24"/>
          <w:szCs w:val="24"/>
        </w:rPr>
        <w:t>» городского округа Самара</w:t>
      </w: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/>
          <w:b/>
          <w:i/>
          <w:sz w:val="32"/>
          <w:szCs w:val="32"/>
        </w:rPr>
        <w:t>Составление технологической карты непосредственной образовательной деятельности»</w:t>
      </w: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7D2144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Самара, 2019</w:t>
      </w:r>
      <w:r w:rsidR="00F717A0">
        <w:rPr>
          <w:rFonts w:ascii="Times New Roman" w:hAnsi="Times New Roman"/>
          <w:sz w:val="24"/>
          <w:szCs w:val="24"/>
        </w:rPr>
        <w:t>г.</w:t>
      </w: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</w:t>
      </w:r>
      <w:r w:rsidR="008250C4">
        <w:rPr>
          <w:rFonts w:ascii="Times New Roman" w:hAnsi="Times New Roman"/>
          <w:sz w:val="24"/>
          <w:szCs w:val="24"/>
        </w:rPr>
        <w:t xml:space="preserve">сад комбинированного вида № </w:t>
      </w:r>
      <w:r>
        <w:rPr>
          <w:rFonts w:ascii="Times New Roman" w:hAnsi="Times New Roman"/>
          <w:sz w:val="24"/>
          <w:szCs w:val="24"/>
        </w:rPr>
        <w:t>» городского округа Самара</w:t>
      </w:r>
    </w:p>
    <w:p w:rsidR="00F717A0" w:rsidRDefault="00F717A0" w:rsidP="00F71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825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 старшей группе № _</w:t>
      </w:r>
    </w:p>
    <w:p w:rsidR="00F717A0" w:rsidRDefault="00F717A0" w:rsidP="00F71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>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(…название свое…..)</w:t>
      </w:r>
    </w:p>
    <w:p w:rsidR="00F717A0" w:rsidRDefault="00F717A0" w:rsidP="00F71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«Тема  занятия»…</w:t>
      </w:r>
    </w:p>
    <w:p w:rsidR="00F717A0" w:rsidRDefault="00F717A0" w:rsidP="00F71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825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717A0" w:rsidRDefault="00F717A0" w:rsidP="00F71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F717A0" w:rsidRDefault="00F717A0" w:rsidP="00F71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7A0" w:rsidRDefault="007D2144" w:rsidP="00825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Самара, 2019</w:t>
      </w:r>
      <w:r w:rsidR="00F717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(социально-коммуникативное, познавательное, речевое, художественно-эстетическое, физическое развитие)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……..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(указывается, если это нужно, или указывается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 темы в учебном плане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F717A0" w:rsidRDefault="00F717A0" w:rsidP="00F71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(Непосредственная образовательная деятельность в дошкольном учреждении имеет свою классификацию:</w:t>
      </w:r>
      <w:proofErr w:type="gramEnd"/>
    </w:p>
    <w:p w:rsidR="00F717A0" w:rsidRDefault="00F717A0" w:rsidP="00F7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Комбинированная.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Одновременное сочетание различных видов деятельности: музыкальной,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математической, игровой.</w:t>
      </w:r>
    </w:p>
    <w:p w:rsidR="00F717A0" w:rsidRDefault="00F717A0" w:rsidP="00F7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Интегрированная.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Занятие имеет одну тему, раскрытие которой может быть достигнуто различными методами. Тема может развиваться несколько занятий и затрагивать другие смежные аспекты. Занятие необходимо не только для изучения нового материала, но и для более глубоко осмысления уже имеющихся знаний.</w:t>
      </w:r>
    </w:p>
    <w:p w:rsidR="00F717A0" w:rsidRDefault="00F717A0" w:rsidP="00F7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Комплексная.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Используется уже знакомый для детей показательный материал. Закрепляется он не чаще, чем раз в квартал на музыкальном, изобразительном либо другом уроке, связанном с направлением в искусстве (чтение сказок, пение песен, театральные представления).</w:t>
      </w:r>
    </w:p>
    <w:p w:rsidR="00F717A0" w:rsidRDefault="00F717A0" w:rsidP="00F71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Нетрадиционные.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уроков бывает посредством посиделок, конкурсов, сочинения сказок, пресс-конференций, вымышленных путешествий, конкурсов и т. п. Более подробная вариативная информация представлена в таблице ниже).</w:t>
      </w:r>
      <w:proofErr w:type="gramEnd"/>
    </w:p>
    <w:p w:rsidR="00F717A0" w:rsidRDefault="00F717A0" w:rsidP="00F717A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непосредственно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(фронтальная, групповая, индивидуальная)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это конечный результат, то к чему мы стремимся.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Рекомендуется цель определять существительным от глагола: создание условий, формирование, воспитание, укрепление и т.д. Цель в</w:t>
      </w:r>
      <w:r>
        <w:rPr>
          <w:rFonts w:ascii="Times New Roman" w:hAnsi="Times New Roman" w:cs="Times New Roman"/>
          <w:sz w:val="28"/>
          <w:szCs w:val="28"/>
        </w:rPr>
        <w:t xml:space="preserve">сегда одна!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 должна быть конкретна и соизмерима с материалом данной темы. Цель должна быть достижима за данный период времени. 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 цели вытекают последующие задачи.)</w:t>
      </w:r>
      <w:proofErr w:type="gramEnd"/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Формулировка задачи обязательно начинается с глагола!</w:t>
      </w:r>
    </w:p>
    <w:p w:rsidR="00F717A0" w:rsidRDefault="00F717A0" w:rsidP="00F71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 (образовательные):</w:t>
      </w:r>
      <w:r>
        <w:rPr>
          <w:rFonts w:ascii="Times New Roman" w:hAnsi="Times New Roman" w:cs="Times New Roman"/>
          <w:i/>
          <w:sz w:val="28"/>
          <w:szCs w:val="28"/>
        </w:rPr>
        <w:t>………..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 xml:space="preserve">Формулирование образовательных задач </w:t>
      </w:r>
      <w:r>
        <w:rPr>
          <w:i/>
          <w:sz w:val="28"/>
          <w:szCs w:val="28"/>
        </w:rPr>
        <w:t>должно отвечать этапам развития психических процессов, речевых умений и навыков, возрастным программным задачам, современным требованиям ФГОС по реализации задач образовательных областей.</w:t>
      </w:r>
      <w:proofErr w:type="gramEnd"/>
      <w:r>
        <w:rPr>
          <w:i/>
          <w:sz w:val="28"/>
          <w:szCs w:val="28"/>
        </w:rPr>
        <w:t xml:space="preserve"> Выбор нужного глагола зависит от того, </w:t>
      </w:r>
      <w:r>
        <w:rPr>
          <w:bCs/>
          <w:i/>
          <w:sz w:val="28"/>
          <w:szCs w:val="28"/>
        </w:rPr>
        <w:t xml:space="preserve">какой характер НОД </w:t>
      </w:r>
      <w:r>
        <w:rPr>
          <w:i/>
          <w:sz w:val="28"/>
          <w:szCs w:val="28"/>
        </w:rPr>
        <w:t>планируется: по сообщению нового знания, тренировочный или итоговый</w:t>
      </w:r>
      <w:r>
        <w:rPr>
          <w:bCs/>
          <w:i/>
          <w:sz w:val="28"/>
          <w:szCs w:val="28"/>
        </w:rPr>
        <w:t>; от вида НОД</w:t>
      </w:r>
      <w:r>
        <w:rPr>
          <w:i/>
          <w:sz w:val="28"/>
          <w:szCs w:val="28"/>
        </w:rPr>
        <w:t xml:space="preserve">. 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Образовательные задачи направлены на вовлечение каждого ребенка в активный творческий процесс, на организацию индивидуальной и групповой формы деятельности детей, на выявление умений и способностей детей работать самостоятельно по теме НОД. </w:t>
      </w:r>
    </w:p>
    <w:p w:rsidR="00F717A0" w:rsidRDefault="00F717A0" w:rsidP="00F717A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Примерные формулировки образовательных задач НОД по сообщению нового знания с позиций современных принципов организации речевого развития в свете ФГОС: </w:t>
      </w:r>
    </w:p>
    <w:p w:rsidR="00F717A0" w:rsidRDefault="00F717A0" w:rsidP="00F717A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расширить знания о….;</w:t>
      </w:r>
    </w:p>
    <w:p w:rsidR="00F717A0" w:rsidRDefault="00F717A0" w:rsidP="00F717A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обогатить представления детей о предметах и явлениях окружающего мира; </w:t>
      </w:r>
    </w:p>
    <w:p w:rsidR="00F717A0" w:rsidRDefault="00F717A0" w:rsidP="00F717A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закрепить, уточнить, обобщить, систематизировать, совершенствовать, актуализировать и т.д. (какие-либо программные знания, умения, навыки);</w:t>
      </w:r>
      <w:proofErr w:type="gramEnd"/>
    </w:p>
    <w:p w:rsidR="00F717A0" w:rsidRDefault="00F717A0" w:rsidP="00F717A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«Мотивировать детей к самостоятельному изучению</w:t>
      </w:r>
      <w:proofErr w:type="gramStart"/>
      <w:r>
        <w:rPr>
          <w:i/>
          <w:iCs/>
          <w:sz w:val="28"/>
          <w:szCs w:val="28"/>
        </w:rPr>
        <w:t xml:space="preserve">..; </w:t>
      </w:r>
      <w:proofErr w:type="gramEnd"/>
    </w:p>
    <w:p w:rsidR="00F717A0" w:rsidRDefault="00F717A0" w:rsidP="00F717A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«Дать возможность детям при помощи взрослого узнать о …» </w:t>
      </w:r>
    </w:p>
    <w:p w:rsidR="00F717A0" w:rsidRDefault="00F717A0" w:rsidP="00F717A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«Сформулировать у детей потребность правильно употреблять в собственной речи притяжательные местоимения»;</w:t>
      </w:r>
    </w:p>
    <w:p w:rsidR="00F717A0" w:rsidRDefault="00F717A0" w:rsidP="00F717A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Примерные формулировки образовательных задач НОД тренировочного и итогового характера: </w:t>
      </w:r>
    </w:p>
    <w:p w:rsidR="00F717A0" w:rsidRDefault="00F717A0" w:rsidP="00F717A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«Актуализировать знания детей о …»; </w:t>
      </w:r>
    </w:p>
    <w:p w:rsidR="00F717A0" w:rsidRDefault="00F717A0" w:rsidP="00F717A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«Закрепить в самостоятельной деятельности умение...;</w:t>
      </w:r>
    </w:p>
    <w:p w:rsidR="00F717A0" w:rsidRDefault="00F717A0" w:rsidP="00F717A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«Дать возможность применить на практике полученные знания о…»; </w:t>
      </w:r>
    </w:p>
    <w:p w:rsidR="00F717A0" w:rsidRDefault="00F717A0" w:rsidP="00F717A0">
      <w:pPr>
        <w:pStyle w:val="Default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«Расширить знания детей … через организацию самостоятельной экспериментальной деятельности»;</w:t>
      </w:r>
    </w:p>
    <w:p w:rsidR="00F717A0" w:rsidRDefault="00F717A0" w:rsidP="00F717A0">
      <w:pPr>
        <w:pStyle w:val="Default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«Содействовать усвоению..., овладению…..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17A0" w:rsidRDefault="00F717A0" w:rsidP="00F71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(Воспитательные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задачи направлены, как правило, на развитие личностных качеств ребенка, его эмоционально – волевой сферы.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Формулирование </w:t>
      </w:r>
      <w:r>
        <w:rPr>
          <w:b/>
          <w:bCs/>
          <w:i/>
          <w:sz w:val="28"/>
          <w:szCs w:val="28"/>
        </w:rPr>
        <w:t xml:space="preserve">воспитательных </w:t>
      </w:r>
      <w:r>
        <w:rPr>
          <w:i/>
          <w:sz w:val="28"/>
          <w:szCs w:val="28"/>
        </w:rPr>
        <w:t>задач должно отвечать программным задачам.)</w:t>
      </w:r>
      <w:proofErr w:type="gramEnd"/>
    </w:p>
    <w:p w:rsidR="00F717A0" w:rsidRDefault="00F717A0" w:rsidP="00F717A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Примерные формулировки воспитательных задач НОД: 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зависимости от того, в какой степени у детей </w:t>
      </w:r>
      <w:proofErr w:type="gramStart"/>
      <w:r>
        <w:rPr>
          <w:i/>
          <w:sz w:val="28"/>
          <w:szCs w:val="28"/>
        </w:rPr>
        <w:t>сформировано то</w:t>
      </w:r>
      <w:proofErr w:type="gramEnd"/>
      <w:r>
        <w:rPr>
          <w:i/>
          <w:sz w:val="28"/>
          <w:szCs w:val="28"/>
        </w:rPr>
        <w:t xml:space="preserve"> качество (свойство), над которым педагог работает, будет сделан выбор глагола: 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если качество не сформировано, то задача будет начинаться со слов </w:t>
      </w:r>
      <w:r>
        <w:rPr>
          <w:b/>
          <w:bCs/>
          <w:i/>
          <w:iCs/>
          <w:sz w:val="28"/>
          <w:szCs w:val="28"/>
        </w:rPr>
        <w:t xml:space="preserve">«формировать…», «воспитывать…» </w:t>
      </w:r>
      <w:r>
        <w:rPr>
          <w:b/>
          <w:bCs/>
          <w:i/>
          <w:sz w:val="28"/>
          <w:szCs w:val="28"/>
        </w:rPr>
        <w:t xml:space="preserve">и т.д. 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если качество недостаточно сформировано либо необходимо его закрепить, то выбор глагола будет следующий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«продолжать формировать …», «продолжать воспитывать …», «совершенствовать …» </w:t>
      </w:r>
      <w:r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17A0" w:rsidRDefault="00F717A0" w:rsidP="00F71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F717A0" w:rsidRDefault="00F717A0" w:rsidP="00F717A0">
      <w:pPr>
        <w:pStyle w:val="Default"/>
        <w:jc w:val="both"/>
        <w:rPr>
          <w:sz w:val="28"/>
          <w:szCs w:val="28"/>
        </w:rPr>
      </w:pPr>
      <w:proofErr w:type="gramStart"/>
      <w:r>
        <w:rPr>
          <w:bCs/>
          <w:i/>
          <w:iCs/>
          <w:sz w:val="28"/>
          <w:szCs w:val="28"/>
        </w:rPr>
        <w:t xml:space="preserve">(Развивающие </w:t>
      </w:r>
      <w:r>
        <w:rPr>
          <w:sz w:val="28"/>
          <w:szCs w:val="28"/>
        </w:rPr>
        <w:t>задачи направлены на развитие высших психических функций (</w:t>
      </w:r>
      <w:r>
        <w:rPr>
          <w:i/>
          <w:iCs/>
          <w:sz w:val="28"/>
          <w:szCs w:val="28"/>
        </w:rPr>
        <w:t>мышление, память, воображение, внимание)</w:t>
      </w:r>
      <w:r>
        <w:rPr>
          <w:sz w:val="28"/>
          <w:szCs w:val="28"/>
        </w:rPr>
        <w:t>, общей, мелкой, артикуляционной моторики, просодических компонентов речи (</w:t>
      </w:r>
      <w:r>
        <w:rPr>
          <w:i/>
          <w:iCs/>
          <w:sz w:val="28"/>
          <w:szCs w:val="28"/>
        </w:rPr>
        <w:t>голос, ритм, темп, интонация</w:t>
      </w:r>
      <w:r>
        <w:rPr>
          <w:sz w:val="28"/>
          <w:szCs w:val="28"/>
        </w:rPr>
        <w:t xml:space="preserve">), речевого дыхания, на развитие интереса к предмету разговора, на развитие творческих способностей, поисковой активности, на развитие стремления к новизне). </w:t>
      </w:r>
      <w:proofErr w:type="gramEnd"/>
    </w:p>
    <w:p w:rsidR="00F717A0" w:rsidRDefault="00F717A0" w:rsidP="00F717A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Примерные формулировки развивающих задач НОД: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зависимости от того, в какой степени у детей сформирована та функция, над которой педагог хочет поработать, или ее компоненты, надо сделать выбор глагола: </w:t>
      </w:r>
    </w:p>
    <w:p w:rsidR="00F717A0" w:rsidRDefault="00F717A0" w:rsidP="00F717A0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если функция не сформирована, то задача будет начинаться со слов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«начать работу по развитию</w:t>
      </w:r>
      <w:r>
        <w:rPr>
          <w:b/>
          <w:bCs/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и т.д.; 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функция недостаточно сформирована, необходимо закрепить какой – либо навык, то выбор глагола будет следующий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«продолжать развивать …», «продолжать формировать…», «совершенствовать 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и т.д.;</w:t>
      </w:r>
    </w:p>
    <w:p w:rsidR="00F717A0" w:rsidRDefault="00F717A0" w:rsidP="00F717A0">
      <w:pPr>
        <w:pStyle w:val="Default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«Развивать умение логически излагать...»; </w:t>
      </w:r>
    </w:p>
    <w:p w:rsidR="00F717A0" w:rsidRDefault="00F717A0" w:rsidP="00F717A0">
      <w:pPr>
        <w:pStyle w:val="Default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«Развивать слуховое внимание при определении слов со звуком….»;</w:t>
      </w:r>
    </w:p>
    <w:p w:rsidR="00F717A0" w:rsidRDefault="00F717A0" w:rsidP="00F717A0">
      <w:pPr>
        <w:pStyle w:val="Default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«Способствовать развитию плавности речи…»;</w:t>
      </w:r>
    </w:p>
    <w:p w:rsidR="00F717A0" w:rsidRDefault="00F717A0" w:rsidP="00F717A0">
      <w:pPr>
        <w:pStyle w:val="Default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>«Продолжать развивать умение …»;</w:t>
      </w:r>
    </w:p>
    <w:p w:rsidR="00F717A0" w:rsidRDefault="00F717A0" w:rsidP="00F717A0">
      <w:pPr>
        <w:pStyle w:val="Default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>«Продолжать развивать».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всегда перекликается с целью!!!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Цель = конечный результат.)</w:t>
      </w:r>
      <w:proofErr w:type="gramEnd"/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(например: рассматривание репродукций картин по данной теме; прочтение и обсуждение определенного литературного произведения; беседа о…; и т.д.) 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проектор, ноутбук, экран, картинки с изображением ….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C4" w:rsidRDefault="008250C4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НОД</w:t>
      </w:r>
    </w:p>
    <w:p w:rsidR="00F717A0" w:rsidRDefault="00F717A0" w:rsidP="00F7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55" w:type="dxa"/>
        <w:tblLayout w:type="fixed"/>
        <w:tblLook w:val="04A0"/>
      </w:tblPr>
      <w:tblGrid>
        <w:gridCol w:w="676"/>
        <w:gridCol w:w="2551"/>
        <w:gridCol w:w="3968"/>
        <w:gridCol w:w="2659"/>
        <w:gridCol w:w="884"/>
        <w:gridCol w:w="2408"/>
        <w:gridCol w:w="2409"/>
      </w:tblGrid>
      <w:tr w:rsidR="00F717A0" w:rsidTr="00F717A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занятия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Структурные компоненты деятельности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обучения/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технологии /формы организации деятельности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F717A0" w:rsidTr="00F717A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A0" w:rsidTr="00F71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ВВОДНАЯ ЧАСТЬ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Переключение внимания детей на предстоящую деятельность, стимуляция интереса к ней,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просто сконцентрировать внимание детей любым способом, например, упражнение на внимание,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эмоционально-психологический настрой.   </w:t>
            </w:r>
          </w:p>
          <w:p w:rsidR="00F717A0" w:rsidRDefault="00F71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воспитателя,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упражнений.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придания личностной значимости предстоящей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и прочее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детей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внимания….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F717A0" w:rsidTr="00F71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(или мотивация)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постановка и принятие детьми цели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i/>
                <w:u w:val="single"/>
              </w:rPr>
              <w:t>Мотивация</w:t>
            </w:r>
            <w:r>
              <w:rPr>
                <w:rFonts w:cs="Times New Roman"/>
              </w:rPr>
              <w:t xml:space="preserve"> (процесс вовлечения в деятельность):</w:t>
            </w:r>
          </w:p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1. Что-то внести, чтоб большинство детей заинтересовалось;</w:t>
            </w:r>
          </w:p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 xml:space="preserve">2. Что-то убрать, оставив пустое место (в группе не осталось кукол или машин или </w:t>
            </w:r>
            <w:proofErr w:type="spellStart"/>
            <w:proofErr w:type="gramStart"/>
            <w:r>
              <w:rPr>
                <w:rFonts w:cs="Times New Roman"/>
              </w:rPr>
              <w:t>др</w:t>
            </w:r>
            <w:proofErr w:type="spellEnd"/>
            <w:proofErr w:type="gramEnd"/>
            <w:r>
              <w:rPr>
                <w:rFonts w:cs="Times New Roman"/>
              </w:rPr>
              <w:t>);</w:t>
            </w:r>
          </w:p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3. Приходит кто-то в гости или вносится игрушка;</w:t>
            </w:r>
          </w:p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4. Эффект неожиданности (шум, треск, стук...);</w:t>
            </w:r>
          </w:p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5. Интрига (подождите, после зарядки скажу; не смотрите, после завтрака покажу)</w:t>
            </w:r>
          </w:p>
          <w:p w:rsidR="00F717A0" w:rsidRDefault="00F717A0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или (для детей старшего возраста)</w:t>
            </w:r>
          </w:p>
          <w:p w:rsidR="00F717A0" w:rsidRDefault="00F717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Проблемная ситуация: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ситуацию, которая вызывает затруднение в деятельности детей, которое они фиксируют в речи (мы это не знаем, мы это еще не умеем...). 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ребятами делается вывод, что необходимо подумать, как всем вместе выйти из затруднительной ситуации.</w:t>
            </w:r>
          </w:p>
          <w:p w:rsidR="00F717A0" w:rsidRDefault="00F717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этого нет, то воспитатель осуществляет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постановку и принятие детьми цели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вовлекаются в деятельность.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мин.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A0" w:rsidTr="00F71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ОСНОВНАЯ ЧАСТЬ</w:t>
            </w:r>
          </w:p>
          <w:p w:rsidR="00F717A0" w:rsidRDefault="00F717A0">
            <w:pPr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F717A0" w:rsidRDefault="00F717A0">
            <w:pPr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решений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проблемной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начало выполнения действий по задачам НОД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этого этапа: 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***или актуализация имеющихся знаний, представлений. Создание ситуации, в которой возникает необходимость в 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необходимой для успешного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разрешению проблемной ситуации, либо усвоению нового.  </w:t>
            </w:r>
          </w:p>
          <w:p w:rsidR="00F717A0" w:rsidRDefault="00F717A0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***или 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 исследований, поиска, открытий…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деятельности,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выполнение заданий,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на поставленные вопросы.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возраста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и занимательные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упражнения…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упражнения творческого характера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актуализация имеющихся знаний по данной теме;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детьми к принятию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A0" w:rsidTr="00F71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новых знаний,  способа действий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используя подводящий диалог, организует построение нового знания, которое четко фиксируется им вместе с детьми в речи.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детьми к воспроизведению полученных знаний</w:t>
            </w:r>
          </w:p>
        </w:tc>
      </w:tr>
      <w:tr w:rsidR="00F717A0" w:rsidTr="00F71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результата;</w:t>
            </w:r>
          </w:p>
          <w:p w:rsidR="00F717A0" w:rsidRDefault="00F7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ранее. Возможно также включение дополнительных заданий на тренировку мыслительных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а также заданий развивающего типа, направленных на опережающую подготовку детей к последующим занятиям. 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деятельности,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заданий,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на поставленные вопросы.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детьми полученных знаний (самостоятельно или с помощью…) в деятельности</w:t>
            </w:r>
          </w:p>
        </w:tc>
      </w:tr>
      <w:tr w:rsidR="00F717A0" w:rsidTr="00F717A0">
        <w:trPr>
          <w:trHeight w:val="5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ЗАКЛЮЧИТЕЛЬНАЯ ЧАСТЬ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занятия. Систематизация знаний.</w:t>
            </w: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 с разных точек зрения: качества усвоения новых знаний, качества выполненной работы, обобщение полученного ребенком опыта. В завершение, воспитатель совместно с детьми фиксирует новое знание в устной речи и организует осмысление их деятельности на занятии с помощью вопросов:  «Чем занимались?», «Что нового узнали?»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отмечает: «Справились с заданием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научились ..., узнали ...».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на поставленные вопросы</w:t>
            </w:r>
            <w:bookmarkStart w:id="0" w:name="_GoBack"/>
            <w:bookmarkEnd w:id="0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обсуждения…..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ребенком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определенным объемом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навыков…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умениями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правилу……..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самоконтроля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предпосылками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деятельности….</w:t>
            </w:r>
          </w:p>
        </w:tc>
      </w:tr>
      <w:tr w:rsidR="00F717A0" w:rsidTr="00F71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самоконтроля, самооценки (для младшего возраста – рефлексия настроения и эмоционального состояния,  для старшего – рефлексия деятельности, или содержания учебного материала).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высказывания воспитанников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себя как участника познавательного творческого процесса…..</w:t>
            </w:r>
          </w:p>
          <w:p w:rsidR="00F717A0" w:rsidRDefault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(умение оценить свои действия и результат работы)</w:t>
            </w:r>
          </w:p>
        </w:tc>
      </w:tr>
    </w:tbl>
    <w:p w:rsidR="00F717A0" w:rsidRDefault="00F717A0" w:rsidP="00F717A0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F717A0" w:rsidRDefault="00F717A0" w:rsidP="00F717A0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Примечание: </w:t>
      </w:r>
    </w:p>
    <w:p w:rsidR="00F717A0" w:rsidRDefault="00F717A0" w:rsidP="00F717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все структурные компоненты деятельности (части) использует педагог, это зависит от формы и содержания НОД. В данной колонке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«Структурные компоненты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прописывается только то, что педагог выбирает для организации своего занятия.</w:t>
      </w:r>
    </w:p>
    <w:p w:rsidR="00F717A0" w:rsidRDefault="00F717A0" w:rsidP="00F717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ravnitel-nyy-analiz-tipov-zanyatiy-v-do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части занятия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обязательно проводится физ. 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6-15 минуте занятия, в зависимости от возраста детей: младшая группа – 6-7 минута; средняя группа – 7-9 минута; старшая группа – 10-12 минута; подготовительная – 14-15 минута).</w:t>
      </w: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A0" w:rsidRDefault="00F717A0" w:rsidP="00F71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94" w:rsidRDefault="00205694"/>
    <w:sectPr w:rsidR="00205694" w:rsidSect="00F7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67D"/>
    <w:multiLevelType w:val="hybridMultilevel"/>
    <w:tmpl w:val="1E668038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D3D38"/>
    <w:multiLevelType w:val="hybridMultilevel"/>
    <w:tmpl w:val="BE3C7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D1978"/>
    <w:multiLevelType w:val="hybridMultilevel"/>
    <w:tmpl w:val="E3FA8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602C3"/>
    <w:multiLevelType w:val="hybridMultilevel"/>
    <w:tmpl w:val="98626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E790E"/>
    <w:multiLevelType w:val="hybridMultilevel"/>
    <w:tmpl w:val="AF828832"/>
    <w:lvl w:ilvl="0" w:tplc="BA7A735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37D58"/>
    <w:multiLevelType w:val="hybridMultilevel"/>
    <w:tmpl w:val="D8084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7A0"/>
    <w:rsid w:val="000E3E11"/>
    <w:rsid w:val="00205694"/>
    <w:rsid w:val="003A5E07"/>
    <w:rsid w:val="0055320F"/>
    <w:rsid w:val="006517AB"/>
    <w:rsid w:val="007D2144"/>
    <w:rsid w:val="008250C4"/>
    <w:rsid w:val="0093792F"/>
    <w:rsid w:val="00F7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A0"/>
    <w:pPr>
      <w:ind w:left="720"/>
      <w:contextualSpacing/>
    </w:pPr>
  </w:style>
  <w:style w:type="paragraph" w:customStyle="1" w:styleId="a4">
    <w:name w:val="Содержимое таблицы"/>
    <w:basedOn w:val="a"/>
    <w:rsid w:val="00F717A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F71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7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EJOV</dc:creator>
  <cp:keywords/>
  <dc:description/>
  <cp:lastModifiedBy>EJOV</cp:lastModifiedBy>
  <cp:revision>4</cp:revision>
  <dcterms:created xsi:type="dcterms:W3CDTF">2019-06-25T12:46:00Z</dcterms:created>
  <dcterms:modified xsi:type="dcterms:W3CDTF">2019-06-25T13:01:00Z</dcterms:modified>
</cp:coreProperties>
</file>