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E1" w:rsidRPr="00F006E1" w:rsidRDefault="00F006E1" w:rsidP="00F006E1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F006E1">
        <w:rPr>
          <w:rFonts w:ascii="Times New Roman" w:hAnsi="Times New Roman"/>
          <w:bCs/>
          <w:sz w:val="28"/>
          <w:szCs w:val="28"/>
        </w:rPr>
        <w:t>Календарно-тематическое планирование на 2017-2018 уч. год</w:t>
      </w:r>
    </w:p>
    <w:p w:rsidR="00F006E1" w:rsidRPr="00F006E1" w:rsidRDefault="00F24556" w:rsidP="00F006E1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F006E1">
        <w:rPr>
          <w:rFonts w:ascii="Times New Roman" w:hAnsi="Times New Roman"/>
          <w:bCs/>
          <w:sz w:val="28"/>
          <w:szCs w:val="28"/>
        </w:rPr>
        <w:t>обучающейся Петуховой Анастасии</w:t>
      </w:r>
      <w:r w:rsidR="00F006E1" w:rsidRPr="00F006E1">
        <w:rPr>
          <w:rFonts w:ascii="Times New Roman" w:hAnsi="Times New Roman"/>
          <w:bCs/>
          <w:sz w:val="28"/>
          <w:szCs w:val="28"/>
        </w:rPr>
        <w:t xml:space="preserve"> 1</w:t>
      </w:r>
      <w:r w:rsidRPr="00F006E1">
        <w:rPr>
          <w:rFonts w:ascii="Times New Roman" w:hAnsi="Times New Roman"/>
          <w:bCs/>
          <w:sz w:val="28"/>
          <w:szCs w:val="28"/>
        </w:rPr>
        <w:t>А класс</w:t>
      </w:r>
    </w:p>
    <w:p w:rsidR="00F24556" w:rsidRPr="00F006E1" w:rsidRDefault="00F24556" w:rsidP="00F006E1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F006E1">
        <w:rPr>
          <w:rFonts w:ascii="Times New Roman" w:hAnsi="Times New Roman"/>
          <w:bCs/>
          <w:sz w:val="28"/>
          <w:szCs w:val="28"/>
        </w:rPr>
        <w:t xml:space="preserve">учитель: </w:t>
      </w:r>
      <w:proofErr w:type="spellStart"/>
      <w:r w:rsidRPr="00F006E1">
        <w:rPr>
          <w:rFonts w:ascii="Times New Roman" w:hAnsi="Times New Roman"/>
          <w:bCs/>
          <w:sz w:val="28"/>
          <w:szCs w:val="28"/>
        </w:rPr>
        <w:t>Семерня</w:t>
      </w:r>
      <w:proofErr w:type="spellEnd"/>
      <w:r w:rsidRPr="00F006E1">
        <w:rPr>
          <w:rFonts w:ascii="Times New Roman" w:hAnsi="Times New Roman"/>
          <w:bCs/>
          <w:sz w:val="28"/>
          <w:szCs w:val="28"/>
        </w:rPr>
        <w:t xml:space="preserve"> О.Г.</w:t>
      </w:r>
    </w:p>
    <w:p w:rsidR="00F24556" w:rsidRPr="00F63A32" w:rsidRDefault="00F24556" w:rsidP="00F245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63A32">
        <w:rPr>
          <w:rFonts w:ascii="Times New Roman" w:hAnsi="Times New Roman"/>
          <w:bCs/>
          <w:sz w:val="24"/>
          <w:szCs w:val="24"/>
        </w:rPr>
        <w:t>Математика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44"/>
        <w:gridCol w:w="4388"/>
        <w:gridCol w:w="721"/>
        <w:gridCol w:w="705"/>
        <w:gridCol w:w="826"/>
      </w:tblGrid>
      <w:tr w:rsidR="007C06A7" w:rsidRPr="00BC153B" w:rsidTr="00A17675">
        <w:tc>
          <w:tcPr>
            <w:tcW w:w="1414" w:type="dxa"/>
            <w:shd w:val="clear" w:color="auto" w:fill="auto"/>
          </w:tcPr>
          <w:p w:rsidR="007C06A7" w:rsidRPr="00F63A32" w:rsidRDefault="007C06A7" w:rsidP="00F00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32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444" w:type="dxa"/>
            <w:shd w:val="clear" w:color="auto" w:fill="auto"/>
          </w:tcPr>
          <w:p w:rsidR="007C06A7" w:rsidRDefault="007C06A7" w:rsidP="00F00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32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7C06A7" w:rsidRPr="00F63A32" w:rsidRDefault="007C06A7" w:rsidP="00F00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32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4388" w:type="dxa"/>
            <w:shd w:val="clear" w:color="auto" w:fill="auto"/>
          </w:tcPr>
          <w:p w:rsidR="007C06A7" w:rsidRPr="00F63A32" w:rsidRDefault="007C06A7" w:rsidP="00F00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32">
              <w:rPr>
                <w:rFonts w:ascii="Times New Roman" w:hAnsi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721" w:type="dxa"/>
            <w:shd w:val="clear" w:color="auto" w:fill="auto"/>
          </w:tcPr>
          <w:p w:rsidR="007C06A7" w:rsidRDefault="007C06A7" w:rsidP="007C06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06E1">
              <w:rPr>
                <w:rFonts w:ascii="Times New Roman" w:hAnsi="Times New Roman"/>
                <w:color w:val="auto"/>
                <w:sz w:val="24"/>
                <w:szCs w:val="24"/>
              </w:rPr>
              <w:t>Кол.</w:t>
            </w:r>
          </w:p>
          <w:p w:rsidR="007C06A7" w:rsidRPr="007C06A7" w:rsidRDefault="007C06A7" w:rsidP="007C06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час.</w:t>
            </w:r>
          </w:p>
        </w:tc>
        <w:tc>
          <w:tcPr>
            <w:tcW w:w="705" w:type="dxa"/>
            <w:shd w:val="clear" w:color="auto" w:fill="auto"/>
          </w:tcPr>
          <w:p w:rsidR="007C06A7" w:rsidRDefault="002C5795" w:rsidP="007C06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C06A7" w:rsidRPr="007C06A7" w:rsidRDefault="007C06A7" w:rsidP="007C06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7C06A7" w:rsidRPr="00D0149A" w:rsidRDefault="007C06A7" w:rsidP="00F006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6A7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</w:tr>
      <w:tr w:rsidR="007C06A7" w:rsidRPr="00BC153B" w:rsidTr="00A17675">
        <w:tc>
          <w:tcPr>
            <w:tcW w:w="7967" w:type="dxa"/>
            <w:gridSpan w:val="4"/>
            <w:shd w:val="clear" w:color="auto" w:fill="auto"/>
          </w:tcPr>
          <w:p w:rsidR="007C06A7" w:rsidRPr="00DF1600" w:rsidRDefault="007C06A7" w:rsidP="007C0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00">
              <w:rPr>
                <w:rFonts w:ascii="Times New Roman" w:hAnsi="Times New Roman"/>
                <w:sz w:val="24"/>
                <w:szCs w:val="24"/>
              </w:rPr>
              <w:t>Первое полугодие – 22 ч</w:t>
            </w:r>
          </w:p>
        </w:tc>
        <w:tc>
          <w:tcPr>
            <w:tcW w:w="705" w:type="dxa"/>
            <w:shd w:val="clear" w:color="auto" w:fill="auto"/>
          </w:tcPr>
          <w:p w:rsidR="007C06A7" w:rsidRPr="00DF1600" w:rsidRDefault="007C06A7" w:rsidP="007C0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7C06A7" w:rsidRPr="00DF1600" w:rsidRDefault="007C06A7" w:rsidP="00F00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Свойства предметов.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Цвет,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назначение предметов.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предметов по цвету. Назначение знакомых предметов.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CC0319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Круг.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Круг: распознавание, называние.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формы предметов путем соотнесения с кругом (похожа на круг, круглая; не похожа на круг).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4D5DC0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vMerge w:val="restart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предметов.</w:t>
            </w:r>
          </w:p>
          <w:p w:rsidR="007C06A7" w:rsidRPr="00CC0319" w:rsidRDefault="007C06A7" w:rsidP="00F006E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Большой – маленький.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двух предметов по величине (большой - маленький, больше – меньше).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трех-четырех предметов по величине (больше, самый большой, меньше, самый маленький).</w:t>
            </w:r>
          </w:p>
        </w:tc>
        <w:tc>
          <w:tcPr>
            <w:tcW w:w="721" w:type="dxa"/>
            <w:vMerge w:val="restart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shd w:val="clear" w:color="auto" w:fill="auto"/>
          </w:tcPr>
          <w:p w:rsidR="007C06A7" w:rsidRPr="00CC0319" w:rsidRDefault="00CC0319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shd w:val="clear" w:color="auto" w:fill="auto"/>
          </w:tcPr>
          <w:p w:rsidR="007C06A7" w:rsidRPr="00CC0319" w:rsidRDefault="007C06A7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Одинаковые, равные по величине.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Выявление одинаковых, равных по величине предметов в результате сравнения двух предметов, трех-четырех предметов.</w:t>
            </w:r>
          </w:p>
        </w:tc>
        <w:tc>
          <w:tcPr>
            <w:tcW w:w="721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vMerge w:val="restart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Положение предметов в пространстве, на плоскости.</w:t>
            </w:r>
          </w:p>
          <w:p w:rsidR="007C06A7" w:rsidRPr="00CC0319" w:rsidRDefault="007C06A7" w:rsidP="00F006E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Слева – справа.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Ориентировка в схеме собственного тела.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положения «слева», «справа» применительно к положению предметов в пространстве относительно себя; по отношению друг к другу; на плоскости.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Перемещение предметов в указанное положение.</w:t>
            </w:r>
          </w:p>
        </w:tc>
        <w:tc>
          <w:tcPr>
            <w:tcW w:w="721" w:type="dxa"/>
            <w:vMerge w:val="restart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0.5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shd w:val="clear" w:color="auto" w:fill="auto"/>
          </w:tcPr>
          <w:p w:rsidR="007C06A7" w:rsidRPr="00CC0319" w:rsidRDefault="00892BB9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shd w:val="clear" w:color="auto" w:fill="auto"/>
          </w:tcPr>
          <w:p w:rsidR="007C06A7" w:rsidRPr="00CC0319" w:rsidRDefault="007C06A7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В середине, между.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положения «в середине», «между» применительно к положению предметов в пространстве по отношению друг к другу; на плоскости.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Перемещение предметов в указанное положение.</w:t>
            </w:r>
          </w:p>
        </w:tc>
        <w:tc>
          <w:tcPr>
            <w:tcW w:w="721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Квадрат.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Квадрат: распознавание, называние.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формы предметов путем соотнесения с квадратом (похожа на квадрат, квадратная; не похожа на квадрат).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круга и квадрата; дифференциация предметов по форме.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892BB9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Положение предметов в пространст</w:t>
            </w: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ве, на плоскости.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Вверху – внизу, выше – ниже, верхний – </w:t>
            </w: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нижний, на, над, под.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Определение положения «вверху», «внизу» применительно к положению предметов в пространстве относительно себя; по отношению друг к другу; на плоскости.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Определение положения «выше», «ниже», «верхний», «нижний» применительно к положению предметов в пространстве по отношению друг к другу; на плоскости.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пространственных отношений предметов между собой на основе использования в речи предлогов «на», «над», «под».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Перемещение предметов в указанное положение.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AF7FCB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vMerge w:val="restart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предметов.</w:t>
            </w:r>
          </w:p>
          <w:p w:rsidR="007C06A7" w:rsidRPr="00CC0319" w:rsidRDefault="007C06A7" w:rsidP="00F006E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7C06A7" w:rsidRPr="00CC0319" w:rsidRDefault="007C06A7" w:rsidP="00F006E1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7C06A7" w:rsidRPr="00CC0319" w:rsidRDefault="007C06A7" w:rsidP="00F006E1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7C06A7" w:rsidRPr="00CC0319" w:rsidRDefault="007C06A7" w:rsidP="00F006E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Положение предметов в пространстве, на плоскости.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Длинный – короткий.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двух предметов по размеру: длинный - короткий, длиннее – короче.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трех-четырех предметов по длине (длиннее, самый длинный, короче, самый короткий).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Выявление одинаковых, равных по длине предметов в результате сравнения двух предметов, трех-четырех предметов.</w:t>
            </w:r>
          </w:p>
        </w:tc>
        <w:tc>
          <w:tcPr>
            <w:tcW w:w="721" w:type="dxa"/>
            <w:vMerge w:val="restart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shd w:val="clear" w:color="auto" w:fill="auto"/>
          </w:tcPr>
          <w:p w:rsidR="007C06A7" w:rsidRPr="00CC0319" w:rsidRDefault="00892BB9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shd w:val="clear" w:color="auto" w:fill="auto"/>
          </w:tcPr>
          <w:p w:rsidR="007C06A7" w:rsidRPr="00CC0319" w:rsidRDefault="007C06A7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Внутри – снаружи, в, рядом, около.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положения «внутри», «снаружи» применительно к положению предметов в пространстве по отношению друг к другу; на плоскости.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пространственных отношений предметов между собой на основе использования в речи предлогов и наречий «в», «рядом», «около».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Перемещение предметов в указанное положение.</w:t>
            </w:r>
          </w:p>
        </w:tc>
        <w:tc>
          <w:tcPr>
            <w:tcW w:w="721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Треугольник.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Треугольник: распознавание, называние. Определение формы предметов путем соотнесения с треугольником (похожа на треугольник, треугольная; не похожа на треугольник).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круга, квадрата, треугольника; дифференциация предметов по форме.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целостного объекта из отдельных частей (в виде композиции из геометрических фигур).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892BB9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529BE" w:rsidRPr="00CC0319" w:rsidTr="00A17675">
        <w:tc>
          <w:tcPr>
            <w:tcW w:w="1414" w:type="dxa"/>
            <w:vMerge w:val="restart"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предметов.</w:t>
            </w:r>
          </w:p>
          <w:p w:rsidR="006529BE" w:rsidRPr="00CC0319" w:rsidRDefault="006529BE" w:rsidP="00F006E1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  <w:p w:rsidR="006529BE" w:rsidRPr="00CC0319" w:rsidRDefault="006529BE" w:rsidP="00F006E1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  <w:p w:rsidR="006529BE" w:rsidRPr="00CC0319" w:rsidRDefault="006529BE" w:rsidP="00F006E1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  <w:p w:rsidR="006529BE" w:rsidRPr="00CC0319" w:rsidRDefault="006529BE" w:rsidP="00F006E1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  <w:p w:rsidR="006529BE" w:rsidRPr="00CC0319" w:rsidRDefault="006529BE" w:rsidP="00F006E1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  <w:p w:rsidR="006529BE" w:rsidRPr="00CC0319" w:rsidRDefault="006529BE" w:rsidP="00F006E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Положение предметов в пространстве, на плоскости.</w:t>
            </w:r>
          </w:p>
        </w:tc>
        <w:tc>
          <w:tcPr>
            <w:tcW w:w="1444" w:type="dxa"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Широкий – узкий.</w:t>
            </w:r>
          </w:p>
        </w:tc>
        <w:tc>
          <w:tcPr>
            <w:tcW w:w="4388" w:type="dxa"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двух предметов по размеру: широкий - узкий, шире – уже.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трех-четырех предметов по ширине (шире, самый широкий, уже, самый узкий).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Выявление одинаковых, равных по ширине предметов в результате </w:t>
            </w: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сравнения двух предметов, трех-четырех предметов.</w:t>
            </w:r>
          </w:p>
        </w:tc>
        <w:tc>
          <w:tcPr>
            <w:tcW w:w="721" w:type="dxa"/>
            <w:vMerge w:val="restart"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0,5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shd w:val="clear" w:color="auto" w:fill="auto"/>
          </w:tcPr>
          <w:p w:rsidR="006529BE" w:rsidRDefault="00892BB9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shd w:val="clear" w:color="auto" w:fill="auto"/>
          </w:tcPr>
          <w:p w:rsidR="006529BE" w:rsidRPr="00CC0319" w:rsidRDefault="006529BE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529BE" w:rsidRPr="00CC0319" w:rsidTr="00A17675">
        <w:tc>
          <w:tcPr>
            <w:tcW w:w="1414" w:type="dxa"/>
            <w:vMerge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Далеко – близко, дальше – ближе, к, от.</w:t>
            </w:r>
          </w:p>
        </w:tc>
        <w:tc>
          <w:tcPr>
            <w:tcW w:w="4388" w:type="dxa"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положения «далеко», «близко», «дальше», «ближе» применительно к положению предметов в пространстве относительно себя, по отношению друг к другу.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пространственных отношений предметов между собой на основе использования в речи предлогов «к», «от».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Перемещение предметов в указанное положение.</w:t>
            </w:r>
          </w:p>
        </w:tc>
        <w:tc>
          <w:tcPr>
            <w:tcW w:w="721" w:type="dxa"/>
            <w:vMerge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Прямоугольник.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Прямоугольник: распознавание, называние. Определение формы предметов путем соотнесения с прямоугольником (похожа на прямоугольник, прямоугольная; не похожа на прямоугольник).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круга, квадрата, треугольника, прямоугольника; дифференциация предметов по форме.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целостного объекта из отдельных частей (в виде композиции из геометрических фигур).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892BB9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предметов.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Высокий – низкий.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двух предметов по размеру: высокий – низкий, выше – ниже.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трех-четырех предметов по высоте (выше, самый высокий, ниже, самый низкий).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Выявление одинаковых, равных по высоте предметов в результате сравнения двух предметов, трех-четырех предметов.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  <w:p w:rsidR="007C06A7" w:rsidRPr="00CC0319" w:rsidRDefault="007C06A7" w:rsidP="00F006E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7C06A7" w:rsidRPr="00CC0319" w:rsidRDefault="00892BB9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  <w:p w:rsidR="007C06A7" w:rsidRPr="00CC0319" w:rsidRDefault="007C06A7" w:rsidP="00F006E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7C06A7" w:rsidRPr="00CC0319" w:rsidRDefault="007C06A7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предметов.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Глубокий – мелкий.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двух предметов по размеру: глубокий – мелкий, глубже – мельче.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трех-четырех предметов по глубине (глубже, самый глубокий, мельче, самый мелкий).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Выявление одинаковых, равных по глубине предметов в результате сравнения двух предметов, трех-четырех предметов.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892BB9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vMerge w:val="restart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Положение предметов в пространстве, на плоскости.</w:t>
            </w:r>
          </w:p>
          <w:p w:rsidR="007C06A7" w:rsidRPr="00CC0319" w:rsidRDefault="007C06A7" w:rsidP="00F006E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Впереди – сзади, перед, за.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положения «впереди», «сзади», применительно к положению предметов в пространстве относительно себя, по отношению друг к другу.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пространственных отношений предметов между собой на </w:t>
            </w: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основе использования в речи предлогов «перед», «за».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Перемещение предметов в указанное положение.</w:t>
            </w:r>
          </w:p>
        </w:tc>
        <w:tc>
          <w:tcPr>
            <w:tcW w:w="721" w:type="dxa"/>
            <w:vMerge w:val="restart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0,5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shd w:val="clear" w:color="auto" w:fill="auto"/>
          </w:tcPr>
          <w:p w:rsidR="007C06A7" w:rsidRPr="00CC0319" w:rsidRDefault="00892BB9" w:rsidP="00AF7FCB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7C06A7" w:rsidRPr="00CC0319" w:rsidRDefault="007C06A7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Первый – последний, крайний, после, следом, следующий за.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порядка следования линейно расположенных предметов, изображений предметов, на основе понимания</w:t>
            </w:r>
            <w:r w:rsidR="004D5D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использования в собственной </w:t>
            </w: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речи слов, характеризующих их пространственное расположение (первый – последний, крайний, после, следом, следующий за).</w:t>
            </w:r>
          </w:p>
        </w:tc>
        <w:tc>
          <w:tcPr>
            <w:tcW w:w="721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предметов.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Толстый – тонкий.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двух предметов по размеру: толстый – тонкий, толще – тоньше.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трех-четырех предметов по толщине (толще, самый толстый, тоньше, самый тонкий).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Выявление одинаковых, равных по толщине предметов в результате сравнения двух предметов, трех-четырех предметов.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892BB9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vMerge w:val="restart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Единицы измерения и их соотношения.</w:t>
            </w:r>
          </w:p>
          <w:p w:rsidR="007C06A7" w:rsidRPr="00CC0319" w:rsidRDefault="007C06A7" w:rsidP="00F006E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Сутки: утро, день, вечер, ночь.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частей суток (утро, день, вечер, ночь), установление порядка их следования.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Овладение представлением: утро, день, вечер, ночь - это одни сутки.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времени событий из жизни обучающихся применительно к частям суток.</w:t>
            </w:r>
          </w:p>
        </w:tc>
        <w:tc>
          <w:tcPr>
            <w:tcW w:w="721" w:type="dxa"/>
            <w:vMerge w:val="restart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shd w:val="clear" w:color="auto" w:fill="auto"/>
          </w:tcPr>
          <w:p w:rsidR="007C06A7" w:rsidRPr="00CC0319" w:rsidRDefault="00892BB9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shd w:val="clear" w:color="auto" w:fill="auto"/>
          </w:tcPr>
          <w:p w:rsidR="007C06A7" w:rsidRPr="00CC0319" w:rsidRDefault="007C06A7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Рано – поздно.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Ориентирование во времени на основе усвоения понятий «рано», «поздно» применительно к событиям из жизни обучающихся.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Установление последовательности событий на основе оперирования понятиями «раньше», «позже» (на конкретных примерах из жизни обучающихся).</w:t>
            </w:r>
          </w:p>
        </w:tc>
        <w:tc>
          <w:tcPr>
            <w:tcW w:w="721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Сегодня, завтра, вчера, на следующий день.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Ориентирование во времени на основе усвоения понятий «сегодня», «завтра», «вчера», «на следующий день» применительно к событиям из жизни обучающихся.</w:t>
            </w:r>
          </w:p>
        </w:tc>
        <w:tc>
          <w:tcPr>
            <w:tcW w:w="721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529BE" w:rsidRPr="00CC0319" w:rsidTr="00A17675">
        <w:tc>
          <w:tcPr>
            <w:tcW w:w="1414" w:type="dxa"/>
            <w:vMerge w:val="restart"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Единицы измерения и их соотношения.</w:t>
            </w:r>
          </w:p>
          <w:p w:rsidR="006529BE" w:rsidRPr="00CC0319" w:rsidRDefault="006529BE" w:rsidP="00F006E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Сравнение предметов.</w:t>
            </w:r>
          </w:p>
        </w:tc>
        <w:tc>
          <w:tcPr>
            <w:tcW w:w="1444" w:type="dxa"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Быстро – медленно.</w:t>
            </w:r>
          </w:p>
        </w:tc>
        <w:tc>
          <w:tcPr>
            <w:tcW w:w="4388" w:type="dxa"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Овладение понятиями «быстро», «медленно» на основе рассмотрения конкретных примеров движущихся объектов.</w:t>
            </w:r>
          </w:p>
        </w:tc>
        <w:tc>
          <w:tcPr>
            <w:tcW w:w="721" w:type="dxa"/>
            <w:vMerge w:val="restart"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shd w:val="clear" w:color="auto" w:fill="auto"/>
          </w:tcPr>
          <w:p w:rsidR="006529BE" w:rsidRDefault="00892BB9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shd w:val="clear" w:color="auto" w:fill="auto"/>
          </w:tcPr>
          <w:p w:rsidR="006529BE" w:rsidRPr="00CC0319" w:rsidRDefault="006529BE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529BE" w:rsidRPr="00CC0319" w:rsidTr="00A17675">
        <w:tc>
          <w:tcPr>
            <w:tcW w:w="1414" w:type="dxa"/>
            <w:vMerge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Тяжелый – легкий.</w:t>
            </w:r>
          </w:p>
        </w:tc>
        <w:tc>
          <w:tcPr>
            <w:tcW w:w="4388" w:type="dxa"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двух предметов по массе: тяжелый – легкий, тяжелее – легче.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трех-четырех предметов по тяжести (тяжелее, самый тяжелый, легче, самый легкий).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Выявление одинаковых, равных по тяжести предметов в результате сравнения двух предметов, трех-четырех предметов.</w:t>
            </w:r>
          </w:p>
        </w:tc>
        <w:tc>
          <w:tcPr>
            <w:tcW w:w="721" w:type="dxa"/>
            <w:vMerge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предметных совокупностей по количеству предметов, их составляющих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Много – мало, несколько.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Один – много, ни одного.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двух-трех предметных совокупностей по количеству предметов, их составляющих.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Оценивание количества предметов в совокупностях «на глаз»: много – мало, несколько, один, ни одного.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мало, ни одного).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892BB9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vMerge w:val="restart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Единицы измерения и их соотношения.</w:t>
            </w:r>
          </w:p>
          <w:p w:rsidR="007C06A7" w:rsidRPr="00CC0319" w:rsidRDefault="007C06A7" w:rsidP="00F006E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Давно – недавно.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Ориентирование во времени на основе усвоения понятий «давно», «недавно» применительно к событиям из личной жизни обучающихся.</w:t>
            </w:r>
          </w:p>
        </w:tc>
        <w:tc>
          <w:tcPr>
            <w:tcW w:w="721" w:type="dxa"/>
            <w:vMerge w:val="restart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7C06A7" w:rsidRPr="00CC0319" w:rsidRDefault="00AF7FCB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Молодой – старый.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Сравнение по возрасту: молодой – старый, моложе (младше) – старше. 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Сравнение по возрасту двух – трех людей </w:t>
            </w:r>
            <w:proofErr w:type="gramStart"/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из б</w:t>
            </w:r>
            <w:r w:rsidR="00AF7FCB">
              <w:rPr>
                <w:rFonts w:ascii="Times New Roman" w:hAnsi="Times New Roman"/>
                <w:color w:val="auto"/>
                <w:sz w:val="24"/>
                <w:szCs w:val="24"/>
              </w:rPr>
              <w:t>лижайшего социального окружения</w:t>
            </w:r>
            <w:proofErr w:type="gramEnd"/>
            <w:r w:rsidR="00AF7F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обучающегося (членов семьи, участников образовательного процесса).</w:t>
            </w:r>
          </w:p>
        </w:tc>
        <w:tc>
          <w:tcPr>
            <w:tcW w:w="721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Сравнение предметных совокупностей по количеству предметов, их составляющих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Больше – меньше, столько же, одинаковое (равное) количество.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Уравнивание предметных совокупностей по количеству предметов, их составляющих.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AF7FCB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Сравнение объемов жидкостей, сыпучих веществ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объемов жидкостей, сыпучих веществ.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объемов жидкостей, сыпучих веществ в одинаковых емкостях: больше, меньше, одинаково, равно, столько же.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AF7FCB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F006E1">
        <w:tc>
          <w:tcPr>
            <w:tcW w:w="9498" w:type="dxa"/>
            <w:gridSpan w:val="6"/>
            <w:shd w:val="clear" w:color="auto" w:fill="auto"/>
          </w:tcPr>
          <w:p w:rsidR="00F24556" w:rsidRPr="00CC0319" w:rsidRDefault="00F24556" w:rsidP="00F006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Первый десяток </w:t>
            </w: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Нумерация.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Число и цифра 1.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Обозначение цифрой (запись) числа 1.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Соотношение количества, числительного и цифры.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монетой достоинством 1 р.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892BB9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Нумерация.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Единицы измерения и их соотношения.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Арифметические действия.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Арифметические задачи.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Число и цифра 2.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Образование, название, обозначение цифрой (запись) числа 2.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Место числа 2 в числовом ряду. Числовой ряд в пределах 2.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Счет предметов в пределах 2. Соотношение количества, числительного и цифры.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Сравнение чисел в пределах 2.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Пара предметов: определение пары предметов, составление пары из знакомых предметов.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монетой достоинством 2 р.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 арифметического действия «+», его название («плюс»), </w:t>
            </w:r>
            <w:proofErr w:type="gramStart"/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значение  (</w:t>
            </w:r>
            <w:proofErr w:type="gramEnd"/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прибавить).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 арифметического действия «-», его название («минус»), </w:t>
            </w:r>
            <w:proofErr w:type="gramStart"/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значение  (</w:t>
            </w:r>
            <w:proofErr w:type="gramEnd"/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вычесть).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математического выражения (1 + 1, 2 – 1) на основе соотнесения с предметно-практической деятельностью (ситуацией). 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 «=», его значение (равно, получится).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Запись математического выражения в виде равенства (примера): 1 + 1 = 2, 2 – 1 = 1.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Арифметическая задача, ее структура: условие, вопрос.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арифметических задач на нахождение суммы, разности (остатка) по предложенному сюжету.  Решение и ответ задач.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892BB9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Шар.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Шар: распознавание, называние.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формы предметов окружающей среды путем соотнесения с шаром.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Дифференциация круга и шара.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предметов окружающей среды по форме (похожи на круг, похожи на шар).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в ближайшем окружении предметов одинаковой формы (мяч, апельсин – похожи на шар, одинаковые по форме; монета, пуговица – похожи на круг, одинаковые по форме и т.п.), разной формы.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892BB9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Нумерация.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Единицы измерения и их соотношения.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Арифметические действия.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Арифметические задачи.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Число и цифра 3.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Образование, название, обозначение цифрой (запись) числа 3.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Место числа 3 в числовом ряду. Числовой ряд в пределах 3.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Счет предметов в пределах 3.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Соотношение количества, числительного и цифры.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Количественные и порядковые числительные, их дифференциация.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Использование порядковых числительных для определения порядка следования предметов.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чисел в пределах 3.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 чисел 2, 3.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Получение 3 р. путем набора из монет достоинством 1 р., 2 р.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Арифметическое действие – сложение, его запись в виде примера.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Переместительное свойство сложения (практическое использование).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Арифметическое действие – вычитание, его запись в виде примера.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арифметических задач на нахождение суммы, разности (остатка) по предложенному сюжету.  Решение и ответ задач.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892BB9" w:rsidP="007C06A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Куб.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Куб: распознавание, называние.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формы предметов окружающей среды путем соотнесения с кубом.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Дифференциация квадрата и куба.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предметов окружающей среды по форме (похожи на квадрат, похожи на куб).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в ближайшем окружении предметов одинаковой формы (кубик игровой, деталь конструктора в форме куба – похожи на куб, одинаковые по форме; платок, салфетка – похожи на квадрат, одинаковые по форме и т.п.), разной формы.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892BB9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Нумерация.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Единицы измерения и их соотношения.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Арифметические действия.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Арифметические задачи.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Число и цифра 4.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Образование, название, обозначение цифрой (запись) числа 4.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Место числа 4 в числовом ряду. Числовой ряд в пределах 4.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Счет предметов в пределах 4. Соотношение количества, числительного и цифры.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чисел в пределах 4.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 числа 4.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Получение 4 р. путем набора из монет достоинством 1 р., 2 р.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Сложение и вычитание чисел в пределах 4.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решение примеров на сложение и вычитание с опорой на иллюстративное изображение состава числа 4.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Решение примеров на последовательное присчитывание (отсчитывание) по 1 единице (2 + 1 + 1 = 4, 4 – 1 – 1 = 2).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и решение арифметических задач на нахождение суммы, разности (остатка) в пределах 4 по предложенному сюжету.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задач по готовому решению.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892BB9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892BB9">
        <w:trPr>
          <w:trHeight w:val="4305"/>
        </w:trPr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Брус.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Брус: распознавание, называние.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формы предметов окружающей среды путем соотнесения с брусом.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Дифференциация прямоугольника и бруса.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предметов окружающей среды по форме (похожи на прямоугольник, похожи на брус).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Нахождение в ближайшем окружении предметов одинаковой формы (коробка, шкаф – похожи на брус, одинаковые по форме; тетрадь, классная доска – похожи на </w:t>
            </w:r>
            <w:proofErr w:type="gramStart"/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прямоугольник,  одинаковые</w:t>
            </w:r>
            <w:proofErr w:type="gramEnd"/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форме и т.п.), разной формы.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1,5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892BB9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Нумерация.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Единицы измерения и их соотношения.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Число и цифра 5.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Образование, название, обозначение цифрой (запись) числа 5.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Место числа 5 в числовом ряду. Числовой ряд в пределах 5.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Счет предметов в пределах 5. Соотношение количества, числительного и цифры.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чисел в пределах 5.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 числа 5.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 монетой достоинством 5 р.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Получение 5 р. путем набора из монет достоинством 1 р., 2 р.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1,5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892BB9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F006E1">
        <w:tc>
          <w:tcPr>
            <w:tcW w:w="9498" w:type="dxa"/>
            <w:gridSpan w:val="6"/>
            <w:shd w:val="clear" w:color="auto" w:fill="auto"/>
          </w:tcPr>
          <w:p w:rsidR="00F24556" w:rsidRPr="00CC0319" w:rsidRDefault="00F24556" w:rsidP="00F006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Второе полугодие (27,5 ч)</w:t>
            </w:r>
          </w:p>
        </w:tc>
      </w:tr>
      <w:tr w:rsidR="00CC0319" w:rsidRPr="00CC0319" w:rsidTr="00F006E1">
        <w:tc>
          <w:tcPr>
            <w:tcW w:w="9498" w:type="dxa"/>
            <w:gridSpan w:val="6"/>
            <w:shd w:val="clear" w:color="auto" w:fill="auto"/>
          </w:tcPr>
          <w:p w:rsidR="00F24556" w:rsidRPr="00CC0319" w:rsidRDefault="00F24556" w:rsidP="00F006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Первый десяток (продолжение) </w:t>
            </w: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Арифметические действия.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Арифметические задачи.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Число и цифра 5.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Сложение и вычитание чисел в пределах 5.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решение примеров на сложение и вычитание с опорой на иллюстративное изображение состава числа 5.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Решение примеров на прибавление (вычитание) числа 2 с помощью последовательного присчитывания </w:t>
            </w: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(отсчитывания) по 1 (3 + 2 = 5, 3 + 1 + 1 = 5; 5 – 2 = 3, 5 – 1 – 1 = 3).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и решение арифметических задач на нахождение суммы, разности (остатка) в пределах 5 по предложенному сюжету.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задач по готовому решению.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892BB9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Точка, линии.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Точка, линии: распознавание, называние.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точки и круга.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Линии прямые и кривые: распознавание, называние, дифференциация.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Моделирование прямых, кривых линий на основе практических действий с предметами (веревка, проволока, нить и пр.)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линий в иллюстрациях, определение их вида.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Изображение кривых линий на листке бумаги.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Овал.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Овал: распознавание, называние.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формы предметов путем соотнесения с овалом (похожа на овал, овальная; не похожа на овал).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круга и овала; дифференциация предметов окружающей среды по форме (похожи на круг, похожи на овал).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Нахождение в ближайшем окружении предметов одинаковой формы (зеркало, поднос – похожи на овал, одинаковые по форме; </w:t>
            </w:r>
            <w:r w:rsidR="0089119B">
              <w:rPr>
                <w:rFonts w:ascii="Times New Roman" w:hAnsi="Times New Roman"/>
                <w:color w:val="auto"/>
                <w:sz w:val="24"/>
                <w:szCs w:val="24"/>
              </w:rPr>
              <w:t>тарелка, часы – похожи на круг,</w:t>
            </w: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одинаковые по форме и т.п.), разной формы.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4D5DC0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Нумерация.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Арифметические действия.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Число и цифра 0.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Получение нуля на основе практических действий с предметами, в результате которых не остается ни одного предмета, использованных для счета.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Название, обозначение цифрой числа 0.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Число 0 как обозначение ситуации отсутствия предметов, подлежащих счету.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чисел с числом 0.</w:t>
            </w:r>
          </w:p>
          <w:p w:rsidR="007C06A7" w:rsidRPr="00CC0319" w:rsidRDefault="0089119B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Нуль как результат вычитания </w:t>
            </w:r>
            <w:r w:rsidR="007C06A7" w:rsidRPr="00CC0319">
              <w:rPr>
                <w:rFonts w:ascii="Times New Roman" w:hAnsi="Times New Roman"/>
                <w:color w:val="auto"/>
                <w:sz w:val="24"/>
                <w:szCs w:val="24"/>
              </w:rPr>
              <w:t>(2 – 2 = 0).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Практические действия с монетами, в результате которых остается 0 рублей; составление примеров на основе выполненных практических действий (4 – 4 = 0).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1,5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4D5DC0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529BE" w:rsidRPr="00CC0319" w:rsidTr="00A17675">
        <w:tc>
          <w:tcPr>
            <w:tcW w:w="1414" w:type="dxa"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Нумерация.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Арифметические действия.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Единицы измерения и их соотношения.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Арифметические задачи.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Число и цифра 6.</w:t>
            </w:r>
          </w:p>
        </w:tc>
        <w:tc>
          <w:tcPr>
            <w:tcW w:w="4388" w:type="dxa"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Образование, название, обозначение цифрой (запись) числа 6. 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Место числа 6 в числовом ряду. Числовой ряд в пределах 6 в прямом и обратном порядке.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Счет предметов в пределах 6. 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Соотношение количества, числительного и цифры.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Введение понятий «следующее число», «предыдущее число». 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чисел в пределах 6.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 числа 6.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Счет в заданных пределах. Счет по 2.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Сложение и вычитание чисел в пределах 6. 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решение примеров на сложение и вычитание с опорой на иллюстративное изображение состава числа 6.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Решение примеров на прибавление (вычитание) числа 3 с помощью последовательного присчитывания (отсчитывания) по 1 (3 + 3 = 6, 3 + 1 + 1 + 1 = 6; 6 – 3 = 3, 6 – 1 – 1 – 1 = 3).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Получение 6 р. путем набора из монет достоинством 1 р., 2 р., 5 р.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Решение текстовых арифметических задач на нахождение суммы, разности (остатка) в пределах 6.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решение арифметических задач по предложенному сюжету, готовому решению.</w:t>
            </w:r>
          </w:p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решение арифметических задач по краткой записи с использованием иллюстраций.</w:t>
            </w:r>
          </w:p>
        </w:tc>
        <w:tc>
          <w:tcPr>
            <w:tcW w:w="721" w:type="dxa"/>
            <w:shd w:val="clear" w:color="auto" w:fill="auto"/>
          </w:tcPr>
          <w:p w:rsidR="006529BE" w:rsidRPr="00CC0319" w:rsidRDefault="006529BE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2,5</w:t>
            </w:r>
          </w:p>
        </w:tc>
        <w:tc>
          <w:tcPr>
            <w:tcW w:w="705" w:type="dxa"/>
            <w:shd w:val="clear" w:color="auto" w:fill="auto"/>
          </w:tcPr>
          <w:p w:rsidR="006529BE" w:rsidRPr="00CC0319" w:rsidRDefault="004D5DC0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826" w:type="dxa"/>
            <w:shd w:val="clear" w:color="auto" w:fill="auto"/>
          </w:tcPr>
          <w:p w:rsidR="006529BE" w:rsidRPr="00CC0319" w:rsidRDefault="006529BE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Построение прямой линии через одну, две точки.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линейкой. Использование линейки как чертежного инструмента.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Построение прямой линии с помощью линейки в различном положении по отношению к краю листа бумаги.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Построение прямой линии через одну точку, две точки.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4D5DC0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rPr>
          <w:trHeight w:val="2966"/>
        </w:trPr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Нумерация.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Арифметические действия.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Единицы измерения и их соотношения.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Арифметические задачи.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Число и цифра 7.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Образование, название, обозначение цифрой (запись) числа 7.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Место числа 7 в числовом ряду. Числовой ряд в пределах 7 в прямом и обратном порядке.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Счет предметов в пределах 7.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Соотношение количества, числительного и цифры.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Получение следующего числа путем присчитывания (прибавления) 1 к числу. Получение предыдущего числа путем отсчитывания (вычитания) 1 от числа.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чисел в пределах 7.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 числа 7.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Сложение и вычитание чисел в пределах 7.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решение примеров на сложение и вычитание с опорой на иллюстративное изображение состава числа 7.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Решение примеров на прибавление (вычитание) числа 3 с помощью последовательного присчитывания (отсчитывания) по 1 (3 + 3 = 6, 3 + 1 + 1 + 1 = 6; 6 – 3 = 3, 6 – 1 – 1 – 1 = 3).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Получение 7 р. путем набора из монет достоинством 1 р., 2 р., 5 р.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Решение текстовых арифметических задач на нахождение суммы, разности (остатка) в пределах 7.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2,5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4D5DC0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Сутки, неделя.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Понятие о сутках как о мере времени. Краткое обозначение суток (</w:t>
            </w:r>
            <w:proofErr w:type="spellStart"/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сут</w:t>
            </w:r>
            <w:proofErr w:type="spellEnd"/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.).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Понятие недели. Соотношение: неделя – семь суток. Название дней недели.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Порядок дней недели.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4D5DC0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Отрезок.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Моделирование получения отрезка на основе практических действий с предметами (отрезание куска веревки, нити).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Получение отрезка как части прямой линии.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Распознавание, называние отрезка.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Построение отрезка произвольной длины с помощью линейки.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отрезков по длине «на глаз» (самый длинный, самый короткий, длиннее, короче, одинаковой длины).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Измерение длины отрезка с помощью мерки (длина мерки – произвольная).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4D5DC0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Нумерация.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Геометрический материал.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Арифметические действия.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Арифметические задачи.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Число и цифра 8.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Образование, название, обозначение цифрой (запись) числа 8.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Место числа 8 в числовом ряду. Числовой ряд в пределах 8 в прямом и обратном порядке.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Счет предметов в пределах 8.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Соотношение количества, числительного и цифры.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чисел в пределах 8.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 числа 8.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Счет по 2.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отрезков по длине на основе результатов измерения в мерках.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Сложение и вычитание чисел в пределах 8.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решение примеров на сложение и вычитание с опорой на иллюстративное изображение состава числа 8.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Практическое знакомство с переместительным свойством сложения, его использование при решении примеров.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Решение текстовых арифметических задач на нахождение суммы, разности (остатка) в пределах 8.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Получение 8 р. путем набора из монет достоинством 1 р., 2 р., 5 р.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2,5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4D5DC0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Построение треугольника, квадрата, прямоугольника.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Построение треугольника, квадрата, прямоугольника по точкам (вершинам) с помощью линейки.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4D5DC0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Нумерация.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Арифметические действия.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Арифметические задачи.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Число и цифра 9.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Образование, название, обозначение цифрой (запись) числа 9.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Место числа 9 в числовом ряду. Числовой ряд в пределах 9 в прямом и обратном порядке.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Счет предметов в пределах 9.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Соотношение количества, числительного и цифры.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чисел в пределах 9.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 числа 9.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Счет по 2, по 3.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Сложение и вычитание чисел в пределах 9.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решение примеров на сложение и вычитание с опорой на иллюстративное изображение состава числа 9.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в практическом плане ситуации, когда невозможно из меньшего количества предметов отнять большее количество предметов.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примеров на вычитание на основе понимания невозможности вычитания из меньшего числа большего числа.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Решение текстовых арифметических задач на нахождение суммы, разности (остатка) в пределах 9.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Получение 9 р. путем набора из монет достоинством 1 р., 2 р., 5 р.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4D5DC0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40-42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Единицы измерения и их соотношения.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Мера длины – сантиметр.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 мерой длины – сантиметром. Краткое обозначение сантиметра (см).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Изготовление модели сантиметра. Измерение длины предметов и отрезков с помощью модели сантиметра в качестве мерки.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Прибор для измерения длины – линейка.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Измерение длины предметов и отрезков с помощью линейки.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Запись и чтение числа, полученного при измерении длины в сантиметрах (6 см).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Построение отрезка заданной длины.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4D5DC0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Нумерация.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Единицы измерения и их </w:t>
            </w: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соотношения.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Арифметические действия.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Арифметические задачи.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Число 10.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Образование, название, запись числа 10.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Место числа 10 в числовом ряду. Числовой ряд в пределах 10 в прямом и обратном порядке.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Счет предметов в пределах 10.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Получение 1 десятка из 10 единиц на основе практических действий с предметными совокупностями.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Сравнение чисел в пределах 10.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 числа 10.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Счет по 2, по 3.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Изготовление модели линейки длиной 10 см с нанесением штрихов на основе использования мерки </w:t>
            </w:r>
            <w:r w:rsidR="004D5D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длиной 1 см </w:t>
            </w:r>
            <w:r w:rsidR="004D5DC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(модели сантиметра)</w:t>
            </w: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записью чисел 1-10.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Сложение и вычитание чисел в пределах 10.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решение примеров на сложение и вычитание с опорой на иллюстративное изображение состава числа 10.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Решение примеров на последовательное присчитывание (отсчитывание) по 2 единицы (4 + 2 + 2 = 8, 8 – 2 – 2 = 4).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Решение текстовых арифметических задач на нахождение суммы, разности (остатка) в пределах 10.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Измерение длины отрезка с помощью линейки (модели линейки длиной 10 см); построение отрезка такой же длины.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Построение отрезков заданной длины.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4D5DC0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44-45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Меры стоимости.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Рубль как мера стоимости. Краткое обозначение рубля (р.). Знакомство с монетой достоинством 10 р.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 мерой стоимости – копейкой. Краткое обозначение копейки (к.). Знакомство с монетой достоинством 10 к.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мер стоимости: 1 р., 1 к. Чтение и запись числа: 10 к.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чисел, полученных при измерении стоимости конкретных знакомых предметов одной мерой (3 р., 10 р.).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Замена монет мелкого достоинства монетой более крупного достоинства в пределах 10 р.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Размен монеты крупного достоинства монетами более мелкого достоинства (на основе оперирования монетами рублевого достоинства).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1,5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4D5DC0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0319" w:rsidRPr="00CC0319" w:rsidTr="004D5DC0">
        <w:trPr>
          <w:trHeight w:val="2683"/>
        </w:trPr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Единицы измерения и их соотношения.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Мера массы – килограмм.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мерой массы – килограммом. Краткое обозначение килограмма (кг).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меры массы: 1 кг.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Прибор для измерения массы предметов – весы.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Практические упражнения по определению массы предметов с помощью весов и гирь.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чисел, полученных при измерении массы предметов (2 кг, 5 кг).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1,5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7C06A7" w:rsidRPr="00CC0319" w:rsidRDefault="004D5DC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</w:t>
            </w:r>
          </w:p>
          <w:p w:rsidR="007C06A7" w:rsidRPr="00CC0319" w:rsidRDefault="007C06A7" w:rsidP="00F006E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7C06A7" w:rsidRPr="00CC0319" w:rsidRDefault="007C06A7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06A7" w:rsidRPr="00CC0319" w:rsidRDefault="007C06A7" w:rsidP="00F006E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C06A7" w:rsidRPr="00CC0319" w:rsidTr="00A17675">
        <w:tc>
          <w:tcPr>
            <w:tcW w:w="141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1444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Мера ёмкости – литр.</w:t>
            </w:r>
          </w:p>
        </w:tc>
        <w:tc>
          <w:tcPr>
            <w:tcW w:w="4388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мерой емкости – литром. Краткое обозначение литра (л).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меры емкости: 1 л.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Практические упражнения по определению емкости конкретных предметов путем заполнения их жидкостью (водой) с использованием мерной кружки (литровой банки).  </w:t>
            </w:r>
          </w:p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чисел, полученных при измерении емкости предметов (2 л, 5 л).</w:t>
            </w:r>
          </w:p>
        </w:tc>
        <w:tc>
          <w:tcPr>
            <w:tcW w:w="721" w:type="dxa"/>
            <w:shd w:val="clear" w:color="auto" w:fill="auto"/>
          </w:tcPr>
          <w:p w:rsidR="007C06A7" w:rsidRPr="00CC0319" w:rsidRDefault="007C06A7" w:rsidP="00F006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319">
              <w:rPr>
                <w:rFonts w:ascii="Times New Roman" w:hAnsi="Times New Roman"/>
                <w:color w:val="auto"/>
                <w:sz w:val="24"/>
                <w:szCs w:val="24"/>
              </w:rPr>
              <w:t>1,5</w:t>
            </w:r>
          </w:p>
        </w:tc>
        <w:tc>
          <w:tcPr>
            <w:tcW w:w="705" w:type="dxa"/>
            <w:shd w:val="clear" w:color="auto" w:fill="auto"/>
          </w:tcPr>
          <w:p w:rsidR="007C06A7" w:rsidRPr="00CC0319" w:rsidRDefault="004D5DC0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48-49</w:t>
            </w:r>
          </w:p>
        </w:tc>
        <w:tc>
          <w:tcPr>
            <w:tcW w:w="826" w:type="dxa"/>
            <w:shd w:val="clear" w:color="auto" w:fill="auto"/>
          </w:tcPr>
          <w:p w:rsidR="007C06A7" w:rsidRPr="00CC0319" w:rsidRDefault="007C06A7" w:rsidP="007C06A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24556" w:rsidRPr="00CC0319" w:rsidRDefault="00F24556" w:rsidP="00F24556">
      <w:pPr>
        <w:rPr>
          <w:color w:val="auto"/>
        </w:rPr>
      </w:pPr>
    </w:p>
    <w:p w:rsidR="00F24556" w:rsidRPr="00DF1600" w:rsidRDefault="00F24556" w:rsidP="00F2455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</w:t>
      </w:r>
      <w:r w:rsidRPr="00DF1600">
        <w:rPr>
          <w:rFonts w:ascii="Times New Roman" w:hAnsi="Times New Roman"/>
          <w:bCs/>
          <w:sz w:val="24"/>
          <w:szCs w:val="24"/>
        </w:rPr>
        <w:t>тение</w:t>
      </w:r>
    </w:p>
    <w:p w:rsidR="00F24556" w:rsidRPr="00BC153B" w:rsidRDefault="00F24556" w:rsidP="00F2455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C153B">
        <w:rPr>
          <w:rFonts w:ascii="Times New Roman" w:hAnsi="Times New Roman"/>
          <w:sz w:val="24"/>
          <w:szCs w:val="24"/>
        </w:rPr>
        <w:t>Добукварный</w:t>
      </w:r>
      <w:proofErr w:type="spellEnd"/>
      <w:r w:rsidRPr="00BC153B">
        <w:rPr>
          <w:rFonts w:ascii="Times New Roman" w:hAnsi="Times New Roman"/>
          <w:sz w:val="24"/>
          <w:szCs w:val="24"/>
        </w:rPr>
        <w:t xml:space="preserve"> период</w:t>
      </w:r>
      <w:r>
        <w:rPr>
          <w:rFonts w:ascii="Times New Roman" w:hAnsi="Times New Roman"/>
          <w:sz w:val="24"/>
          <w:szCs w:val="24"/>
        </w:rPr>
        <w:t xml:space="preserve"> (1,5 ч в неделю)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4647"/>
        <w:gridCol w:w="750"/>
        <w:gridCol w:w="709"/>
        <w:gridCol w:w="845"/>
      </w:tblGrid>
      <w:tr w:rsidR="00F02593" w:rsidRPr="004D5DC0" w:rsidTr="00186B13">
        <w:tc>
          <w:tcPr>
            <w:tcW w:w="2575" w:type="dxa"/>
            <w:vAlign w:val="center"/>
          </w:tcPr>
          <w:p w:rsidR="00F02593" w:rsidRPr="004D5DC0" w:rsidRDefault="00F02593" w:rsidP="000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4647" w:type="dxa"/>
            <w:vAlign w:val="center"/>
          </w:tcPr>
          <w:p w:rsidR="00F02593" w:rsidRPr="004D5DC0" w:rsidRDefault="00F02593" w:rsidP="000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темы (виды работ)</w:t>
            </w:r>
          </w:p>
        </w:tc>
        <w:tc>
          <w:tcPr>
            <w:tcW w:w="750" w:type="dxa"/>
            <w:vAlign w:val="center"/>
          </w:tcPr>
          <w:p w:rsidR="00F02593" w:rsidRPr="004D5DC0" w:rsidRDefault="00F02593" w:rsidP="000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Кол.</w:t>
            </w:r>
          </w:p>
          <w:p w:rsidR="00F02593" w:rsidRPr="004D5DC0" w:rsidRDefault="00CC0319" w:rsidP="000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час.</w:t>
            </w:r>
          </w:p>
        </w:tc>
        <w:tc>
          <w:tcPr>
            <w:tcW w:w="709" w:type="dxa"/>
            <w:vAlign w:val="center"/>
          </w:tcPr>
          <w:p w:rsidR="00F02593" w:rsidRPr="004D5DC0" w:rsidRDefault="004D5DC0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02593" w:rsidRPr="004D5DC0" w:rsidRDefault="004D5DC0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593" w:rsidRPr="004D5DC0" w:rsidTr="00186B13">
        <w:tc>
          <w:tcPr>
            <w:tcW w:w="2575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представлений детей о празднике школы 1 сентября. Составление рассказа по вопросам учителя с опорой на иллюстрацию и жизненный опыт.</w:t>
            </w:r>
          </w:p>
        </w:tc>
        <w:tc>
          <w:tcPr>
            <w:tcW w:w="4647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с опорой на иллюстрацию «Праздник школы».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праздничного букета по образцу и пунктирным линиям.</w:t>
            </w:r>
          </w:p>
        </w:tc>
        <w:tc>
          <w:tcPr>
            <w:tcW w:w="750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709" w:type="dxa"/>
          </w:tcPr>
          <w:p w:rsidR="00F02593" w:rsidRPr="004D5DC0" w:rsidRDefault="004D5DC0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F02593" w:rsidRPr="004D5DC0" w:rsidRDefault="00F02593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593" w:rsidRPr="004D5DC0" w:rsidTr="00186B13">
        <w:tc>
          <w:tcPr>
            <w:tcW w:w="2575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представлений детей о цветах. Описание и сравнение предметов по цвету на основе зрительного восприятия.</w:t>
            </w:r>
          </w:p>
        </w:tc>
        <w:tc>
          <w:tcPr>
            <w:tcW w:w="4647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по картине «Волшебница-осень» (осенние краски)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картины осени (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недостающих элементов, выбор нужных цветов)</w:t>
            </w:r>
          </w:p>
        </w:tc>
        <w:tc>
          <w:tcPr>
            <w:tcW w:w="750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F02593" w:rsidRPr="004D5DC0" w:rsidRDefault="004D5DC0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F02593" w:rsidRPr="004D5DC0" w:rsidRDefault="00F02593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593" w:rsidRPr="004D5DC0" w:rsidTr="00186B13">
        <w:tc>
          <w:tcPr>
            <w:tcW w:w="2575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Различение неречевых звуков окружающей действительности. Воспроизведение сказки «Курочка Ряба» с использованием элементов драматизации</w:t>
            </w:r>
          </w:p>
        </w:tc>
        <w:tc>
          <w:tcPr>
            <w:tcW w:w="4647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Имитация голосов животных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Рассказывание сказки «Курочка Ряба» с опорой на иллюстрации и вопросы учителя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элементов рисунка произвольными линиями и рисование яичка по трафарету</w:t>
            </w:r>
          </w:p>
        </w:tc>
        <w:tc>
          <w:tcPr>
            <w:tcW w:w="750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F02593" w:rsidRPr="004D5DC0" w:rsidRDefault="004D5DC0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F02593" w:rsidRPr="004D5DC0" w:rsidRDefault="00F02593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593" w:rsidRPr="004D5DC0" w:rsidTr="00186B13">
        <w:tc>
          <w:tcPr>
            <w:tcW w:w="2575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Звуки вокруг нас. Определение источника звука с опорой на практические действия, аудиозапись, натуральные предметы</w:t>
            </w:r>
          </w:p>
        </w:tc>
        <w:tc>
          <w:tcPr>
            <w:tcW w:w="4647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Узнавание и имитация звуков окружающей действительности с опорой на картинки и собственные представления (тиканье и бой часов, звук мотора автомобиля, шуршание листьев под ногами, журчание воды, стук молотка и т.п.)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апельсина по контуру и трафарету</w:t>
            </w:r>
          </w:p>
        </w:tc>
        <w:tc>
          <w:tcPr>
            <w:tcW w:w="750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F02593" w:rsidRPr="004D5DC0" w:rsidRDefault="004D5DC0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F02593" w:rsidRPr="004D5DC0" w:rsidRDefault="00F02593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593" w:rsidRPr="004D5DC0" w:rsidTr="00186B13">
        <w:tc>
          <w:tcPr>
            <w:tcW w:w="2575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Различение неречевых звуков окружающей действительности. Воспроизведение сказки «Колобок» с использованием элементов драматизации</w:t>
            </w:r>
          </w:p>
        </w:tc>
        <w:tc>
          <w:tcPr>
            <w:tcW w:w="4647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Имитация звуков животного мира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Рассказывание сказки «Колобок» с опорой на иллюстрации и вопросы учителя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Колобка по трафарету внутри дорожки</w:t>
            </w:r>
          </w:p>
        </w:tc>
        <w:tc>
          <w:tcPr>
            <w:tcW w:w="750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F02593" w:rsidRPr="004D5DC0" w:rsidRDefault="004D5DC0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F02593" w:rsidRPr="004D5DC0" w:rsidRDefault="00F02593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593" w:rsidRPr="004D5DC0" w:rsidTr="00186B13">
        <w:tc>
          <w:tcPr>
            <w:tcW w:w="2575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представлений детей о цвете предметов окружающей действительности</w:t>
            </w:r>
          </w:p>
        </w:tc>
        <w:tc>
          <w:tcPr>
            <w:tcW w:w="4647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Исключение четвертого лишнего по признаку цвета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Обводка геометрических фигур по контуру и трафарету</w:t>
            </w:r>
          </w:p>
        </w:tc>
        <w:tc>
          <w:tcPr>
            <w:tcW w:w="750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F02593" w:rsidRPr="004D5DC0" w:rsidRDefault="004D5DC0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F02593" w:rsidRPr="004D5DC0" w:rsidRDefault="00F02593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593" w:rsidRPr="004D5DC0" w:rsidTr="00186B13">
        <w:tc>
          <w:tcPr>
            <w:tcW w:w="2575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понятием «слово» и его условно-графическим изображением</w:t>
            </w:r>
          </w:p>
        </w:tc>
        <w:tc>
          <w:tcPr>
            <w:tcW w:w="4647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Называние предметов, изображённых на картинках, «чтение» условно-графической схемы слов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Обводка композиции из геометрических фигур по контуру, с использованием шаблонов или трафаретов</w:t>
            </w:r>
          </w:p>
        </w:tc>
        <w:tc>
          <w:tcPr>
            <w:tcW w:w="750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F02593" w:rsidRPr="004D5DC0" w:rsidRDefault="004D5DC0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F02593" w:rsidRPr="004D5DC0" w:rsidRDefault="00F02593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593" w:rsidRPr="004D5DC0" w:rsidTr="00186B13">
        <w:tc>
          <w:tcPr>
            <w:tcW w:w="2575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Условно-графическая фиксация слова с последующим его «чтением»</w:t>
            </w:r>
          </w:p>
        </w:tc>
        <w:tc>
          <w:tcPr>
            <w:tcW w:w="4647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Условно-графическая запись слов, обозначающих картинки, последующее «чтение» записи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«Чтение» условно-графической записи слов по порядку и вразбивку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Обводка композиции из геометрических фигур по контуру, с использованием шаблонов или трафаретов</w:t>
            </w:r>
          </w:p>
        </w:tc>
        <w:tc>
          <w:tcPr>
            <w:tcW w:w="750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F02593" w:rsidRPr="004D5DC0" w:rsidRDefault="004D5DC0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F02593" w:rsidRPr="004D5DC0" w:rsidRDefault="00F02593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593" w:rsidRPr="004D5DC0" w:rsidTr="00186B13">
        <w:tc>
          <w:tcPr>
            <w:tcW w:w="2575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представлений детей о форме предмета. Ознакомление с символом формы</w:t>
            </w:r>
          </w:p>
        </w:tc>
        <w:tc>
          <w:tcPr>
            <w:tcW w:w="4647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Соотнесение формы и предмета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Условно-графическая фиксация слов, обозначающих изображённые предметы, с последующим «чтением» записи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Обводка композиции из геометрических фигур по контуру, с использованием шаблонов или трафаретов</w:t>
            </w:r>
          </w:p>
        </w:tc>
        <w:tc>
          <w:tcPr>
            <w:tcW w:w="750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F02593" w:rsidRPr="004D5DC0" w:rsidRDefault="004D5DC0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:rsidR="00F02593" w:rsidRPr="004D5DC0" w:rsidRDefault="00F02593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593" w:rsidRPr="004D5DC0" w:rsidTr="00186B13">
        <w:tc>
          <w:tcPr>
            <w:tcW w:w="2575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Подбор слов к картинке на сюжет сказки «Три медведя»</w:t>
            </w:r>
          </w:p>
        </w:tc>
        <w:tc>
          <w:tcPr>
            <w:tcW w:w="4647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Подбор слов к картинке в точном соответствии с количеством условно-графических изображений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Рассказывание сказки «Три медведя» с опорой на иллюстрации и вопросы учителя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Обводка по контуру и рисование элементов иллюстрации с использованием шаблонов или трафаретов</w:t>
            </w:r>
          </w:p>
        </w:tc>
        <w:tc>
          <w:tcPr>
            <w:tcW w:w="750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F02593" w:rsidRPr="004D5DC0" w:rsidRDefault="004D5DC0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F02593" w:rsidRPr="004D5DC0" w:rsidRDefault="00F02593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Подбор слов и их условно-графическая фиксация с последующим «чтением» к картинке на сюжет сказки «Репка»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Подбор слов к картинкам в точном соответствии с количеством условно-графических изображений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Условно-графическая запись слов, обозначающих героев сказки «Репка», последующее «чтение» записи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Рассказывание сказки «Репка» с опорой на иллюстрации и вопросы учителя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Обводка репки по контуру. Сравнение изображений репки по величине. Соотнесение величины репки в сказке и ее дорисованного изображения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593" w:rsidRPr="004D5DC0" w:rsidTr="00186B13">
        <w:tc>
          <w:tcPr>
            <w:tcW w:w="2575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«Чтение» условно-графической записи слов сходных по звучанию</w:t>
            </w:r>
          </w:p>
        </w:tc>
        <w:tc>
          <w:tcPr>
            <w:tcW w:w="4647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Дифференциация сходных по звучанию слов (игра «Раз, два, три – повтори и покажи»)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«Чтение» условно-графической записи слов парами с опорой на картинки (дом – дым, мишка – мышка, кепка – репка, ворона – ворота)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Обводка,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раскрашивание бордюра из геометрических фигур</w:t>
            </w:r>
          </w:p>
        </w:tc>
        <w:tc>
          <w:tcPr>
            <w:tcW w:w="750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F02593" w:rsidRPr="004D5DC0" w:rsidRDefault="004D5DC0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45" w:type="dxa"/>
          </w:tcPr>
          <w:p w:rsidR="00F02593" w:rsidRPr="004D5DC0" w:rsidRDefault="00F02593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593" w:rsidRPr="004D5DC0" w:rsidTr="00186B13">
        <w:tc>
          <w:tcPr>
            <w:tcW w:w="2575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«Чтение» условно-графической записи слов по порядку и в разбивку к картинке на сюжет сказки «Теремок»</w:t>
            </w:r>
          </w:p>
        </w:tc>
        <w:tc>
          <w:tcPr>
            <w:tcW w:w="4647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«Чтение» условно-графической записи слов по порядку и в разбивку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Рассказывание сказки «Теремок» с опорой на иллюстрации и вопросы учителя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кривых линий</w:t>
            </w:r>
          </w:p>
        </w:tc>
        <w:tc>
          <w:tcPr>
            <w:tcW w:w="750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F02593" w:rsidRPr="004D5DC0" w:rsidRDefault="004D5DC0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45" w:type="dxa"/>
          </w:tcPr>
          <w:p w:rsidR="00F02593" w:rsidRPr="004D5DC0" w:rsidRDefault="00F02593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593" w:rsidRPr="004D5DC0" w:rsidTr="00186B13">
        <w:tc>
          <w:tcPr>
            <w:tcW w:w="2575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понятием «вертикальные и горизонтальные линии»</w:t>
            </w:r>
          </w:p>
        </w:tc>
        <w:tc>
          <w:tcPr>
            <w:tcW w:w="4647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понятием «вертикальные линии» и «горизонтальные линии» (использование терминов в речи учителя, а в речи детей – «палочка стоит», «палочка лежит»)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вертикальных и горизонтальных линий разных цветов по заданию учителя</w:t>
            </w:r>
          </w:p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Обводка и рисование бордюра из вертикальных и горизонтальных линий</w:t>
            </w:r>
          </w:p>
        </w:tc>
        <w:tc>
          <w:tcPr>
            <w:tcW w:w="750" w:type="dxa"/>
          </w:tcPr>
          <w:p w:rsidR="00F02593" w:rsidRPr="004D5DC0" w:rsidRDefault="00F02593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F02593" w:rsidRPr="004D5DC0" w:rsidRDefault="004D5DC0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45" w:type="dxa"/>
          </w:tcPr>
          <w:p w:rsidR="00F02593" w:rsidRPr="004D5DC0" w:rsidRDefault="00F02593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понятием «предложение» и его условно-графическим изображением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предложений по картинкам в соответствии с количеством условно-графических схем и их последующее «чтение» (схема предложения без деления на слова)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Обводка и рисование бордюра из вертикальных и наклонных линий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предложений с опорой на ситуационную картинку, с последующим чтением их в условно-графической записи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предложений по картинкам и «чтение» их в условно-графической записи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Обводка композиции из геометрических фигур по контуру, рисование такой же композиции по шаблону и трафарету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бордюра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Подбор слов и предложений по теме </w:t>
            </w: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«Домашние животные и их детёныши», с последующим кодированием и «чтением» 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Беседа на тему «Домашние животные и их детёныши»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«Чтение» условно-графической записи слов, обозначающих животных и их детёнышей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предложений по картинкам и «чтение» их в условно-графической записи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Обводка,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раскрашивание композиции из геометрических фигур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слов и предложений по предметной картинке «Зоопарк», их кодирование и чтение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по теме «Зоопарк»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 партах с вырезанной из чёрной бумаги условно-графической схемой слов, обозначающих животных и их детёнышей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предложений по картинкам, их фиксация условно-графическим изображением и последующее «чтение» (работа на партах со схемами, вырезанными из чёрной бумаги)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Штриховка горизонтальными линиями по точкам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композиции из геометрических фигур (крыша и окошко кассы)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делением предложения, состоящего из двух слов на слова, его условно-графическое изображение и «чтение»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картинок, придумывание и проговаривание имён детей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по картинкам предложений из двух слов, их «чтение» и последующее выделение каждого слова на слух и в условно-графической схеме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бордюра из геометрических фигур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делением предложения, состоящего из трёх слов, на слова, его условно-графическое изображение и «чтение»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на тему «Кто что любит?» с опорой на картинки. Соотнесение картинок с помощью стрелок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по картинкам предложений из трёх слов, их «чтение» и последующее выделение каждого слова на слух и в условно-графической схеме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бордюра из геометрических фигур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предложений из трёх слов, их условно-графическое изображение и «чтение»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предложений по картинкам в соответствии с количеством условно-графических записей. «Чтение» предложений по условно графической записи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бордюраСоставление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картинкам схемы предложений из двух-трёх слов, их «чтение» и последующее выделение каждого слова на слух и в условно-графической схеме. На картинках сюжеты из сказок (Колобок, разбитое золотое яичко, дед, тянущий репку, Маша, убегающая от трёх медведей)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Обводка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бордюра из геометрических фигур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и «письмо» условно-графического изображения предложения, состоящего из трёх слов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по картинкам предложений из трёх слов, их запись в прямоугольнике в виде условно-графической схемы, «чтение» предложений и последующее выделение каждого слова на слух и в схеме. На картинках: девочка гладит кошку, девочка гладит собаку, мальчик чистит ботинки, мальчик чистит брюки, девочка рисует красками, девочка рисует карандашами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Штриховка геометрических фигур вертикальными и горизонтальными линиями по контуру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делением слова на слоги, «чтение» и условно-графическое изображение слов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на тему «У нас соревнования» с опорой на иллюстрацию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Деление слов, обозначающих имена, на слоги и «чтение» их в условно-графической записи слитно и по слогам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Штриховка геометрических фигур наклонными линиями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D5DC0" w:rsidRPr="004D5DC0" w:rsidTr="004D5DC0">
        <w:trPr>
          <w:trHeight w:val="2527"/>
        </w:trPr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Деление слова на слоги, «чтение» и условно-графическое изображение слов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на тему «В магазине «Овощи-фрукты» с опорой на иллюстрацию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Деление слов, обозначающих овощи и фрукты, на слоги, условно-графическая запись слов с последующим их «чтением» слитно и по слогам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Обводка,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контуру и раскрашивание изображений овощей и фруктов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7675" w:rsidRPr="004D5DC0" w:rsidTr="00186B13">
        <w:tc>
          <w:tcPr>
            <w:tcW w:w="2575" w:type="dxa"/>
          </w:tcPr>
          <w:p w:rsidR="00A17675" w:rsidRPr="004D5DC0" w:rsidRDefault="00A17675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и «чтение» предложений из двух-трёх слов с опорой на иллюстрацию и условно-графическую запись</w:t>
            </w:r>
          </w:p>
        </w:tc>
        <w:tc>
          <w:tcPr>
            <w:tcW w:w="4647" w:type="dxa"/>
          </w:tcPr>
          <w:p w:rsidR="00A17675" w:rsidRPr="004D5DC0" w:rsidRDefault="00A17675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по картинке «Что случилось с Таней?» с опорой на иллюстрацию</w:t>
            </w:r>
          </w:p>
          <w:p w:rsidR="00A17675" w:rsidRPr="004D5DC0" w:rsidRDefault="00A17675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предложений по сюжетным картинкам и по условно-графической записи с последующим «чтением» составленных предложений</w:t>
            </w:r>
          </w:p>
          <w:p w:rsidR="00A17675" w:rsidRPr="004D5DC0" w:rsidRDefault="00A17675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Знакомство со стихотворением А.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«Наша Таня громко плачет …»</w:t>
            </w:r>
          </w:p>
          <w:p w:rsidR="00A17675" w:rsidRPr="004D5DC0" w:rsidRDefault="00A17675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стихотворения с опорой на сюжетные картинки</w:t>
            </w:r>
          </w:p>
          <w:p w:rsidR="00A17675" w:rsidRPr="004D5DC0" w:rsidRDefault="00A17675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бордюра</w:t>
            </w:r>
          </w:p>
        </w:tc>
        <w:tc>
          <w:tcPr>
            <w:tcW w:w="750" w:type="dxa"/>
          </w:tcPr>
          <w:p w:rsidR="00A17675" w:rsidRPr="004D5DC0" w:rsidRDefault="00A17675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7675" w:rsidRPr="004D5DC0" w:rsidRDefault="004D5DC0" w:rsidP="00A1767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45" w:type="dxa"/>
          </w:tcPr>
          <w:p w:rsidR="00A17675" w:rsidRPr="004D5DC0" w:rsidRDefault="00A17675" w:rsidP="00A1767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звука А в начале слова, фиксация его условно-графическим изображением в схеме слова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места звука А в словах, обозначающих предметные картинки, «чтение!» условно-графической записи слов и выделение первого звука на слух и в схеме (аист, автобус, арбуз)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Подбор имён детей, начинающихся со звука А. Условно-графическая запись слова и первого звука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Обводка контура буквы А в изображениях домика, ракеты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Выделение звука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начале слова, фиксация его условно-графическим изображением в схеме слова 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слов, начинающихся со звука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их условно-графическое изображение</w:t>
            </w:r>
          </w:p>
        </w:tc>
        <w:tc>
          <w:tcPr>
            <w:tcW w:w="4647" w:type="dxa"/>
          </w:tcPr>
          <w:p w:rsidR="00CC0319" w:rsidRPr="004D5DC0" w:rsidRDefault="004D5DC0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места звука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C0319"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словах, обозначающих предметные картинки, «чтение» условно-графической записи слов и выделение первого звука на слух и в схеме (утка, удочка, уши)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рассказа по сюжетной картинке. Выделение на слух слов, начинающихся со звука У.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контура буквы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изображении веток дерева 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Соотнесение изображений на рисунках с условно-графической схемой слова, начинающегося со звука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(обозначение стрелочками). Слова: утка, удочка, автобус, уши, самолёт, усы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и условно-графическая запись предложения со словами «автобус», «самолёт»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Конструирование из цветных полосок букв А и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фигур, по форме напоминающих буквы А и У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бордюра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звука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начале слова, фиксация его условно-графическим изображением в схеме слова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Определение места звука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словах, обозначающих предметные картинки, «чтение» условно-графической записи слов и выделение первого звука на слух и в схеме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на слух слов, начинающихся со звука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(озеро, облако, овцы). Анализ слов по схеме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контура буквы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изображениях знакомых овощей и фруктов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бордюра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звука М в начале слова, фиксация его условно-графическим изображением в схеме слова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места звука М в словах, обозначающих предметные картинки, «чтение» условно-графической записи слов и выделение первого звука на слух и в схеме (машина, мышка, малина)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на слух слов, начинающихся со звука М (макароны, мандарины, молоко). Анализ слов по схеме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контура буквы М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флажка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бордюра 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слов, начинающихся со звука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их условно-графическое изображение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первого звука в словах, обозначающих предметные картинки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Соотнесение изображений на рисунках с условно-графической схемой слова, начинающегося со звука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(обозначение стрелками). Слова: овцы, осы, обруч, Аня, малина)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Составление предложений со словом «медведь» с опорой на условно-графическую запись. «Чтение» предложений по условно-графической записи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бордюра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звука С в начале слова, фиксация его условно-графическим изображением в схеме слова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места звука С в словах, обозначающих предметные картинки, «чтение» условно-графической записи слов и выделение первого звука на слух и в схеме (стакан, самолёт, санки, собака)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первого звука в словах «сапоги», «сарафан», «сумка», условно-графическая запись слов и первого звука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Обводка контура буквы С в изображениях сушки и сыра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бордюра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слов, начинающихся со звука М, их условно-графическое изображение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звука в словах, обозначающих предметные картинки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Соотнесение изображений на рисунках с условно-графической схемой слова, начинающегося со звука М (обозначение стрелочками). Слова – мышка, муха, мороженое, машина, слива, Миша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и условно-графическая запись предложения со словом «сливы»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Конструирование из цветных полосок букв Т и П, фигур, напоминающих буквы Т и П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бордюра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звука Н в начале слова, фиксация его условно-графическим изображением в схеме слова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места звука Н в словах, обозначающих предметные картинки, «чтение» условно-графической записи слов и выделение первого звука на слух и в схеме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предложения по картинке, «чтение» условно-графической записи предложения (ножницы, нос, Нина, носки)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Конструирование из цветных полосок букв М и Н, конструирование фигур, по форме напоминающих буквы М и Н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бордюра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слов, начинающихся со звука С, их условно-графическое изображение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первого звука в словах, обозначающих предметные картинки (сад, сыр, сок, самовар)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Соотнесение изображений на рисунках с условно-графической схемой слова, начинающегося со звука С (обозначение стрелочками). Слова: сад, самовар, муха, сыр, сок, мышка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и условно-графическая запись предложения со словом «мышка» или «муха»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Конструирование из цветных полосок букв Л и М, фигур, предметов, напоминающих буквы Л и М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бордюра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Дифференциация и условно-графическая запись слов сходных по звучанию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Дифференциация сходных по звучанию слов (игра «Раз, два, три – повтори и покажи») (осы – косы, усы – бусы, рот – крот, лапа – лампа)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Условно-графическая запись слов «осы», «косы», «усы», «бусы», устное деление слов на слоги, «чтение» схемы слов слитно и по слогам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Конструирование из цветных полосок букв Ш и Е, фигур, по форме напоминающих буквы Ш и Е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слов, начинающихся со звука Н, их условно-графическое изображение 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первого звука в словах, обозначающих предметные картинки (нож, носки, носорог)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Соотнесение изображений на рисунках с условно-графической схемой слова, начинающегося со звука Н (обозначение стрелочками). Слова: нож, носки, мороженое, удочка, месяц, носорог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и условно-графическая запись предложений со словами, обозначающими изображения на рисунках (по выбору учителя)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предмета (носик у чайника, чашка к нарисованной ручке и блюдцу)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бордюра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C0319" w:rsidRPr="004D5DC0" w:rsidRDefault="004D5DC0" w:rsidP="00CC03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45" w:type="dxa"/>
          </w:tcPr>
          <w:p w:rsidR="00CC0319" w:rsidRPr="004D5DC0" w:rsidRDefault="00CC0319" w:rsidP="00F0259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0319" w:rsidRPr="004D5DC0" w:rsidTr="00186B13">
        <w:tc>
          <w:tcPr>
            <w:tcW w:w="2575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некоторыми элементами рукописных букв</w:t>
            </w:r>
          </w:p>
        </w:tc>
        <w:tc>
          <w:tcPr>
            <w:tcW w:w="4647" w:type="dxa"/>
          </w:tcPr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бордюра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узора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Письмо элементов рукописных букв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на тему «В книжном магазине» Повторение изученных сказок («Петушок и бобовое зёрнышко, «Три медведя», «Колобок», «Курочка Ряба», «Заячья избушка», «Репка»)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Обводка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дорисовывание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бордюра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Письмо элементов рукописных букв</w:t>
            </w:r>
          </w:p>
        </w:tc>
        <w:tc>
          <w:tcPr>
            <w:tcW w:w="750" w:type="dxa"/>
          </w:tcPr>
          <w:p w:rsidR="00CC0319" w:rsidRPr="004D5DC0" w:rsidRDefault="00CC0319" w:rsidP="000C6B6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  <w:p w:rsidR="00CC0319" w:rsidRPr="004D5DC0" w:rsidRDefault="00CC0319" w:rsidP="000C6B6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CC0319" w:rsidRPr="004D5DC0" w:rsidRDefault="004D5DC0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CC0319" w:rsidRPr="004D5DC0" w:rsidRDefault="00CC0319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0319" w:rsidRPr="004D5DC0" w:rsidRDefault="00CC0319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24556" w:rsidRPr="004D5DC0" w:rsidRDefault="00F24556" w:rsidP="00F24556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C0319" w:rsidRPr="004D5DC0" w:rsidRDefault="00CC0319" w:rsidP="00F24556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24556" w:rsidRPr="004D5DC0" w:rsidRDefault="00F24556" w:rsidP="00F24556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5DC0">
        <w:rPr>
          <w:rFonts w:ascii="Times New Roman" w:hAnsi="Times New Roman"/>
          <w:color w:val="000000" w:themeColor="text1"/>
          <w:sz w:val="24"/>
          <w:szCs w:val="24"/>
        </w:rPr>
        <w:t>Букварный период (1,5 ч в неделю)</w:t>
      </w:r>
    </w:p>
    <w:tbl>
      <w:tblPr>
        <w:tblStyle w:val="19"/>
        <w:tblW w:w="95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4706"/>
        <w:gridCol w:w="709"/>
        <w:gridCol w:w="709"/>
        <w:gridCol w:w="16"/>
        <w:gridCol w:w="834"/>
      </w:tblGrid>
      <w:tr w:rsidR="00615DAA" w:rsidRPr="004D5DC0" w:rsidTr="00186B13">
        <w:tc>
          <w:tcPr>
            <w:tcW w:w="2552" w:type="dxa"/>
            <w:vAlign w:val="center"/>
          </w:tcPr>
          <w:p w:rsidR="00615DAA" w:rsidRPr="004D5DC0" w:rsidRDefault="00615DAA" w:rsidP="000C6B6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4706" w:type="dxa"/>
            <w:vAlign w:val="center"/>
          </w:tcPr>
          <w:p w:rsidR="00615DAA" w:rsidRPr="004D5DC0" w:rsidRDefault="00615DAA" w:rsidP="000C6B6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темы</w:t>
            </w:r>
          </w:p>
        </w:tc>
        <w:tc>
          <w:tcPr>
            <w:tcW w:w="709" w:type="dxa"/>
            <w:vAlign w:val="center"/>
          </w:tcPr>
          <w:p w:rsidR="00615DAA" w:rsidRPr="004D5DC0" w:rsidRDefault="004D5DC0" w:rsidP="00CC031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Кол.час</w:t>
            </w:r>
            <w:proofErr w:type="spellEnd"/>
          </w:p>
        </w:tc>
        <w:tc>
          <w:tcPr>
            <w:tcW w:w="709" w:type="dxa"/>
            <w:vAlign w:val="center"/>
          </w:tcPr>
          <w:p w:rsidR="00615DAA" w:rsidRPr="004D5DC0" w:rsidRDefault="004D5DC0" w:rsidP="00CC031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50" w:type="dxa"/>
            <w:gridSpan w:val="2"/>
            <w:vAlign w:val="center"/>
          </w:tcPr>
          <w:p w:rsidR="00615DAA" w:rsidRPr="004D5DC0" w:rsidRDefault="004D5DC0" w:rsidP="00CC031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 и буква А.</w:t>
            </w: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звука А из слов. Работа со схемой слова.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15DAA" w:rsidRPr="004D5DC0" w:rsidRDefault="004D5DC0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15DAA" w:rsidRPr="004D5DC0" w:rsidRDefault="00615DAA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 и буква У.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звука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слов. Работа со схемой слова и схемой предложения.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15DAA" w:rsidRPr="004D5DC0" w:rsidRDefault="004D5DC0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15DAA" w:rsidRPr="004D5DC0" w:rsidRDefault="00615DAA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Чтение звукоподражательных слогов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Уа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над восклицательной интонацией при чтении.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15DAA" w:rsidRPr="004D5DC0" w:rsidRDefault="004D5DC0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15DAA" w:rsidRPr="004D5DC0" w:rsidRDefault="00615DAA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Звук и буква М. </w:t>
            </w: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звука М из слов. Работа со схемой слова, схемой предложения и схемой слога, состоящего из двух гласных (ГГ).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CC031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и чтение обратных (закрытых) слогов с буквой м (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ум).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со схемой закрытого слога и слогов, состоящих из двух гласных (ГГ, ГС). Чтение слоговых таблиц с пройденными слогами. Составление предложения по данной схеме и иллюстрации.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CC031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 и чтение обратных (закрытых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ум) и прямых (открытых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слогов. Закрепление пройденного материала.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Сравнительный звукобуквенный анализ прямых и обратных слогов (ГС, СГ). Дифференциация гласных и согласных звуков и букв. Составление и чтение открытых слогов с опорой на иллюстрацию, схему и звукобуквенный анализ. Чтение слоговых таблиц, звукоподражательных слов, работа над восклицательной интонацией при чтении слов и предложений.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CC031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 и буква О.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звука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слов. Работа со схемой слов и предложений.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CC031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 и чтение обратных и прямых слогов с буквами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Аа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Уу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Мм,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Сравнительный звукобуквенный анализ прямых и обратных слогов. Чтение слова </w:t>
            </w:r>
            <w:r w:rsidRPr="004D5DC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мама</w:t>
            </w: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(СГ-СГ) с опорой на схему и звукобуквенный анализ. Чтение слоговых таблиц. Составление предложений с опорой на схему и иллюстрацию.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CC031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 и буква Х.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звука Х из слов. Чтение слоговых таблиц. Звукобуквенный анализ слов </w:t>
            </w:r>
            <w:r w:rsidRPr="004D5DC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ухо, уха</w:t>
            </w: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опорой на схему (Г-СГ). Чтение звукоподражательных слов, работа над интонацией.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CC031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 и чтение обратных и прямых слогов с буквами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Аа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Уу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Мм,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Хх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Закрепление пройденного материала.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Дифференциация гласных и согласных звуков и букв. Сравнительный звукобуквенный анализ прямых и обратных слогов. Чтение слоговых таблиц. Чтение слов из трёх и четырёх букв с открытыми и закрытыми слогами. Работа со схемами слов и предложений. Составление рассказа с опорой на серию сюжетных картинок. Составление и чтение предложений с опорой на иллюстрацию и схему.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CC031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Звук и буква С.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звука С из слов. Чтение слова </w:t>
            </w:r>
            <w:r w:rsidRPr="004D5DC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сом</w:t>
            </w: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(СГС). Чтение слоговых таблиц. Звукобуквенный анализ слова с опорой на схему. Дополнение и чтение предложений с опорой на схему и иллюстрацию. Чтение звукоподражательных слов, работа над интонацией.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CC031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и сравнительный звукобуквенный анализ прямых и обратных слогов. Закрепление пройденного материала.</w:t>
            </w: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Дифференциация гласных и согласных звуков и букв. Чтение слоговых таблиц. Работа со схемой слов и предложений. Составление рассказа с опорой на серию сюжетных картинок.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CC031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Звук и буква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Нн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звука Н из слов. Чтение слоговых таблиц. Звукобуквенный анализ слова с опорой на схему.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CC031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Дифференциация звуков М и Н. Чтение слогов, слов и предложений с изученными буквами.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слоговых таблиц. Дифференциация гласных и согласных звуков и букв. Чтение слов (ГС, Г-СГ, СГ-С, СГ-СГ, ГС-СГ). Чтение предложений со звукоподражательными словами и восклицательной интонацией с опорой на иллюстрации. Практическая работа над понятиями он, она, оно с опорой на иллюстрации. Составление рассказа с опорой на серию сюжетных картинок.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CC031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Звук и буква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Ыы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звука Ы из слов. Чтение слоговых таблиц. Звукобуквенный анализ слов с опорой на схему. Составление предложений с опорой на схему и иллюстрацию. Практическая работа над понятиями один и много (сом – сомы).</w:t>
            </w:r>
          </w:p>
          <w:p w:rsidR="00615DAA" w:rsidRPr="004D5DC0" w:rsidRDefault="00615DAA" w:rsidP="000C6B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слоговых таблиц и слов. Дифференциация гласных и согласных звуков и букв. Работа со звукобуквенными схемами слов. Практическая работа над понятиями он, она, оно с опорой на иллюстрации. Составление предложений с опорой на схему и иллюстрацию. Составление рассказа с опорой на серию сюжетных картинок.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CC031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Звук и буква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Лл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слоговых таблиц и слов. Дифференциация гласных и согласных звуков и букв. Работа со звукобуквенными схемами слов. Составление предложений с опорой на схему и иллюстрацию. Составление рассказа с опорой на серию сюжетных картинок.</w:t>
            </w: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звука Л из слов. Чтение слоговых таблиц. Звукобуквенный анализ слогов и слов с опорой на схему. 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слоговых таблиц и слов. Дифференциация гласных и согласных звуков и букв. Работа со звукобуквенными схемами слов. Составление предложений с опорой на схему и иллюстрацию. Составление рассказа с опорой на серию сюжетных картинок.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 и буква Вв.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звука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из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слов. Чтение слоговых таблиц. Звукобуквенный анализ слогов и слов с опорой на схему. Дополнение и чтение предложения с опорой на схему и иллюстрацию.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слоговых таблиц и слов. Дифференциация гласных и согласных звуков и букв. Повторение пройденных слоговых структур и чтение новых слоговых структур (СГС-СГ). Работа со звукобуквенными схемами слов. Составление предложений с опорой на схему и иллюстрацию. Составление рассказа с опорой на серию сюжетных картинок.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 и буква Ии.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4D5DC0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звука и буквы </w:t>
            </w:r>
            <w:proofErr w:type="gramStart"/>
            <w:r w:rsidR="00615DAA"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="00615DAA"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словосочетаниях, где он является союзом. Выделение звука </w:t>
            </w:r>
            <w:proofErr w:type="gramStart"/>
            <w:r w:rsidR="00615DAA"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="00615DAA"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словах. Чтение слоговых таблиц. Звукобуквенный анализ слогов и слов с опорой на схему. Чтение предложений с опорой на иллюстрации.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  <w:p w:rsidR="00615DAA" w:rsidRPr="004D5DC0" w:rsidRDefault="00615DAA" w:rsidP="000C6B67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15DAA" w:rsidRPr="004D5DC0" w:rsidRDefault="004D5DC0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15DAA" w:rsidRPr="004D5DC0" w:rsidRDefault="00615DAA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Дифференциация звуков Ы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Чтение слогов, слов и предложений с изученными буквами.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слоговых таблиц. Чтение слов со слоговой структурой (Г-СГС, Г-СГ-СГ). Чтение предложений со звукоподражательными словами и восклицательной интонацией с опорой на иллюстрации. Составление рассказа с опорой на серию сюжетных картинок.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предложений, текстов.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Звук и буква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Шш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звука Ш из слов. Чтение слоговых таблиц. Звукобуквенный анализ слогов и слов с опорой на схему.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Составление, чтение слогов, слов, предложений с буквой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Шш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Закрепление пройденного материала.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Звукобуквенный анализ слогов и слов с опорой на схему. Чтение слоговых таблиц. Чтение слов со слоговой структурой (СГС–СГ, СГ-СГС, СГ-СГ-СГ, ГС-СГ-СГ, ГС-СГС). Дифференциация гласных и согласных звуков и букв. Чтение предложений со звукоподражательными словами и восклицательной интонацией с опорой на иллюстрации. Составление рассказа с опорой на серию сюжетных картинок.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предложений, текстов.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Дифференциация звуков С и Ш.</w:t>
            </w: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слоговых таблиц. Чтение слов и предложений с опорой на схемы и иллюстрации.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Практические упражнения в чтении слов со слогом ШИ. Чтение слогов, слов и предложений с изученными буквами. Закрепление пройденного материала.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предложений и текстов с опорой на схемы и иллюстрации. Дифференциация гласных и согласных звуков и букв. Чтение слоговых таблиц. Чтение предложений с опорой на иллюстрации и схему. Составление рассказа с опорой на серию сюжетных картинок.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Практические упражнения в чтении союза И. Практические упражнения в чтении имён собственных. Практические упражнения в правильном произнесении и чтении местоимений (он, она, они) и глаголов (ушла, ушли, уснул, уснули).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Звук и буква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звука П из слов. Чтение слоговых таблиц. Звукобуквенный анализ слогов и слов с опорой на схему. Чтение слоговых таблиц. Чтение слов с изученными слоговыми структурами.  Чтение предложений с опорой на иллюстрации и схему. Чтение текста с опорой на иллюстрацию. Практические упражнения в чтении имён собственных. Практические упражнения в правильном произнесении и чтении глаголов (пас, пасла, пилил, пилила).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 и буква Тт.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звука Т из слов. Чтение слоговых таблиц. Звукобуквенный анализ </w:t>
            </w: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слогов и слов с опорой на схему. Чтение предложений с опорой на иллюстрации.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слоговых таблиц. Чтение слов с изученными слоговыми структурами и новыми (Г-ГС-СГ, СГС-СГ, СГС-СГС, Г-СА-СГС-СГ). Дифференциация гласных и согласных звуков и букв. Чтение предложений с опорой на иллюстрации и схему. Чтение текста с опорой на иллюстрацию. Практические упражнения в чтении имён собственных. Практические упражнения в правильном произнесении и чтении местоимений (ты, мы, вы), глаголов (мыли, вымыли, пасла, пасут).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Звук и буква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Кк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звука К из слов. Чтение слоговых таблиц. Звукобуквенный анализ слогов и слов с опорой на схему. Дополнение и чтение предложений с опорой на схемы и иллюстрации.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Чтение слоговых таблиц. Чтение слов с изученными слоговыми структурами и новыми (СГ-СГС-СГ). Чтение предложений с опорой на иллюстрации и схему. Чтение текста с опорой на иллюстрацию. Практические упражнения в чтении имён собственных. Практические упражнения в правильном произнесении и чтении существительных в ед. и мн. числе (утка – утки), слов с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уменьшительно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ласкательным значением.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Звук и буква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Зз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звука З из слов. Чтение слоговых таблиц. Звукобуквенный анализ слогов и слов с опорой на схему. Чтение предложений с опорой на схемы и иллюстрации.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Дифференциация звуков З и С. Чтение слогов, слов и предложений с изученными буквами.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слоговых таблиц. Дифференциация гласных и согласных звуков и букв. Чтение слов с изученными слоговыми структурами. Чтение слов с новыми слоговыми структурами (СГС-СГС, СГ-СГ-СГС). Чтение предложений со звукоподражательными словами и восклицательной интонацией с опорой на иллюстрации. Дифференциация звуков З и С, дифференциация и чтение слогов (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за). Практические упражнения в чтении слов (коза – коса, Лиза – лиса, зима – Сима). Практические упражнения в чтении имён собственных. Практические упражнения в правильном произнесении и чтении глаголов (лил, залил, копал, закопал), существительных с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уменьшительно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ласкательным значением. Чтение рассказа с опорой на серию сюжетных картинок.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Звук и буква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Рр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звука Р из слов. Чтение слоговых таблиц. Звукобуквенный анализ слогов и слов с опорой на схему. Чтение слоговых структур (СГ-СГ-СГ-СГ, СГС-СГ-СГ). Чтение предложений с опорой на схемы и иллюстрации.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Дифференциация звуков Р и Л. Чтение слогов, слов и предложений с изученными буквами.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слоговых таблиц. Дифференциация гласных и согласных звуков и букв. Звукобуквенный анализ слов с опорой на схему. Чтение слов с изученными слоговыми структурами. Дифференциация звуков Р и Л, дифференциация и чтение слогов (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ла). Практические упражнения в чтении имён собственных. Практические упражнения в правильном произнесении и чтении глаголов существительных с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уменьшительно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ласкательным значением. Составление предложений с опорой на иллюстрацию и схему предложения. Чтение рассказа с опорой на иллюстрацию.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 и буква й.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звука й из слов. Чтение слоговых таблиц. Звукобуквенный анализ слогов и слов с опорой на схему. Чтение предложений с опорой на схему и иллюстрацию.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Дифференциация звуков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й. Чтение слогов, слов и предложений с изученными буквами.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Чтение слоговых таблиц. Звукобуквенный анализ слов с опорой на схему. Чтение слов с изученными слоговыми структурами. Чтение слоговых структур (Г-СГС-СГС, СГС-СГ-СГ). Дифференциация звуков и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й, дифференциация и чтение слогов (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ий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слов (мой – мои). Практические упражнения в правильном произнесении и чтении прилагательных (синий, кислый). Чтение рассказа с опорой на иллюстрацию.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Звук и буква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Жж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звука Ж из слов. Чтение слоговых таблиц. Звукобуквенный анализ слогов и слов с опорой на схему. Дополнение и чтение предложений с опорой на схему и иллюстрацию.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  <w:p w:rsidR="00615DAA" w:rsidRPr="004D5DC0" w:rsidRDefault="00615DAA" w:rsidP="000C6B67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15DAA" w:rsidRPr="004D5DC0" w:rsidRDefault="004D5DC0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15DAA" w:rsidRPr="004D5DC0" w:rsidRDefault="00615DAA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Дифференциация звуков Ж и Ш. Чтение слогов, слов и предложений с изученными буквами.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слоговых таблиц. Чтение слов с изученными слоговыми структурами. Дифференциация гласных и согласных звуков и букв. Дифференциация звуков Ж и Ш, дифференциация и чтение слогов (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), слов (жар – шар). Практические упражнения в чтении слогов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ши и слов с этими слогами. Чтение текста с опорой на серию сюжетных картинок. Чтение рассказа с опорой на иллюстрацию.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Звук и буква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Бб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Дифференциация звуков Б и П. Чтение слогов, слов и предложений с изученными буквами.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звука Б из слов. Чтение слоговых таблиц. Звукобуквенный анализ слогов и слов с опорой на схему. Чтение предложений с опорой на схему иллюстрацию. 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слоговых таблиц. Чтение слов с изученными слоговыми структурами. Дифференциация звуков Б и П, дифференциация и чтение слогов (па – ба), слов (бил – пил). Звукобуквенный анализ слогов и слов с опорой на схему. Чтение рассказа с опорой на иллюстрацию.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Звук и буква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Дд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звука Д из слов. Чтение слоговых таблиц. Звукобуквенный анализ слогов и слов с опорой на схему. Чтение и дополнение предложений с опорой на схему и иллюстрацию.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Дифференциация звуков Д и Т. Чтение слогов, слов и предложений с изученными буквами.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слоговых таблиц. Чтение слов с изученными слоговыми структурами. Дифференциация гласных и согласных звуков и букв. Дифференциация звуков Д и Т, дифференциация и чтение слогов (да – та), слов (прутик – прудик). Звукобуквенный анализ слогов и слов с опорой на схему. Чтение рассказа с опорой на иллюстрацию.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 и буква Гг.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Дифференциация звуков Г и К. Чтение слогов, слов и предложений с изученными буквами.</w:t>
            </w: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Выделение звука Г из слов. Чтение слоговых таблиц. Звукобуквенный анализ слогов и слов с опорой на схему. Составление, чтение, дополнение </w:t>
            </w: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предложений с опорой на схему и иллюстрацию.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слоговых таблиц. Чтение слов с изученными слоговыми структурами. Дифференциация звуков Г и К, дифференциация и чтение слогов (га – ка), слов (горка – корка). Звукобуквенный анализ слогов и слов с опорой на схему. Чтение рассказа с опорой на иллюстрацию.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Буква ь.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слов (конь) и букв (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мь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с ь. Чтение слоговых таблиц. Звукобуквенный анализ слов с опорой на схему. Знакомство со схемой слов с ь (СГС пустой квадратик).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слов с ь.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Дифференциация слогов (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ать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 Звукобуквенный анализ слов с опорой на схему.  Дифференциация слов (хор – хорь). Чтение предложений с опорой на схему и иллюстрацию. Чтение текста с опорой на иллюстрацию.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слов со стечением согласных. Закрепление пройденного материала.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чтения слов с изученными слоговыми структурами. Закрепление чтения слов с ь. Чтение слоговых таблиц Изучение слов со стечением согласных (ССГС, ССГ-СГ, ССГ-СГС, СГ-Г-СГСС). Дифференциация гласных и согласных звуков и букв. Чтение слогов и слов с опорой на схему и звукобуквенный анализ. Практические упражнения в чтении слов ед. и мн. Числа (мосты – мост). Чтение предложений и текстов с опорой на схемы и иллюстрации.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Буква Ее.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буквы Е в словах. Работа с буквенной схемой,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пройденного материала. Чтение изученных слоговых структур.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Закрепление чтения слов с изученными слоговыми структурами. Закрепление чтения слов с ь, стечением согласных, с Е. Чтение слоговых таблиц Чтение слов, состоящих из трёх-четырёх слогов (Г-СГ-СГС, СГ-СГ-СГС, СГ-СГС-СГ, СГС-СГС-СГ, СГ-СГ-С-СГС, ГС-СГС-СГС, ССГС-СГ-Г). Дифференциация гласных и согласных звуков и букв. Чтение </w:t>
            </w: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предложений и текстов с опорой на схемы и иллюстрации.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Буква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Яя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буквы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словах. Работа с буквенной схемой,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пройденного материала. Чтение изученных слоговых структур. Дифференциация А и Я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Закрепление чтения слов с изученными слоговыми структурами. Закрепление чтения слов с ь, стечением согласных, с Е, Я. Чтение слоговых таблиц. Дифференциация гласных и согласных звуков и букв. Дифференциация слогов и слов с буквами А и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чтение слогов (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мя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чтение слов (мал – мял). Чтение предложений и текстов с опорой на схемы и иллюстрации.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Буква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Юю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буквы Ю в словах. Работа с буквенной схемой,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Закрепление пройденного материала. Чтение изученных слоговых структур. Дифференциация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Ю.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Закрепление чтения слов с изученными слоговыми структурами. Чтение слоговых таблиц. Дифференциация гласных и согласных звуков и букв. Дифференциация слогов и слов с буквами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Ю, чтение слогов (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чтение слов (тук – тюк). Чтение предложений и текстов с опорой на схемы и иллюстрации.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rPr>
          <w:trHeight w:val="2140"/>
        </w:trPr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Буква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Ёё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пройденного материала. Чтение изученных слоговых структур.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буквы Ё в словах. Работа с буквенной схемой, анализ слогов и слов с опорой на схему. Составление, чтение, дополнение предложений с опорой на схему и иллюстрацию. 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чтения слов с изученными слоговыми структурами. Чтение слоговых таблиц. Чтение предложений и текстов с опорой на схемы и иллюстрации.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25" w:type="dxa"/>
            <w:gridSpan w:val="2"/>
          </w:tcPr>
          <w:p w:rsidR="00615DAA" w:rsidRPr="004D5DC0" w:rsidRDefault="004D5DC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34" w:type="dxa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Звук и буква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Чч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звука Ч из слов. Чтение слоговых таблиц. Звукобуквенный анализ слогов и слов с опорой на схему. Составление, чтение, дополнение </w:t>
            </w: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предложений с опорой на схему и иллюстрацию.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0,5</w:t>
            </w:r>
          </w:p>
          <w:p w:rsidR="00615DAA" w:rsidRPr="004D5DC0" w:rsidRDefault="00615DAA" w:rsidP="000C6B67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615DAA" w:rsidRPr="004D5DC0" w:rsidRDefault="004D5DC0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</w:tcPr>
          <w:p w:rsidR="00615DAA" w:rsidRPr="004D5DC0" w:rsidRDefault="00615DAA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Закрепление пройденного материала. Чтение изученных слоговых структур. Практические упражнения в чтении слов с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чу.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Закрепление чтения слов с изученными слоговыми структурами. Чтение слов с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чу. Дифференциация гласных и согласных звуков и букв.  Чтение слоговых таблиц. Чтение предложений и текстов с опорой на схемы и иллюстрации.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25" w:type="dxa"/>
            <w:gridSpan w:val="2"/>
          </w:tcPr>
          <w:p w:rsidR="00615DAA" w:rsidRPr="004D5DC0" w:rsidRDefault="005D5D1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34" w:type="dxa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Звук и буква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Фф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звука Ф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25" w:type="dxa"/>
            <w:gridSpan w:val="2"/>
          </w:tcPr>
          <w:p w:rsidR="00615DAA" w:rsidRPr="004D5DC0" w:rsidRDefault="005D5D1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34" w:type="dxa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пройденного материала. Чтение изученных слоговых структур. Дифференциация слогов и слов с В и Ф.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чтения слов с изученными слоговыми структурами. Дифференциация гласных и согласных звуков и букв.  Чтение слоговых таблиц. Дифференциация и чтение слогов (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фа) и слов (Ваня – Федя). Чтение предложений и текстов с опорой на схемы и иллюстрации.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25" w:type="dxa"/>
            <w:gridSpan w:val="2"/>
          </w:tcPr>
          <w:p w:rsidR="00615DAA" w:rsidRPr="004D5DC0" w:rsidRDefault="005D5D1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34" w:type="dxa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Звук и буква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Цц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звука Ц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25" w:type="dxa"/>
            <w:gridSpan w:val="2"/>
          </w:tcPr>
          <w:p w:rsidR="00615DAA" w:rsidRPr="004D5DC0" w:rsidRDefault="005D5D1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34" w:type="dxa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Закрепление пройденного материала. Чтение изученных слоговых структур. Дифференциация слогов и слов с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Ц.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чтения слов с изученными слоговыми структурами. Дифференциация гласных и согласных звуков и букв.  Чтение слоговых таблиц. Дифференциация и чтение слогов (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ца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и слов (свет – цвет). Чтение предложений и текстов с опорой на схемы и иллюстрации.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5D5D1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Звук и буква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Закрепление пройденного </w:t>
            </w: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материала. Чтение изученных слоговых структур. 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Выделение звука </w:t>
            </w:r>
            <w:proofErr w:type="gram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</w:t>
            </w:r>
            <w:proofErr w:type="gram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иллюстрацию. 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Закрепление чтения слов с изученными слоговыми структурами. Дифференциация гласных и согласных звуков и букв.  Чтение слоговых таблиц. Чтение предложений и текстов с опорой на схемы и иллюстрации.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09" w:type="dxa"/>
          </w:tcPr>
          <w:p w:rsidR="00615DAA" w:rsidRPr="004D5DC0" w:rsidRDefault="005D5D1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Звук и буква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Щщ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звука Щ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5D5D1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Закрепление пройденного материала. Чтение изученных слоговых структур. Практические упражнения в чтении слов с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ща, чу,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щу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Закрепление чтения слов с изученными слоговыми структурами. Чтение слов с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ща, чу, </w:t>
            </w:r>
            <w:proofErr w:type="spellStart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щу</w:t>
            </w:r>
            <w:proofErr w:type="spellEnd"/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Дифференциация гласных и согласных звуков и букв.  Чтение слоговых таблиц. Чтение предложений и текстов с опорой на схемы и иллюстрации.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5D5D1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Буква ъ.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и дифференциация слов с ь и ъ знаком.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слов с ъ. Дифференциация и чтение слов (сели – съели). Составление предложений с опорой на схему и иллюстрацию. Закрепление чтения слов с ь и ъ знаком. Дифференциация ь и ъ знака в процессе чтения. Чтение слов, предложений, текста с опорой на схемы и иллюстративный материал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5D5D1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5DAA" w:rsidRPr="004D5DC0" w:rsidTr="00186B13">
        <w:tc>
          <w:tcPr>
            <w:tcW w:w="2552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пройденного материала. Чтение текстов.</w:t>
            </w:r>
          </w:p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чтения слов с изученными слоговыми структурами. Чтение слоговых таблиц. Чтение предложений и текстов с опорой на схемы и иллюстрации.</w:t>
            </w:r>
          </w:p>
        </w:tc>
        <w:tc>
          <w:tcPr>
            <w:tcW w:w="709" w:type="dxa"/>
          </w:tcPr>
          <w:p w:rsidR="00615DAA" w:rsidRPr="004D5DC0" w:rsidRDefault="00615DAA" w:rsidP="000C6B6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D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5DAA" w:rsidRPr="004D5DC0" w:rsidRDefault="005D5D10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50" w:type="dxa"/>
            <w:gridSpan w:val="2"/>
          </w:tcPr>
          <w:p w:rsidR="00615DAA" w:rsidRPr="004D5DC0" w:rsidRDefault="00615DAA" w:rsidP="00615DA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15DAA" w:rsidRDefault="00615DAA" w:rsidP="00F24556">
      <w:pPr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F24556" w:rsidRPr="00171D8B" w:rsidRDefault="00F24556" w:rsidP="00F2455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1D8B">
        <w:rPr>
          <w:rFonts w:ascii="Times New Roman" w:hAnsi="Times New Roman"/>
          <w:bCs/>
          <w:sz w:val="24"/>
          <w:szCs w:val="24"/>
        </w:rPr>
        <w:t>Русский язык</w:t>
      </w:r>
    </w:p>
    <w:p w:rsidR="00F24556" w:rsidRPr="00171D8B" w:rsidRDefault="00F24556" w:rsidP="00F24556">
      <w:pPr>
        <w:spacing w:line="240" w:lineRule="auto"/>
        <w:contextualSpacing/>
        <w:jc w:val="center"/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</w:pPr>
      <w:r w:rsidRPr="00171D8B"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  <w:t>Букварный период (письмо – 1.5 часа в неделю)</w:t>
      </w:r>
    </w:p>
    <w:tbl>
      <w:tblPr>
        <w:tblStyle w:val="18"/>
        <w:tblW w:w="95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97"/>
        <w:gridCol w:w="4961"/>
        <w:gridCol w:w="709"/>
        <w:gridCol w:w="709"/>
        <w:gridCol w:w="850"/>
      </w:tblGrid>
      <w:tr w:rsidR="00615DAA" w:rsidRPr="00171D8B" w:rsidTr="005D5D10">
        <w:trPr>
          <w:trHeight w:val="817"/>
        </w:trPr>
        <w:tc>
          <w:tcPr>
            <w:tcW w:w="2297" w:type="dxa"/>
            <w:vAlign w:val="center"/>
          </w:tcPr>
          <w:p w:rsidR="00615DAA" w:rsidRPr="00171D8B" w:rsidRDefault="00615DAA" w:rsidP="005D5D10">
            <w:pPr>
              <w:autoSpaceDE w:val="0"/>
              <w:spacing w:before="150" w:after="15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4961" w:type="dxa"/>
            <w:vAlign w:val="center"/>
          </w:tcPr>
          <w:p w:rsidR="00615DAA" w:rsidRPr="00171D8B" w:rsidRDefault="00615DAA" w:rsidP="005D5D10">
            <w:pPr>
              <w:autoSpaceDE w:val="0"/>
              <w:spacing w:before="150" w:after="15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Содержание темы</w:t>
            </w:r>
          </w:p>
        </w:tc>
        <w:tc>
          <w:tcPr>
            <w:tcW w:w="709" w:type="dxa"/>
            <w:vAlign w:val="center"/>
          </w:tcPr>
          <w:p w:rsidR="00615DAA" w:rsidRPr="00171D8B" w:rsidRDefault="00615DAA" w:rsidP="005D5D10">
            <w:pPr>
              <w:autoSpaceDE w:val="0"/>
              <w:spacing w:before="150" w:after="15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Кол.</w:t>
            </w:r>
          </w:p>
          <w:p w:rsidR="00615DAA" w:rsidRPr="00171D8B" w:rsidRDefault="00186B13" w:rsidP="005D5D10">
            <w:pPr>
              <w:autoSpaceDE w:val="0"/>
              <w:spacing w:before="150" w:after="15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709" w:type="dxa"/>
            <w:vAlign w:val="center"/>
          </w:tcPr>
          <w:p w:rsidR="00615DAA" w:rsidRDefault="00615DAA" w:rsidP="005D5D10">
            <w:pPr>
              <w:spacing w:after="160" w:line="240" w:lineRule="auto"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5D5D10" w:rsidRDefault="005D5D10" w:rsidP="005D5D10">
            <w:pPr>
              <w:spacing w:after="160" w:line="240" w:lineRule="auto"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№</w:t>
            </w:r>
          </w:p>
          <w:p w:rsidR="00615DAA" w:rsidRPr="00171D8B" w:rsidRDefault="00615DAA" w:rsidP="005D5D10">
            <w:pPr>
              <w:autoSpaceDE w:val="0"/>
              <w:spacing w:before="150" w:after="15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15DAA" w:rsidRDefault="00615DAA" w:rsidP="005D5D10">
            <w:pPr>
              <w:spacing w:after="160" w:line="240" w:lineRule="auto"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5D5D10" w:rsidRDefault="005D5D10" w:rsidP="005D5D10">
            <w:pPr>
              <w:spacing w:after="160" w:line="240" w:lineRule="auto"/>
              <w:contextualSpacing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Дата</w:t>
            </w:r>
          </w:p>
          <w:p w:rsidR="00615DAA" w:rsidRPr="00171D8B" w:rsidRDefault="00615DAA" w:rsidP="005D5D10">
            <w:pPr>
              <w:autoSpaceDE w:val="0"/>
              <w:spacing w:before="150" w:after="15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Аа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Знакомство с Прописями, тетрадным листом, разлиновкой, условными обозначениями. Дифференциация печатного и рукописного варианта буквы А.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0,5 </w:t>
            </w:r>
          </w:p>
        </w:tc>
        <w:tc>
          <w:tcPr>
            <w:tcW w:w="709" w:type="dxa"/>
          </w:tcPr>
          <w:p w:rsidR="00615DAA" w:rsidRDefault="005D5D10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5D5D10" w:rsidRPr="00171D8B" w:rsidRDefault="005D5D10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Уу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Дифференциация печатного и рукописного варианта буквы У.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0,5 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615DAA" w:rsidRDefault="005D5D10">
            <w:pPr>
              <w:spacing w:after="160" w:line="259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15DAA" w:rsidRDefault="00615DAA">
            <w:pPr>
              <w:spacing w:after="160" w:line="259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Письмо звукоподражательных слов </w:t>
            </w:r>
            <w:proofErr w:type="gram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Ау</w:t>
            </w:r>
            <w:proofErr w:type="gram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Уа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, ау,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уа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Правила соединения букв. Написание звукоподражательных слов с большой буквы с восклицательным знаком в конце </w:t>
            </w:r>
            <w:proofErr w:type="gram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Ау</w:t>
            </w:r>
            <w:proofErr w:type="gram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!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Уа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!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Правила соединения букв.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</w:tcPr>
          <w:p w:rsidR="00615DAA" w:rsidRPr="00171D8B" w:rsidRDefault="005D5D10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Письмо строчной и заглавной буквы Мм.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Дифференциация печатного и рукописного варианта буквы М. Написание слогов с изученными буквами. Правила соединения букв.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</w:tcPr>
          <w:p w:rsidR="00615DAA" w:rsidRPr="00171D8B" w:rsidRDefault="005D5D10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Письмо открытых и закрытых слогов с изученными буквами.</w:t>
            </w: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Закрепление написания изученных букв и слогов.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Правила соединения букв в слогах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615DAA" w:rsidRPr="00171D8B" w:rsidRDefault="00615DAA" w:rsidP="000C6B67">
            <w:pPr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0,5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615DAA" w:rsidRDefault="007C7495">
            <w:pPr>
              <w:spacing w:after="160" w:line="259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15DAA" w:rsidRDefault="00615DAA">
            <w:pPr>
              <w:spacing w:after="160" w:line="259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Закрепление написания букв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Аа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Уу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, Мм. Закрепление написания открытых и закрытых слогов с буквами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Аа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Уу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, Мм.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закрытых слогов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ам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, ум. Правила соединения букв.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Написание слогов и слова </w:t>
            </w:r>
            <w:r w:rsidRPr="00171D8B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>мама.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</w:tcPr>
          <w:p w:rsidR="00615DAA" w:rsidRPr="00171D8B" w:rsidRDefault="007C749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Оо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Оо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Написание слогов с буквой О.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</w:tcPr>
          <w:p w:rsidR="00615DAA" w:rsidRPr="00171D8B" w:rsidRDefault="007C749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обратных и прямых слогов с буквами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Аа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Уу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, Мм,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Оо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букв и слогов. Перекодирование букв и слогов из печатного шрифта в рукописный.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7C749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Хх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Хх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слогов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Хх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7C749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Закрепление написания обратных и прямых слогов с буквами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Аа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Уу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, Мм,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Оо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Хх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Правила соединения букв. Написание звукоподражательных слов (</w:t>
            </w:r>
            <w:proofErr w:type="gram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Ау!,</w:t>
            </w:r>
            <w:proofErr w:type="gram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Му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!, Ох!) и слов из трёх-четырёх букв (уха, муха). Списывание рукописного варианта слогов и слов.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Сс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Сс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слогов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Сс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Закрепление написания обратных и прямых </w:t>
            </w: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слогов с изученными буквами.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Правила соединения букв. Написание звукоподражательных слов, слов из трёх-четырёх букв. Перекодирование печатного </w:t>
            </w: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шрифта в рукописный шрифт, списывание слов с печатного и рукописного шрифта.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Нн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Нн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слогов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Нн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Письмо изученных слогов и слов.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слогов. Написание звукоподражательных слов-предложений с большой буквы и восклицательным знаком в конце. Написание имени с большой буквы. Написание слов из трёх-четырёх букв. Перекодирование печатного шрифта в рукописный шрифт, списывание слов с печатного и рукописного шрифта. Работа со схемой предложения.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Письмо строчной буквы ы.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Дифференциация печатного и рукописного варианта буквы ы. Написание слогов и слов с буквой ы.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Письмо изученных слогов и слов.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слогов. Написание слов из трёх-четырёх букв. Перекодирование печатного шрифта в рукописный шрифт, списывание слов с печатного и рукописного шрифта. Работа со схемой предложения.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Лл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Лл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слогов и слов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Лл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Default="00583185">
            <w:pPr>
              <w:spacing w:after="160" w:line="259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12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15DAA" w:rsidRDefault="00615DAA">
            <w:pPr>
              <w:spacing w:after="160" w:line="259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Письмо изученных слогов и слов.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слогов. Написание слов из трёх-четырёх букв. Перекодирование печатного шрифта в рукописный шрифт, списывание слов с печатного и рукописного шрифта. Работа со схемой предложения. Написание имён с большой буквы.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Default="00583185">
            <w:pPr>
              <w:spacing w:after="160" w:line="259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12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15DAA" w:rsidRDefault="00615DAA">
            <w:pPr>
              <w:spacing w:after="160" w:line="259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Письмо строчной и заглавной буквы Вв.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Дифференциация печатного и рукописного вариа</w:t>
            </w:r>
            <w:r w:rsidR="005D5D10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нта буквы Вв. Написание слогов </w:t>
            </w: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 слов с буквой Вв.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Письмо изученных слогов и слов.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слогов. Написание слов из трёх-четырёх букв. Перекодирование печатного шрифта в рукописный шрифт, списывание слов с печатного и рукописного шрифта. Работа со схемой предложения. Написание имён с большой буквы.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Письмо строчной и заглавной буквы Ии.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Дифференциация печатного и рукописного варианта буквы Ии. Написание слогов и слов с буквой Ии.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Письмо изученных слогов и слов.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слогов. Написание слов из трёх-четырёх букв. Перекодирование печатного шрифта в рукописный шрифт, списывание слов с печатного и рукописного шрифта. Работа со схемой предложения. Актуализация и проверка полученных знаний. Написание имён с большой буквы. Письмо под диктовку букв, слогов, слов, предложений.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Шш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Шш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слогов и слов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Шш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Письмо изученных слогов и слов.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слогов. Написание слов из трёх-четырёх букв. Перекодирование печатного шрифта в рукописный шрифт, списывание слов с печатного и рукописного шрифта. Работа со схемой предложения. Написание имён с большой буквы. Письмо под диктовку слогов и слов.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Практические упражнения в написании слов со слогом ШИ.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Письмо изученных слогов и слов.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слогов. Написание слов из трёх-четырёх букв. Перекодирование печатного шрифта в рукописный шрифт, списывание слов с печатного и рукописного шрифта. Работа со схемой предложения. Написание имён с большой буквы. Письмо под диктовку слогов и слов.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Пп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Пп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слогов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Пп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Письмо изученных слогов и слов.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Дифференциация схожих по написанию букв. Написание слогов и слов. Вставка пропущенной буквы слово. Перекодирование печатного шрифта в рукописный шрифт, списывание слов с печатного и рукописного шрифта. Работа со схемой предложения. Написание имён собственных с большой буквы. Письмо под диктовку слогов и слов.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Письмо строчной и заглавной буквы Тт.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Дифференциация печатного и рукописного варианта буквы Тт. Написание слогов с буквой Тт.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Письмо изученных слогов и слов.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Дифференциация схожих по написанию букв. Написание слогов и слов. Перекодирование печатного шрифта в рукописный шрифт, списывание слов с печатного и рукописного шрифта. Работа со схемой предложения. Написание имён с большой буквы. Письмо под диктовку слогов и слов.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Кк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Кк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слогов и слов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Кк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Письмо изученных слогов и слов.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 и слов. Вставка пропущенной буквы в слово. Практические упражнения в записи слов ед. и мн. числа ((утка – утки). Практические упражнения в написании имён собственных.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Зз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Зз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слогов и слов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Зз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Дифференциация звуков З и С. Письмо изученных слогов и слов.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Написание слогов и слов. Дифференциация схожих по написанию букв. Перекодирование печатного шрифта в рукописный шрифт, списывание слов с печатного и рукописного шрифта. Работа со схемой предложения. Письмо под диктовку слогов и слов. Практические упражнения в записи слогов (за –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са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), слов (коза – коса). Практические упражнения в написании имён собственных.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Рр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Рр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слогов и слов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Рр</w:t>
            </w:r>
            <w:proofErr w:type="spellEnd"/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Дифференциация звуков Р и Л. Письмо изученных слогов и слов.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 и слов. Дифференциация схожих по написанию букв. Вставка пропущенной буквы в слово. Перекодирование печатного шрифта в рукописный шрифт, списывание слов с печатного и рукописного шрифта. Работа со схемой предложения. Письмо под диктовку слогов и слов. Практические упражнения в написании имён собственных.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Письмо строчной буквы й.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Дифференциация печатного и рукописного варианта буквы й. Написание слогов и слов с буквой й.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звуков и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й. Письмо </w:t>
            </w: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изученных слогов и слов.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Написание слогов и слов. Дифференциация схожих по написанию букв. Перекодирование печатного шрифта в рукописный шрифт, </w:t>
            </w: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списывание слов с печатного и рукописного шрифта.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 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Жж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Жж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слогов и слов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Жж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Дифференциация звуков Ж и Ш. Письмо изученных слогов и слов.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Написание слогов и слов. Дифференциация схожих по написанию букв. Перекодирование печатного шрифта в рукописный шрифт, списывание слов с печатного и рукописного шрифта. Вставка пропущенной буквы в слово. Практические упражнения в написании слогов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жи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– ши, слов с этими слогами. Составление и запись предложений с опорой на схему.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Бб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Бб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слогов и слов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Бб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Дифференциация звуков Б и П</w:t>
            </w:r>
            <w:r w:rsidR="0058318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Письмо изученных слогов и слов.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 и слов. Дифференциация схожих по написанию букв. Перекодирование печатного шрифта в рукописный шрифт, списывание слов с печатного и рукописного шрифта. Вставка пропущенных букв в слова. Составление и запись предложений с опорой на схему.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Дд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Дд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слогов и слов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Дд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Дифференциация звуков Д и Т</w:t>
            </w:r>
            <w:r w:rsidR="0058318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Письмо изученных слогов и слов.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пропущенного слова в предложение с опорой на иллюстрацию, начало предложения и схему слова.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Письмо строчной и заглавной буквы Гг.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Дифференциация печатного и рукописного варианта буквы Гг. Написание слогов и слов с буквой Гг. Дополнение и запись предложения с опорой на схему и иллюстрацию.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Дифференциация звуков Г и К</w:t>
            </w:r>
            <w:r w:rsidR="0058318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Письмо изученных слогов и слов.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Письмо строчной буквы ь.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Дифференциация печатного и рукописного варианта буквы ь. Написание слов с буквой ь. </w:t>
            </w: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Дополнение и запись предложения с опорой на схему и иллюстрацию.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Письмо строчной и заглавной буквы Ее.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Дифференциация печатного и рукописного варианта буквы Ее. Написание слов с буквой Ее. Дополнение и запись предложения с опорой на схему и иллюстрацию.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Яя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Яя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Яя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Дополнение и запись предложения с опорой на схему и иллюстрацию.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Закрепление пройденного материала. Письмо изученных букв, слогов, слов. Дифференциация букв А и Я.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Работа со схемой предложения. Письмо под диктовку слогов, слов.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Юю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Юю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Юю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Дополнение и запись предложения с опорой на схему и иллюстрацию.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Закрепление пройденного материала. Письмо изученных букв, слогов, слов. Дифференциация букв </w:t>
            </w:r>
            <w:proofErr w:type="gram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У</w:t>
            </w:r>
            <w:proofErr w:type="gram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и Ю.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Работа со схемой предложения. Письмо под диктовку слогов, слов.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Ёё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Ёё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Ёё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Дополнение и запись предложения с опорой на схему и иллюстрацию.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Чч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Чч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слогов и слов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Чч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Дополнение и запись предложения с опорой на схему и иллюстрацию.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Закрепление пройденного материала. Письмо изученных букв, слогов, слов. Практические упражнения в </w:t>
            </w: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написании слов с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ча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и чу.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Вставка пропущенных слов в предложения. Работа со схемой </w:t>
            </w: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предложения. Письмо под диктовку слогов, слов.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709" w:type="dxa"/>
          </w:tcPr>
          <w:p w:rsidR="00615DAA" w:rsidRPr="00171D8B" w:rsidRDefault="00583185" w:rsidP="00583185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Фф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Фф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слогов и слов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Фф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Дополнение и запись предложения с опорой на схему и иллюстрацию.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Закрепление пройденного материала. Письмо изученных букв, слогов, слов. Практические упражнения в написании слов с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ча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и чу,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жи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и ши. Дифференциация слогов и слов с В и Ф.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Вставка пропущенных слов в предложения. Работа со схемой предложения. Письмо под диктовку слогов, слов.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36-37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Цц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Цц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слогов и слов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Цц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Дополнение и запись предложения с опорой на схему и иллюстрацию.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Закрепление пройденного материала. Письмо изученных букв, слогов, слов.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Вставка пропущенных слов в предложения. Работа со схемой предложения. Письмо под диктовку слогов, слов.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Ээ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Ээ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слогов и слов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Ээ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Дополнение и запись предложения с опорой на схему и иллюстрацию.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Закрепление пройденного материала. Письмо изученных букв, слогов, слов. 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Вставка пропущенных слов в предложения. Работа со схемой предложения. Письмо под диктовку слогов, слов.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Письмо строчной и заглавной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Щщ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Щщ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. Написание слогов и слов с буквой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Щщ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Дополнение и запись предложения с опорой на схему и иллюстрацию.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Закрепление пройденного материала. Письмо изученных букв, слогов, слов. Практические упражнения в написании слов с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ча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, ща, чу, </w:t>
            </w:r>
            <w:proofErr w:type="spellStart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щу</w:t>
            </w:r>
            <w:proofErr w:type="spellEnd"/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Вставка пропущенных слов в предложения. Работа со схемой предложения. Письмо под диктовку слогов, слов.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Письмо строчной буквы ъ.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Дифференциация печатного и рукописного варианта буквы ъ. Написание слов с буквой ъ. Дополнение и запись предложения с опорой на схему и иллюстрацию.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слов с ь и ъ знаком.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слов с буквой ъ. Написание слов с ь и ъ знаком. Дополнение и запись предложения с опорой на схему и иллюстрацию.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15DAA" w:rsidRPr="00171D8B" w:rsidTr="00186B13">
        <w:tc>
          <w:tcPr>
            <w:tcW w:w="2297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Закрепление пройденного материала. Письмо изученных букв, слогов, слов.</w:t>
            </w:r>
          </w:p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71D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Вставка пропущенных слов в предложения. Работа со схемой предложения. Письмо под диктовку слогов, слов.</w:t>
            </w:r>
          </w:p>
        </w:tc>
        <w:tc>
          <w:tcPr>
            <w:tcW w:w="709" w:type="dxa"/>
          </w:tcPr>
          <w:p w:rsidR="00615DAA" w:rsidRPr="00171D8B" w:rsidRDefault="00615DAA" w:rsidP="000C6B6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615DAA" w:rsidRPr="00171D8B" w:rsidRDefault="00583185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50" w:type="dxa"/>
          </w:tcPr>
          <w:p w:rsidR="00615DAA" w:rsidRPr="00171D8B" w:rsidRDefault="00615DAA" w:rsidP="00615DAA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24556" w:rsidRDefault="00F24556" w:rsidP="00615DAA">
      <w:pPr>
        <w:spacing w:line="240" w:lineRule="auto"/>
        <w:contextualSpacing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24556" w:rsidRDefault="00F24556" w:rsidP="00F24556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Мир природы и человека</w:t>
      </w:r>
    </w:p>
    <w:p w:rsidR="00F24556" w:rsidRDefault="00F24556" w:rsidP="00F24556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(1 ч в неделю)</w:t>
      </w:r>
    </w:p>
    <w:p w:rsidR="00F24556" w:rsidRPr="00BC153B" w:rsidRDefault="00F24556" w:rsidP="00F24556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5505"/>
        <w:gridCol w:w="711"/>
        <w:gridCol w:w="15"/>
        <w:gridCol w:w="748"/>
        <w:gridCol w:w="15"/>
        <w:gridCol w:w="15"/>
        <w:gridCol w:w="15"/>
        <w:gridCol w:w="771"/>
      </w:tblGrid>
      <w:tr w:rsidR="00615DA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A" w:rsidRPr="005D5D10" w:rsidRDefault="00615DA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A" w:rsidRPr="005D5D10" w:rsidRDefault="00615DA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5D5D10" w:rsidRDefault="00615DA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Кол.</w:t>
            </w:r>
          </w:p>
          <w:p w:rsidR="00615DAA" w:rsidRPr="005D5D10" w:rsidRDefault="00615DA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5D5D10" w:rsidRDefault="005D5D1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15DAA" w:rsidRPr="005D5D10" w:rsidRDefault="00615DA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5D5D10" w:rsidRDefault="005D5D1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615DAA" w:rsidRPr="005D5D10" w:rsidRDefault="00615DA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5DAA" w:rsidRPr="00BC153B" w:rsidTr="00186B13">
        <w:trPr>
          <w:trHeight w:val="511"/>
          <w:jc w:val="center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A" w:rsidRPr="00BC153B" w:rsidRDefault="00615DAA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Bookman Old Style" w:hAnsi="Times New Roman"/>
                <w:b/>
                <w:sz w:val="24"/>
                <w:szCs w:val="24"/>
                <w:lang w:eastAsia="ru-RU"/>
              </w:rPr>
              <w:t>Неживая природа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15DAA" w:rsidRPr="00BC153B" w:rsidTr="00186B13">
        <w:trPr>
          <w:trHeight w:val="936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A" w:rsidRPr="00BC153B" w:rsidRDefault="00615DA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Земля и Солнце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A" w:rsidRPr="00BC153B" w:rsidRDefault="00615DA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рисунка. Нахождение и показ объектов. Называние объектов неживой природы. Зарисовка выбранного объекта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Зарисовка объекта природы. Называние объектов природы. Отгадывание загадок. Разучивание игры «Горелки»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5D5D10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5DA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A" w:rsidRPr="00BC153B" w:rsidRDefault="00615DA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 и жизнь растений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A" w:rsidRPr="00BC153B" w:rsidRDefault="00615DA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времени года по изображению. Составление рассказа по картинке. Определение соответствия по картинке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583185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5DA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A" w:rsidRPr="00BC153B" w:rsidRDefault="00615DA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День и ночь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A" w:rsidRPr="00BC153B" w:rsidRDefault="00615DA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рисунка. Показ на рисунке объектов природы. Ответы на вопросы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5D5D10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5DA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A" w:rsidRPr="00BC153B" w:rsidRDefault="00615DA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Небо днем и ночью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A" w:rsidRPr="00BC153B" w:rsidRDefault="00615DA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Дифференциация изображений. Составление рассказа о видах деятельности. Показ объектов на рисунке. Составление рассказа по рисунку. Зарисовка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583185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5DA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A" w:rsidRPr="00BC153B" w:rsidRDefault="00615DA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Сутки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A" w:rsidRPr="00BC153B" w:rsidRDefault="00615DA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схемы. Определение положения объекта. Составление рассказа по рисунку. Нахождение несоответствия. Определение времени суток по стихотворению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583185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5DA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A" w:rsidRPr="00BC153B" w:rsidRDefault="00615DA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людей в течение суток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A" w:rsidRPr="00BC153B" w:rsidRDefault="00615DA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схемы. Составление рассказа о деятельности в различное время суток. Ответы на вопросы. Составление рассказа по опорным картинкам. Зарисовка в тетради схематичного изображения предмета. Определение по рисункам частей суток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583185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5DA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A" w:rsidRPr="00BC153B" w:rsidRDefault="00615DA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A" w:rsidRPr="00BC153B" w:rsidRDefault="00615DA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навыков распределения деятельности в режиме дня. Ознакомление с понятиями режима дня. Составление режима дня самостоятельно или с помощью учителя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583185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5DAA" w:rsidRPr="00BC153B" w:rsidTr="00186B13">
        <w:trPr>
          <w:jc w:val="center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A" w:rsidRPr="00BC153B" w:rsidRDefault="00615DAA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Bookman Old Style" w:hAnsi="Times New Roman"/>
                <w:b/>
                <w:sz w:val="24"/>
                <w:szCs w:val="24"/>
                <w:lang w:eastAsia="ru-RU"/>
              </w:rPr>
              <w:t>Сезонные изменения в природе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A" w:rsidRPr="00BC153B" w:rsidRDefault="00615DAA" w:rsidP="00615DA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рисунков. Нахождение рисунка в соответствии с темой. Работа с календарем. Ответы на вопросы. Нахождение различий на рисунках. Прослушивание текста, стихотворения. Определение по схеме причины сезонных изменений. Работа с опорными словами (осень, листопад)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583185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осени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текста, стихотворения. Нахождение признаков объектов по рисункам. Ответы на вопросы. Составление рассказа с опорой на схему, иллюстрацию. Работа с опорными словами (ясно, облачно, пасмурно). Зарисовка объектов природы с опорой на иллюстрацию. Создание аппликации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583185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и одежда осенью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с опорой на иллюстрации. Классификация объектов по назначению (одежда осенью, инвентарь для уборки, осенний букет). Объяснение выбора объектов и предметов. Прослушивание стихотворения. Работа с опорными словами (урожай, грибы)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583185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Погода. Календарь природы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Перечисление осенних месяцев. Узнавание и называние дней недели. Определение дня недели по указанию учителя. Определение на календаре сроков осенних каникул, времени занятий и отдыха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583185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различий в изображениях. Прослушивание текста. Определение причин сезонных изменений по схеме. Проведение опыта совместно с учителем. Вырезывание объекта природы (аппликация) по готовому образцу. Работа с опорными словами (зима, снегопад)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583185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Признаки зимы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и называние признаков сезона на иллюстрациях. Называние объектов природы по иллюстрациям (птицы). Составление рассказа о кормушках. Изготовление кормушки по образцу. Работа с опорными словами (снег, снежинки, воробей, ворона). Составление рассказа о зиме по опорным знакам (схемам). Сравнение внешнего вида животных в различное время года. Нахождение несоответствия в изображении, тексте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583185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и одежда зимой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и выбор предметов по картинкам (одежда, игры, предметы для игры). Разучивание подвижной игры «Мороз Красный Нос». Заучивание стихотворного текста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583185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Погода. Календарь природы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Перечисление зимних месяцев. Узнавание и называние дней недели. Определение дня недели по указанию учителя. Определение на календаре периодов зимних каникул, времени занятий и отдыха, праздничных дней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583185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различий по картинке. Прослушивание текста, стихотворения. Определение причин сезонных изменений по схеме. Знакомство с правилом безопасного поведения вблизи крыш домой. Работа с опорными словами (весна, ручьи, почки)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583185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весны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текста. Нахождение признаков весны по иллюстрациям. Ответы на вопросы по тексту учебника. Рассматривание и называние изображенных объектов природы (насекомых, птиц). Рисование объекта природы (подснежника) по образцу. Разучивание стихотворения. Работа с опорными словами (сосульки, жук, бабочка, грач, скворец). Составление рассказа по рисунку и опорным знакам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583185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и одежда весной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и называние предметов на рисунке. Выделение нужных предметов (одежды) после прослушивания стихотворения. Ответы на вопросы по рисункам (занятия людей весной)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583185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Погода. Календарь природы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Перечисление весенних месяцев. Узнавание и называние дней недели. Определение дня недели по указанию учителя. Определение на календаре периодов весенних каникул, времени занятий и отдыха, праздничных дней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583185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различий на рисунках. Нахождение признаков лета по опорным схемам. Работа с календарем (название летних месяцев, летние каникулы, выход в школу). Рисование по теме «Лето» после прослушивания стихотворения. Определение цветовой гаммы рисунка. Работа с опорными словами (лето, цветы)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583185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лета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рассказа по рисунку. Определение последовательности объектов по рисунку. Знакомство с правилом безопасного поведения в </w:t>
            </w: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природе. Ответы на вопросы. Прослушивание стихотворения. Определение безопасного поведения по рисунку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583185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Занятия и </w:t>
            </w:r>
          </w:p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 летом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предметов по картинке. Рассматривание и определение занятий детей в летний период. Заучивание телефона помощи в любых ситуациях. Составление рассказа о безопасном поведении около водоемов (по опорным вопросам). Дифференциация летних объектов для игр (игрушки). Разучивание подвижной игры «Рыбак и рыбаки»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Живая природа</w:t>
            </w:r>
          </w:p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Default="004E2D3A" w:rsidP="00615D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Default="004E2D3A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Default="004E2D3A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о пользе леса. Разучивание правила поведения в лесу. Нахождение на иллюстрациях объектов природы (дерево, цветок, трава, кустарник). Работа со словарем (лес, дерево, трава)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и сходство растений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схемы строения растений. Определение и называние частей растений. Работа со словарем (цветок, стебель, лист, корень)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Различия растений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частей растений по рисунку. Ответы на вопросы по различию растений. Сравнение частей растений и нахождение различий (лист, стебель, корень)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цветов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иллюстраций. Нахождение объектов природы на рисунке (цветы). Нахождение сходства и различий объектов природы (цветы) по рисунку. Прослушивание стихотворного текста. </w:t>
            </w:r>
          </w:p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прочитанному произведению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изображения растений и семян. Составление рассказа об использовании семян (приготовлении пищи). Составление рассказа по картинке (проращивание растения из семян). Практическая работа по посадке растения (семени). </w:t>
            </w:r>
            <w:proofErr w:type="gramStart"/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опорным словам</w:t>
            </w:r>
            <w:proofErr w:type="gramEnd"/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(семена, свет, тепло, вода)</w:t>
            </w:r>
            <w:r w:rsidR="005D5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Плоды растений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текста. Рассматривание иллюстраций (овощи). Нахождение и называние знакомых объектов на картинке (овощи). Рассматривание иллюстраций (фрукты). Нахождение и называние знакомых объектов на картинке (фрукты). Работа с опорными словами (плоды, овощи, фрукты). Составление описательного рассказа по картинке (описание фруктов). Составление рассказа по вопросам (польза овощей и фруктов). Составление рассказа по опорным схемам. Прослушивание (чтение) стихотворного текста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Приспособление растений к сезонным изменениям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(растения зимой, весной, летом, осенью). Ответы на вопросы по тексту и иллюстрациям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за растениями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действия: протирание листьев, полив растения, рыхление почвы. Отбор инвентаря для ухода за растениями, называние предметов. Проговаривание названий растений и инвентаря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Приспособления растений к условиям жизни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текста, ответы на вопросы. Составление описательного рассказа по рисунку. Выбор объекта природы по условию (с помощью рисунков)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Растения (обобщающий урок)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 называние знакомых объектов природы (деревья, кустарники). Практическое определение объектов природы (деревьев и кустарников) на пришкольном участке (экскурсия). Работа с опорными словами (калина, сирень, смородина, крыжовник)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Животные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рисунков с изображением животных, называние и показ знакомых объектов. Сравнение животных по размеру, образу жизни, способам передвижения. Зарисовка животного (по контуру)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и сходство животных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и показ частей тела у животных. Описание животного по образцу (с помощью учителя). Работа с опорными словами (голова, туловище, ноги, хвост)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Различие животных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Нахождение и называние различий животных (форма тела, окраска, повадки, место обитания). Классификация животных по видам (птицы, рыбы, насекомые) – называние и показ по картинке. Сравнение животных по внешнему виду, окраске. Составление рассказа о животном по способам передвижения. Разучивание игры «Кто как ходит». </w:t>
            </w:r>
            <w:proofErr w:type="gramStart"/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опорным словам</w:t>
            </w:r>
            <w:proofErr w:type="gramEnd"/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(шерсть, перья, чешуя)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Детеныши животных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иллюстрации, называние знакомых животных. Определение и называние детенышей животных. Составление рассказа по прослушанному тексту. Разучивание игры «Один – много» (детеныши животных)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текста «Домашние животные». Определение и называние животных по рисунку. Составление рассказа по схемам (изготовление продуктов из молока, шерсти). Составление описательного рассказа о домашнем животном. Рисование (аппликация) «Домашнее животное». Экскурсия в зоомагазин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и называние животных по рисункам. Соотнесение изображения животного с местом обитания. Узнавание и называние сказочных героев – диких животных. Составление </w:t>
            </w: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сказки по рисунку. Работа с опорными словами (нора, дупло)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Приспособление животных к различным условиям обитания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окраски животного на рисунках. Работа с опорными словами (олень, тюлень, песец, сова, медведь). Классификация животных по среде обитания: соотнесение раз</w:t>
            </w:r>
            <w:r w:rsidR="005D5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мера животного, </w:t>
            </w: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цвета его шерсти со средой обитания. Составление рассказа по вопросам «Зоопарк»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Приспособление животных к временам года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иллюстраций. Сравнение двух объектов природы (заяц серый, заяц белый). Нахождение различий. Прослушивание текста, ответы на вопросы. Составление рассказа о животном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(обобщающий урок)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Зоопарк, национальный парк, заповедник. Наблюдение за объектами природы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сходства и различий объектов природы (человек) по картинке (внешний вид, пол, возраст). Работа с опорными словами (люди, возраст, пол). Составление рассказа о себе по опорным вопросам. Прослушивание (чтение) стихотворения, работа с текстом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тела человека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и показ частей тела на рисунке (на объекте), называние частей тела. Отработка навыков пространственной ориентировки (правая, левая) на основе стихотворного текста. Развитие моторных навыков (пальчиковый театр). Отработка навыков обращения к сверстнику, взрослому (имя, фамилия). Дидактическая игра «Части тела». Работа с опорными словами (голова, шея, туловище, руки, ноги)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навыки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правила гигиены. Рассматривание рисунков. Определение правила гигиены по рисункам. Составление рассказа о правилах ухода за телом. Задания на дифференциацию предметов по назначению. Разучивание стихотворения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 человека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 называние частей лица, нахождение частей на себе. Рассматривание изображений лица человека, определение пола, возраста. Определение настроения по картинке. Упражнение на мимические движения. Нахождение сходства и различий по рисункам. Работа с опорными словами (глаза, нос, рот, брови, уши). Рисование частей лица, автопортрета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Прослушивание текста (строение глаз). Чтение стихотворного текста, ответы на вопросы. Определение функции глаз по рисункам. Рисование предмета. Нахождение и называние частей объекта (брови, века, ресницы) на картинке и у себя. Работа с опорными словами (брови, веки, ресницы), предложениями (глаза – орган зрения). Разучивание </w:t>
            </w: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 гигиены зрения. Дидактическая игра по иллюстрациям «Назови, кому принадлежат глаза». Разучивание гимнастики для глаз «Автобус»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Уши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текста (строение уха), ответы на вопросы. Определение функции уха по рисункам. Отгадывание з</w:t>
            </w:r>
            <w:r w:rsidR="005D5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агадок. Нахождение и называние </w:t>
            </w: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на картинке и у себя. Работа с опорными словами (уши слух), предложениями (уши – орган слуха). Разучивание правил гигиены слуха. Дидактическая игра по иллюстрациям «Назови, кому принадлежит голос». Объяснение смысла выражения «ушки на макушке»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текста (строение носа), ответы на вопросы. Определение функции носа по рисункам. Практическая работа «Узнай по з</w:t>
            </w:r>
            <w:r w:rsidR="005D5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апаху». Нахождение и называние </w:t>
            </w: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на картинке и у себя. Работа с опорными словами (нос, запах, обоняние, дыхание), предложениями (нос – орган обоняния и дыхания). Разучивание правил гигиены носа. Дидактическая игра по иллюстрациям «Назови, кому принадлежит нос». Составление рассказа (использование обоняния собаки)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текста (строение рта), ответы на вопросы. Дифференциация предметов по функциям. Практические работы «найди предметы для чистки зубов», «определи вкус продукта». Нахождение и называние объекта (рот, губы, зубы, язык) на картинке и у себя. Работа с опорными словами (рот, язык, сладкий, кислый, горький, соленый). Разучивание правил гигиены полости рта, поведения во время еды. Отгадывание загадок. Объяснение выражения «держать язык за зубами»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текста. Определение свойств предмета. Описание предмета по ощущениям («волшебный мешочек»). Работа с опорными словами (кожа, горячий, теплый, холодный, твердый, мягкий). Правила работы с ножом и утюгом, правила гигиены кожи, поведение при порезах и ожогах. Дидактическая игра «Чем покрыто тело животного» по рисункам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Осанка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картинкам (нахождение картинки на правильную осанку). Разучивание стихотворения для физкультминутки. Правила посадки за партой, ношения груза, правильной осанки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3A" w:rsidRPr="00BC153B" w:rsidTr="00186B13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Скелет и мышцы человека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текста, ответы на вопросы. Практическая работа с текстом учебника. Определение мышц на теле человека (практическое). Работа с опорными словами (скелет, мышцы). Разучивание упражнений утренней гимнастики на разные виды мышц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615DA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7815F6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4556" w:rsidRDefault="00F24556" w:rsidP="00F24556">
      <w:pPr>
        <w:widowControl w:val="0"/>
        <w:suppressAutoHyphens/>
        <w:autoSpaceDN w:val="0"/>
        <w:spacing w:after="0" w:line="360" w:lineRule="auto"/>
        <w:ind w:right="45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D10" w:rsidRDefault="005D5D10" w:rsidP="00F24556">
      <w:pPr>
        <w:widowControl w:val="0"/>
        <w:suppressAutoHyphens/>
        <w:autoSpaceDN w:val="0"/>
        <w:spacing w:after="0" w:line="360" w:lineRule="auto"/>
        <w:ind w:right="45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556" w:rsidRDefault="00F24556" w:rsidP="00F24556">
      <w:pPr>
        <w:widowControl w:val="0"/>
        <w:suppressAutoHyphens/>
        <w:autoSpaceDN w:val="0"/>
        <w:spacing w:after="0" w:line="360" w:lineRule="auto"/>
        <w:ind w:right="45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Ручной труд</w:t>
      </w:r>
    </w:p>
    <w:p w:rsidR="00F24556" w:rsidRPr="00B57795" w:rsidRDefault="00F24556" w:rsidP="00F24556">
      <w:pPr>
        <w:widowControl w:val="0"/>
        <w:suppressAutoHyphens/>
        <w:autoSpaceDN w:val="0"/>
        <w:spacing w:after="0" w:line="360" w:lineRule="auto"/>
        <w:ind w:right="459"/>
        <w:jc w:val="center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(1 ч в неделю)</w:t>
      </w:r>
    </w:p>
    <w:tbl>
      <w:tblPr>
        <w:tblStyle w:val="7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51"/>
        <w:gridCol w:w="5391"/>
        <w:gridCol w:w="780"/>
        <w:gridCol w:w="851"/>
        <w:gridCol w:w="850"/>
      </w:tblGrid>
      <w:tr w:rsidR="004E2D3A" w:rsidRPr="00BC153B" w:rsidTr="003F0EA3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C153B" w:rsidRDefault="004E2D3A" w:rsidP="000C6B6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Кол.</w:t>
            </w:r>
          </w:p>
          <w:p w:rsidR="004E2D3A" w:rsidRPr="00BC153B" w:rsidRDefault="00186B13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Default="007815F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Default="007815F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4E2D3A" w:rsidRPr="00BC153B" w:rsidRDefault="004E2D3A" w:rsidP="004E2D3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ак работать с пластилином.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0C6B67">
            <w:pPr>
              <w:ind w:left="175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Формирование умения анализировать объект, выделяя его характерные признаки: форму, величину, цвет, детали и их пространственные соотношения, материал.</w:t>
            </w:r>
          </w:p>
          <w:p w:rsidR="004E2D3A" w:rsidRPr="00B90E30" w:rsidRDefault="004E2D3A" w:rsidP="000C6B67">
            <w:pPr>
              <w:ind w:left="175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Объяснение технологии изготовления изделий из пластилина (аппликации, объемные). </w:t>
            </w:r>
          </w:p>
          <w:p w:rsidR="004E2D3A" w:rsidRPr="00B90E30" w:rsidRDefault="004E2D3A" w:rsidP="000C6B67">
            <w:pPr>
              <w:ind w:left="175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>внимательно слушать и понимать пошаговую инструкцию изготовления изделия и выполнять задание с опорой на образец,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повторяя все действия за учите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>лем.</w:t>
            </w:r>
          </w:p>
          <w:p w:rsidR="004E2D3A" w:rsidRPr="00B90E30" w:rsidRDefault="004E2D3A" w:rsidP="000C6B67">
            <w:pPr>
              <w:ind w:left="175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Обучение элементарным приемам работы с пластилином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7815F6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работы с пластилином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F24556">
            <w:pPr>
              <w:numPr>
                <w:ilvl w:val="0"/>
                <w:numId w:val="18"/>
              </w:numPr>
              <w:spacing w:after="0" w:line="240" w:lineRule="auto"/>
              <w:ind w:left="176" w:right="176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Разминание пластилина.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Технология выполнения приема: разминание пластилина (твердый пластилин мять сильными движениями рук – то левой, то правой рукой). С мягким пластилином работают легко и осторожно.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7815F6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F24556">
            <w:pPr>
              <w:numPr>
                <w:ilvl w:val="0"/>
                <w:numId w:val="19"/>
              </w:numPr>
              <w:spacing w:after="0" w:line="240" w:lineRule="auto"/>
              <w:ind w:left="176" w:right="176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90E30">
              <w:rPr>
                <w:rFonts w:ascii="Times New Roman" w:hAnsi="Times New Roman"/>
                <w:sz w:val="24"/>
                <w:szCs w:val="24"/>
              </w:rPr>
              <w:t>Отщипывание</w:t>
            </w:r>
            <w:proofErr w:type="spellEnd"/>
            <w:r w:rsidRPr="00B90E30">
              <w:rPr>
                <w:rFonts w:ascii="Times New Roman" w:hAnsi="Times New Roman"/>
                <w:sz w:val="24"/>
                <w:szCs w:val="24"/>
              </w:rPr>
              <w:t xml:space="preserve"> кусочков пластилина. </w:t>
            </w:r>
          </w:p>
          <w:p w:rsidR="004E2D3A" w:rsidRPr="00B90E30" w:rsidRDefault="004E2D3A" w:rsidP="00F24556">
            <w:pPr>
              <w:numPr>
                <w:ilvl w:val="0"/>
                <w:numId w:val="19"/>
              </w:numPr>
              <w:spacing w:after="0" w:line="240" w:lineRule="auto"/>
              <w:ind w:left="176" w:righ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Размазывание пластилина по картону.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Технология выполнения приема: размазывания пластилина (сначала большим пальцем, затем указательным, средним, безымянным и мизинцем с усилием размазать пластилин по картону, получив пятно).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Сделать аппликацию из пластилина на тему «Яблоко».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2D3A" w:rsidRPr="00B90E30" w:rsidRDefault="004E2D3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Default="007815F6" w:rsidP="00E5549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4E2D3A" w:rsidRPr="00B90E30" w:rsidRDefault="004E2D3A" w:rsidP="00E55497">
            <w:pPr>
              <w:ind w:left="176"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Default="004E2D3A" w:rsidP="00E5549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2D3A" w:rsidRPr="00B90E30" w:rsidRDefault="004E2D3A" w:rsidP="00E55497">
            <w:pPr>
              <w:ind w:left="176"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F24556">
            <w:pPr>
              <w:numPr>
                <w:ilvl w:val="0"/>
                <w:numId w:val="19"/>
              </w:numPr>
              <w:spacing w:after="0" w:line="240" w:lineRule="auto"/>
              <w:ind w:left="176" w:right="176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Раскатывание пластилина столбиками (палочками, жгутиками). 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Технология выполнения приема: Пластилин      раскатывают в ладонях и на подкладной доске.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Сделать по образцу аппликацию «Домик и елочка».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7815F6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F24556">
            <w:pPr>
              <w:numPr>
                <w:ilvl w:val="0"/>
                <w:numId w:val="19"/>
              </w:numPr>
              <w:spacing w:after="0" w:line="240" w:lineRule="auto"/>
              <w:ind w:left="176" w:right="176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Скатывание шара из пластилина.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Технология выполнения приема: скатывание пластилина кругообразными движениями в ладонях.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Сделать по образцу помидор.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7815F6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F24556">
            <w:pPr>
              <w:numPr>
                <w:ilvl w:val="0"/>
                <w:numId w:val="19"/>
              </w:numPr>
              <w:spacing w:after="0" w:line="240" w:lineRule="auto"/>
              <w:ind w:left="176" w:right="176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Раскатывание шара до овальной формы, вытягивание одного конца столбика.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Технология выполнения приема: Пластилин      раскатывают в ладонях.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Сделать по образцу огурец.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7815F6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F24556">
            <w:pPr>
              <w:numPr>
                <w:ilvl w:val="0"/>
                <w:numId w:val="19"/>
              </w:numPr>
              <w:spacing w:after="0" w:line="240" w:lineRule="auto"/>
              <w:ind w:left="176" w:right="176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Вытягивание одного конца овальной формы.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Технология выполнения приема: скатать овальную форму и вытянуть ее с одного конца, обкатывая между ладонями до конической формы.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 xml:space="preserve">Сделать по образцу морковь.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F24556">
            <w:pPr>
              <w:numPr>
                <w:ilvl w:val="0"/>
                <w:numId w:val="19"/>
              </w:numPr>
              <w:spacing w:after="0" w:line="240" w:lineRule="auto"/>
              <w:ind w:left="176" w:right="176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Вытягивание боковины шара.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 Технология выполнения приема: скатать форму шара и вытянуть ее с одного конца, обкатывая между ладонями до конической формы.</w:t>
            </w:r>
          </w:p>
          <w:p w:rsidR="004E2D3A" w:rsidRPr="00B90E30" w:rsidRDefault="004E2D3A" w:rsidP="000C6B67">
            <w:pPr>
              <w:ind w:left="3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>Сделать по образцу свеклу и репку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E55497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F24556">
            <w:pPr>
              <w:numPr>
                <w:ilvl w:val="0"/>
                <w:numId w:val="19"/>
              </w:numPr>
              <w:spacing w:after="0" w:line="240" w:lineRule="auto"/>
              <w:ind w:left="176" w:right="176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Сплющивание шара.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 Технология выполнения приема: скатать шар и сдавить его в ладонях до круга.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>Сделать по образцу пирамидку из четырех кругов и вершины.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Слепить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>три гриба разной величины и помести их рядом.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F24556">
            <w:pPr>
              <w:numPr>
                <w:ilvl w:val="0"/>
                <w:numId w:val="19"/>
              </w:numPr>
              <w:spacing w:after="0" w:line="240" w:lineRule="auto"/>
              <w:ind w:left="34" w:right="176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90E30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Pr="00B90E30">
              <w:rPr>
                <w:rFonts w:ascii="Times New Roman" w:hAnsi="Times New Roman"/>
                <w:sz w:val="24"/>
                <w:szCs w:val="24"/>
              </w:rPr>
              <w:t xml:space="preserve"> пластилина двумя пальцами.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 Технология выполнения приема: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Захватить двумя пальцами кусочек пластилина и немного его сдавить. </w:t>
            </w:r>
          </w:p>
          <w:p w:rsidR="004E2D3A" w:rsidRPr="00B90E30" w:rsidRDefault="004E2D3A" w:rsidP="00F24556">
            <w:pPr>
              <w:numPr>
                <w:ilvl w:val="0"/>
                <w:numId w:val="19"/>
              </w:numPr>
              <w:spacing w:after="0" w:line="240" w:lineRule="auto"/>
              <w:ind w:left="176" w:righ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E30">
              <w:rPr>
                <w:rFonts w:ascii="Times New Roman" w:hAnsi="Times New Roman"/>
                <w:sz w:val="24"/>
                <w:szCs w:val="24"/>
              </w:rPr>
              <w:t>Примазывание</w:t>
            </w:r>
            <w:proofErr w:type="spellEnd"/>
            <w:r w:rsidRPr="00B90E30">
              <w:rPr>
                <w:rFonts w:ascii="Times New Roman" w:hAnsi="Times New Roman"/>
                <w:sz w:val="24"/>
                <w:szCs w:val="24"/>
              </w:rPr>
              <w:t xml:space="preserve"> пластилина. 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Технология выполнения приема: Большим или указательным пальцем с небольшим усилием размазать пластилин в месте соединения деталей.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Слепить цыпленка из пластилина желтого цвета.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Лепка из пластилина </w:t>
            </w:r>
            <w:proofErr w:type="spellStart"/>
            <w:r w:rsidRPr="00B90E30">
              <w:rPr>
                <w:rFonts w:ascii="Times New Roman" w:hAnsi="Times New Roman"/>
                <w:sz w:val="24"/>
                <w:szCs w:val="24"/>
              </w:rPr>
              <w:t>многодетальных</w:t>
            </w:r>
            <w:proofErr w:type="spellEnd"/>
            <w:r w:rsidRPr="00B90E30">
              <w:rPr>
                <w:rFonts w:ascii="Times New Roman" w:hAnsi="Times New Roman"/>
                <w:sz w:val="24"/>
                <w:szCs w:val="24"/>
              </w:rPr>
              <w:t xml:space="preserve"> фигурок  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и макетов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0C6B67">
            <w:pPr>
              <w:ind w:left="175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Используя разные приемы лепки, затем соединив сделанные детали, можно вылепить разные фигурки и использовать их при изготовлении макетов. 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Слепить по образцу гроздь винограда (шариков).</w:t>
            </w:r>
          </w:p>
          <w:p w:rsidR="004E2D3A" w:rsidRDefault="004E2D3A" w:rsidP="000C6B67">
            <w:pPr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Слепить домик из «бревен» (столбиков).</w:t>
            </w:r>
          </w:p>
          <w:p w:rsidR="0089119B" w:rsidRPr="00B90E30" w:rsidRDefault="0089119B" w:rsidP="0089119B">
            <w:pPr>
              <w:ind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lastRenderedPageBreak/>
              <w:t>Как ра</w:t>
            </w:r>
            <w:r>
              <w:rPr>
                <w:rFonts w:ascii="Times New Roman" w:hAnsi="Times New Roman"/>
                <w:sz w:val="24"/>
                <w:szCs w:val="24"/>
              </w:rPr>
              <w:t>ботать с природными материалами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D3A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19B" w:rsidRDefault="0089119B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19B" w:rsidRPr="00B90E30" w:rsidRDefault="0089119B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Как работать с засушенными листьями.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D3A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D3A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Как работать с еловыми шишками.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0C6B67">
            <w:pPr>
              <w:ind w:left="83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Учить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ировать объекты труда, выделяя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>и называя их характерные признаки и свойства: название, назначение, форму, величину, цвет, детали и их пространственные соотношения, материал.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Объяснять технологию изготовления изделий (аппликации, объемные) из природных материалов. </w:t>
            </w:r>
          </w:p>
          <w:p w:rsidR="004E2D3A" w:rsidRPr="00B90E30" w:rsidRDefault="004E2D3A" w:rsidP="000C6B67">
            <w:pPr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внимательно слушать и понимать пошаговую инструкцию изготовления изделий с опорой на образец.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Из листьев делают аппликации на самые разные темы. Но засушенные листья хрупкие, поэтому с ними надо обращаться очень бережно.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Прикрепить большой и маленький засушенные листья с помощью пластилина на подложку из цветной бумаги;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Задание: Сделать аппликацию из засушенных листьев разной величины, прикрепить детали с помощью пластилина.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Еловые шишки прекрасный материал для изготовления игрушек.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Задание: Сконструировать по образцу ежика из шишки и пластилина. 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4E2D3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rPr>
          <w:trHeight w:val="42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ознавательные сведения о бумаге.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Какие изделия изготавливают из бумаги.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предметах, сделанных из бумаги.  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Из бумаги изготавливают коробки для упаковки, предметы личной гигиены, игрушки, учебные принадлежности.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Назвать игрушки, которые сделаны из бумаги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Назвать предметы. Для чего они нужны.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4E2D3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rPr>
          <w:trHeight w:val="42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Сорта бумаги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Существует много сортов и видов бумаги. Бумага для письма (писчая, почтовая, рисовальная). Бумага для печати (газетная, книжная). Бумага впитывающая (туалетная, салфеточная). Крашеная бумага (бумага для труда).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Назвать предметы, которые сделаны из разных сортов бумаги.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Игры и упражнения на узнавание, различение и называние сортов бумаги.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rPr>
          <w:trHeight w:val="42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>и свойства бумаги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lastRenderedPageBreak/>
              <w:t>Цвет бумаги.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Бумагу окрашивают в разные цвета. 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lastRenderedPageBreak/>
              <w:t>Задание: Назвать цвета красок, которыми окрашивают бумагу.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Составить коллекцию из разных сортов цветной бумаги (гладкоокрашенной и с рисунком).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Игры и упражнения на узнавание, различение и называние цветов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rPr>
          <w:trHeight w:val="42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B90E30">
              <w:rPr>
                <w:rFonts w:ascii="Times New Roman" w:hAnsi="Times New Roman"/>
                <w:noProof/>
                <w:sz w:val="24"/>
                <w:szCs w:val="24"/>
              </w:rPr>
              <w:t>Что надо знать о треугольнике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Формирование представлений о геометрических фигурах.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Бумаге можно придать разную форму - треугольную, квадратную, прямоугольную, круглую.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0E30">
              <w:rPr>
                <w:rFonts w:ascii="Times New Roman" w:hAnsi="Times New Roman"/>
                <w:noProof/>
                <w:sz w:val="24"/>
                <w:szCs w:val="24"/>
              </w:rPr>
              <w:t xml:space="preserve">   Треугольник – это геометрическая фигура. У неё три угла и три сороны. Есть много предметов, которые имеют форму треугольника.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Посмотреть на картинки. Назвать предметы, которые похожи на треугольник.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Игры и упражнения на узнавание, различение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называние предметов, имеющие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>треугольную форму.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rPr>
          <w:trHeight w:val="42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B90E30">
              <w:rPr>
                <w:rFonts w:ascii="Times New Roman" w:hAnsi="Times New Roman"/>
                <w:noProof/>
                <w:sz w:val="24"/>
                <w:szCs w:val="24"/>
              </w:rPr>
              <w:t>Что надо знать о квадрате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B90E30">
              <w:rPr>
                <w:rFonts w:ascii="Times New Roman" w:hAnsi="Times New Roman"/>
                <w:noProof/>
                <w:sz w:val="24"/>
                <w:szCs w:val="24"/>
              </w:rPr>
              <w:t>Квадрат – это геометрическая фигура. У нее четыре угла и четыре стороны. Углы все прямые. Квадраты могут быть разными по величине (большой, средний, маленький).Форму квадрата имеют многие предметы.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осмотреть на картинки. Назвать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>предметы, которые похожи на квадрат.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Игры и упражнения на узнавание, различение и называние предметов, имеющие квадратную форму.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4E2D3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rPr>
          <w:trHeight w:val="42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B90E30">
              <w:rPr>
                <w:rFonts w:ascii="Times New Roman" w:hAnsi="Times New Roman"/>
                <w:noProof/>
                <w:sz w:val="24"/>
                <w:szCs w:val="24"/>
              </w:rPr>
              <w:t>Что надо знать о прямоугольнике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noProof/>
                <w:sz w:val="24"/>
                <w:szCs w:val="24"/>
              </w:rPr>
              <w:t xml:space="preserve">Прямоугольник – это геометрическая фигура. Прямоугольник похож на квадрат, только у него более вытянутая форма. Он может быть широким и узким.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>Многие предметы имеют прямоугольную форму.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Посмотреть на картинки. Назвать предметы, похожие на прямоугольник.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Игры и упражнения на узнавание, различение и наз</w:t>
            </w:r>
            <w:r>
              <w:rPr>
                <w:rFonts w:ascii="Times New Roman" w:hAnsi="Times New Roman"/>
                <w:sz w:val="24"/>
                <w:szCs w:val="24"/>
              </w:rPr>
              <w:t>ывание предметов, имеющие прямоу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>гольную форму.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rPr>
          <w:trHeight w:val="42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Что надо знать о круге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  Круг – это геометрическая фигура, у которой нет конца и начала, нет углов и сторон.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  Многие предметы, похожи на круг.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Посмотреть на картинки. Назвать предметы, имеют круглую форму.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lastRenderedPageBreak/>
              <w:t>Игры и упражнения на узнавание, различение и называние предметов, имеющие круглую форму.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2D3A" w:rsidRPr="00B90E30" w:rsidTr="003F0EA3">
        <w:trPr>
          <w:trHeight w:val="42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Что надо знать об овале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Овал – это геометрическая фигура, которая похожа на круг, только имеет вытянутую форму.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  Многие предметы, имеют овальную форму.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Посмотреть на картинки. Назвать предметы овальной формы.</w:t>
            </w:r>
          </w:p>
          <w:p w:rsidR="004E2D3A" w:rsidRPr="00B90E30" w:rsidRDefault="004E2D3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Игры и упражнения на узнавание, различение и называние предметов, имеющие овальную форму.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A" w:rsidRPr="00B90E30" w:rsidRDefault="004E2D3A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29DA" w:rsidRPr="00B90E30" w:rsidTr="003F0EA3">
        <w:trPr>
          <w:trHeight w:val="420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Как работать с бумаго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Приемы сгибания бумаги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0C6B67">
            <w:pPr>
              <w:ind w:left="175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С бумагой можно совершать разные практические действия: мять, сгибать, рвать, резать, клеить, окрашивать и др.</w:t>
            </w:r>
          </w:p>
          <w:p w:rsidR="00FF29DA" w:rsidRPr="00B90E30" w:rsidRDefault="00FF29DA" w:rsidP="000C6B67">
            <w:pPr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Обучение элементарным приемам сгибания бумаги разной формы:</w:t>
            </w:r>
          </w:p>
          <w:p w:rsidR="00FF29DA" w:rsidRPr="00B90E30" w:rsidRDefault="00FF29DA" w:rsidP="00F24556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Сгибание бумажного треугольника пополам.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    Технология выполнения приема: левая сторона треугольника прикладывается к правой стороне так, чтобы они совпали.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Найди большой, средний маленький треугольник.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Посмотреть на фигурки, сложенные из бумаги (елочки, самолета, парусника). Сказать, кого ты в них узнаешь.</w:t>
            </w:r>
          </w:p>
          <w:p w:rsidR="00FF29DA" w:rsidRPr="00B90E30" w:rsidRDefault="00FF29DA" w:rsidP="000C6B67">
            <w:pPr>
              <w:ind w:left="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Сделай из треугольников разной величины: елочку, цветочек и др.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4E2D3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29DA" w:rsidRPr="00B90E30" w:rsidTr="003F0EA3">
        <w:trPr>
          <w:trHeight w:val="420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DA" w:rsidRPr="00B90E30" w:rsidRDefault="00FF29DA" w:rsidP="00F24556">
            <w:pPr>
              <w:numPr>
                <w:ilvl w:val="0"/>
                <w:numId w:val="20"/>
              </w:numPr>
              <w:spacing w:after="0" w:line="240" w:lineRule="auto"/>
              <w:ind w:left="8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Сгибание квадрата с угла на угол.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 Технология выполнения приема: нижний угол квадрата прикладывается к верхнему углу так, чтобы они совпали.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Посмотри на фигурки, сложенные из бумаги (рыбка, цветок, котик и др.). Скажи, кого ты в них узнаешь.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Задание: Сложить из бумаги квадратной формы: домик, тюльпан, стаканчик и др. 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29DA" w:rsidRPr="00B90E30" w:rsidTr="003F0EA3">
        <w:trPr>
          <w:trHeight w:val="420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F24556">
            <w:pPr>
              <w:numPr>
                <w:ilvl w:val="0"/>
                <w:numId w:val="20"/>
              </w:numPr>
              <w:spacing w:after="0" w:line="240" w:lineRule="auto"/>
              <w:ind w:left="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Сгибание бумаги прямоугольной формы пополам.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 Технология выполнения приема: нижняя сторона прямоугольника прикл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адывается к верхней стороне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>так, чтобы они совпали.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Задание: Сложить из бумаги прямоу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гольной формы: дом, конвертик,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наборное полотно и др. </w:t>
            </w:r>
          </w:p>
          <w:p w:rsidR="00FF29DA" w:rsidRPr="00B90E30" w:rsidRDefault="00FF29DA" w:rsidP="000C6B67">
            <w:pPr>
              <w:ind w:left="175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29DA" w:rsidRPr="00B90E30" w:rsidTr="003F0EA3">
        <w:trPr>
          <w:trHeight w:val="420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F24556">
            <w:pPr>
              <w:numPr>
                <w:ilvl w:val="0"/>
                <w:numId w:val="20"/>
              </w:numPr>
              <w:spacing w:after="0" w:line="240" w:lineRule="auto"/>
              <w:ind w:left="8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Сгибание углов прямоугольника к середине и квадрата к центру.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выполнения приема: найди середину (центр); используй прием сгибания бумаги пополам; согни к середине левый и правый углы.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Задание: Сложить из бумаги стрелу, самолет, птицу и др. 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ind w:left="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29DA" w:rsidRPr="00B90E30" w:rsidTr="003F0EA3">
        <w:trPr>
          <w:trHeight w:val="420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F24556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Сгибание бумаги по типу гармошки.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Технология выполнения приема: лист бумаги сгибается пополам несколько раз.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Задание: Сделать из бумаги: веер и другие изделия, предполагающие наличие «гармошки».  </w:t>
            </w:r>
          </w:p>
          <w:p w:rsidR="00FF29DA" w:rsidRPr="00B90E30" w:rsidRDefault="00FF29DA" w:rsidP="000C6B67">
            <w:pPr>
              <w:ind w:left="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4E2D3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29DA" w:rsidRPr="00B90E30" w:rsidTr="003F0EA3">
        <w:trPr>
          <w:trHeight w:val="420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0C6B67">
            <w:pPr>
              <w:ind w:left="175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Обучение элементарным приемам </w:t>
            </w:r>
            <w:proofErr w:type="spellStart"/>
            <w:r w:rsidRPr="00B90E30">
              <w:rPr>
                <w:rFonts w:ascii="Times New Roman" w:hAnsi="Times New Roman"/>
                <w:sz w:val="24"/>
                <w:szCs w:val="24"/>
              </w:rPr>
              <w:t>сминания</w:t>
            </w:r>
            <w:proofErr w:type="spellEnd"/>
            <w:r w:rsidRPr="00B90E30">
              <w:rPr>
                <w:rFonts w:ascii="Times New Roman" w:hAnsi="Times New Roman"/>
                <w:sz w:val="24"/>
                <w:szCs w:val="24"/>
              </w:rPr>
              <w:t xml:space="preserve"> и скатывания бумаги:</w:t>
            </w:r>
          </w:p>
          <w:p w:rsidR="00FF29DA" w:rsidRPr="00B90E30" w:rsidRDefault="00FF29DA" w:rsidP="00F24556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E30">
              <w:rPr>
                <w:rFonts w:ascii="Times New Roman" w:hAnsi="Times New Roman"/>
                <w:sz w:val="24"/>
                <w:szCs w:val="24"/>
              </w:rPr>
              <w:t>Сминание</w:t>
            </w:r>
            <w:proofErr w:type="spellEnd"/>
            <w:r w:rsidRPr="00B90E30">
              <w:rPr>
                <w:rFonts w:ascii="Times New Roman" w:hAnsi="Times New Roman"/>
                <w:sz w:val="24"/>
                <w:szCs w:val="24"/>
              </w:rPr>
              <w:t xml:space="preserve"> и скатывание бумаги в ладонях. </w:t>
            </w:r>
          </w:p>
          <w:p w:rsidR="00FF29DA" w:rsidRPr="00B90E30" w:rsidRDefault="00FF29DA" w:rsidP="000C6B67">
            <w:pPr>
              <w:ind w:left="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Технология выполнения приема: смять в ладонях лист бумаги, затем скатать его до шаровидной формы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Смять ладонями лист бумаги разной плотности и скатать из него шар.</w:t>
            </w:r>
          </w:p>
          <w:p w:rsidR="00FF29DA" w:rsidRPr="00B90E30" w:rsidRDefault="00FF29DA" w:rsidP="000C6B67">
            <w:pPr>
              <w:ind w:left="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29DA" w:rsidRPr="00B90E30" w:rsidTr="003F0EA3">
        <w:trPr>
          <w:trHeight w:val="420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Приемы </w:t>
            </w:r>
            <w:proofErr w:type="spellStart"/>
            <w:r w:rsidRPr="00B90E30">
              <w:rPr>
                <w:rFonts w:ascii="Times New Roman" w:hAnsi="Times New Roman"/>
                <w:sz w:val="24"/>
                <w:szCs w:val="24"/>
              </w:rPr>
              <w:t>сминания</w:t>
            </w:r>
            <w:proofErr w:type="spellEnd"/>
            <w:r w:rsidRPr="00B90E30">
              <w:rPr>
                <w:rFonts w:ascii="Times New Roman" w:hAnsi="Times New Roman"/>
                <w:sz w:val="24"/>
                <w:szCs w:val="24"/>
              </w:rPr>
              <w:t xml:space="preserve"> и скатывания бумаги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F24556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E30">
              <w:rPr>
                <w:rFonts w:ascii="Times New Roman" w:hAnsi="Times New Roman"/>
                <w:sz w:val="24"/>
                <w:szCs w:val="24"/>
              </w:rPr>
              <w:t>Сминание</w:t>
            </w:r>
            <w:proofErr w:type="spellEnd"/>
            <w:r w:rsidRPr="00B90E30">
              <w:rPr>
                <w:rFonts w:ascii="Times New Roman" w:hAnsi="Times New Roman"/>
                <w:sz w:val="24"/>
                <w:szCs w:val="24"/>
              </w:rPr>
              <w:t xml:space="preserve"> пальцами и скатывание в ладонях бумаги.</w:t>
            </w:r>
          </w:p>
          <w:p w:rsidR="00FF29DA" w:rsidRPr="00B90E30" w:rsidRDefault="00FF29DA" w:rsidP="000C6B67">
            <w:pPr>
              <w:ind w:left="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Технология выполнения приема: смять пальцами кусочек бумаги и скатать его в ладонях до шаровидной формы.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Смять пальцами небольшие кусочки бумаги и скатать из них шарики.</w:t>
            </w:r>
          </w:p>
          <w:p w:rsidR="00FF29DA" w:rsidRPr="00B90E30" w:rsidRDefault="00FF29DA" w:rsidP="000C6B67">
            <w:pPr>
              <w:ind w:left="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Сделать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>аппликации из смятой бумаги «Ветка рябины», «Цветы в корзине» и др.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29DA" w:rsidRPr="00B90E30" w:rsidTr="003F0EA3">
        <w:trPr>
          <w:trHeight w:val="420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DA" w:rsidRPr="00B90E30" w:rsidRDefault="00FF29DA" w:rsidP="000C6B67">
            <w:pPr>
              <w:ind w:left="175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Обучение элементарным приемам разрывания и обрывания бумаги:</w:t>
            </w:r>
          </w:p>
          <w:p w:rsidR="00FF29DA" w:rsidRPr="00B90E30" w:rsidRDefault="00FF29DA" w:rsidP="00F24556">
            <w:pPr>
              <w:numPr>
                <w:ilvl w:val="0"/>
                <w:numId w:val="21"/>
              </w:numPr>
              <w:spacing w:after="0" w:line="240" w:lineRule="auto"/>
              <w:ind w:left="8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Разрывание бумаги двумя руками.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Разорви лист бумаги на две части по линии сгиба.</w:t>
            </w:r>
          </w:p>
          <w:p w:rsidR="00FF29DA" w:rsidRPr="00B90E30" w:rsidRDefault="00FF29DA" w:rsidP="00F24556">
            <w:pPr>
              <w:numPr>
                <w:ilvl w:val="0"/>
                <w:numId w:val="21"/>
              </w:numPr>
              <w:spacing w:after="0" w:line="240" w:lineRule="auto"/>
              <w:ind w:left="8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Обрывание кусочков бумаги пальцами.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Сделать аппликацию «Осеннее дерево» из оборванных кусочков зеленой, желтой и оранжевой бумаги.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29DA" w:rsidRPr="00B90E30" w:rsidTr="003F0EA3">
        <w:trPr>
          <w:trHeight w:val="42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Приемы разрывания и обрывания бумаги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Ножницы – это инструмент для резания бумаги и других материалов.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  Все ножницы устроены одинаково. Они состоят из двух частей – лезвия и двух колец, которые соединяются винтом.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lastRenderedPageBreak/>
              <w:t>Задание: Подумай и скажи, где используют ножницы.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  Правила обращения с ножницами: с ножницами надо обращаться осторожно, чтобы не пораниться, их переда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кольцами вперед; к ним надо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>бережно относиться и хранить в челе, их передают кольцами вперед.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Загадки, поговорки и другие занимательные материалы о ножницах.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4E2D3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29DA" w:rsidRPr="00B90E30" w:rsidTr="003F0EA3">
        <w:trPr>
          <w:trHeight w:val="42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Инструменты для работы с бумагой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noProof/>
                <w:sz w:val="24"/>
                <w:szCs w:val="24"/>
              </w:rPr>
              <w:t>Что надо знать о ножницах.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DA" w:rsidRPr="00B90E30" w:rsidRDefault="00FF29DA" w:rsidP="000C6B67">
            <w:pPr>
              <w:ind w:left="175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Обучение элементарным приемам резания ножницами бумаги:</w:t>
            </w:r>
          </w:p>
          <w:p w:rsidR="00FF29DA" w:rsidRPr="00B90E30" w:rsidRDefault="00FF29DA" w:rsidP="00F24556">
            <w:pPr>
              <w:numPr>
                <w:ilvl w:val="0"/>
                <w:numId w:val="22"/>
              </w:numPr>
              <w:spacing w:after="0" w:line="240" w:lineRule="auto"/>
              <w:ind w:left="84" w:righ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Разрез по короткой вертикальной линии</w:t>
            </w:r>
          </w:p>
          <w:p w:rsidR="00FF29DA" w:rsidRPr="00B90E30" w:rsidRDefault="00FF29DA" w:rsidP="00F24556">
            <w:pPr>
              <w:numPr>
                <w:ilvl w:val="0"/>
                <w:numId w:val="21"/>
              </w:numPr>
              <w:spacing w:after="0" w:line="240" w:lineRule="auto"/>
              <w:ind w:left="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Разрез по короткой наклонной линии.</w:t>
            </w:r>
          </w:p>
          <w:p w:rsidR="00FF29DA" w:rsidRPr="00B90E30" w:rsidRDefault="00FF29DA" w:rsidP="000C6B67">
            <w:pPr>
              <w:ind w:left="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Технология выполнения приема: лезвия ножниц сначала разведи, а потом соедини их до конца со щелчком. Лезвия должны сомкнуться. Разрез производится по размеченной линии.</w:t>
            </w:r>
          </w:p>
          <w:p w:rsidR="00FF29DA" w:rsidRPr="00B90E30" w:rsidRDefault="00FF29DA" w:rsidP="000C6B67">
            <w:pPr>
              <w:ind w:left="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Разметить квадраты на заготовке в виде полосы шириной 3-4см. Отрезать от заготовки квадраты по размеченным вертикальным линиям.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Разметить треугольники на заготовке в виде полосы шириной 3см. Отрезать от заготовки треугольники по размеченным вертикальным и наклонным линиям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Сложить по образцу орнамент из вырезанных квадратов.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Сложить по образцу орнамент и парусник из вырезанных треугольников разного цвета.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29DA" w:rsidRPr="00B90E30" w:rsidTr="003F0EA3">
        <w:trPr>
          <w:trHeight w:val="278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Приемы резания ножницами по прямым коротким и длинным линиям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DA" w:rsidRPr="00B90E30" w:rsidRDefault="00FF29DA" w:rsidP="00F24556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Надрез по короткой вертикальной линии после разметки; </w:t>
            </w:r>
          </w:p>
          <w:p w:rsidR="00FF29DA" w:rsidRPr="00B90E30" w:rsidRDefault="00FF29DA" w:rsidP="00F24556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Надрез по короткой вертикальной линии без предварительной разметки (на глаз); </w:t>
            </w:r>
          </w:p>
          <w:p w:rsidR="00FF29DA" w:rsidRPr="00B90E30" w:rsidRDefault="00FF29DA" w:rsidP="00F24556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Надрез по короткой наклонной линии;</w:t>
            </w:r>
          </w:p>
          <w:p w:rsidR="00FF29DA" w:rsidRPr="00B90E30" w:rsidRDefault="00FF29DA" w:rsidP="000C6B67">
            <w:pPr>
              <w:ind w:left="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Технология выполнения приемов: лезвия ножниц разведи; режь средней частью лезвий, но не соединяй их до конца. Не щелкай концами лезвий, чтобы не получились надрывы на конце линий надреза.</w:t>
            </w:r>
          </w:p>
          <w:p w:rsidR="00FF29DA" w:rsidRPr="00B90E30" w:rsidRDefault="00FF29DA" w:rsidP="000C6B67">
            <w:pPr>
              <w:ind w:left="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Использовать этот прием при изготовлении флажков.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Надрезат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полоски бумаги разного цвета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>на глаз. Использовать ее при изготовлении декоративной веточки.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29DA" w:rsidRPr="00B90E30" w:rsidTr="003F0EA3">
        <w:trPr>
          <w:trHeight w:val="420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DA" w:rsidRPr="00B90E30" w:rsidRDefault="00FF29DA" w:rsidP="00F24556">
            <w:pPr>
              <w:numPr>
                <w:ilvl w:val="0"/>
                <w:numId w:val="23"/>
              </w:numPr>
              <w:spacing w:after="0" w:line="240" w:lineRule="auto"/>
              <w:ind w:left="8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Разрез по прямой длинной линии (при условии овладения приемом «надрез по короткой линии);</w:t>
            </w:r>
          </w:p>
          <w:p w:rsidR="00FF29DA" w:rsidRPr="00B90E30" w:rsidRDefault="00FF29DA" w:rsidP="000C6B67">
            <w:pPr>
              <w:ind w:left="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выполнения приема: ножницы разведи; режь средней частью лезвий, но не соединяй их до конца (не щелкай концами лезвий), чтобы не получились надрывы на конце линий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надреза. Разрез выполняй снизу-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>вверх.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Сконструировать, из вырезанных 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осок: колечки, цепочку, шарик,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>цветок.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29DA" w:rsidRPr="00B90E30" w:rsidTr="003F0EA3">
        <w:trPr>
          <w:trHeight w:val="420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DA" w:rsidRPr="00B90E30" w:rsidRDefault="00FF29DA" w:rsidP="00F24556">
            <w:pPr>
              <w:numPr>
                <w:ilvl w:val="0"/>
                <w:numId w:val="23"/>
              </w:numPr>
              <w:spacing w:after="0" w:line="240" w:lineRule="auto"/>
              <w:ind w:left="8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Разрез по незначительно изогнутой линии (при условии овладения приемом «надрез по короткой линии).</w:t>
            </w:r>
          </w:p>
          <w:p w:rsidR="00FF29DA" w:rsidRPr="00B90E30" w:rsidRDefault="00FF29DA" w:rsidP="00F24556">
            <w:pPr>
              <w:numPr>
                <w:ilvl w:val="0"/>
                <w:numId w:val="23"/>
              </w:numPr>
              <w:spacing w:after="0" w:line="240" w:lineRule="auto"/>
              <w:ind w:left="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Округление углов прямоугольных деталей (при условии овладения приемом «надрез по короткой линии).</w:t>
            </w:r>
          </w:p>
          <w:p w:rsidR="00FF29DA" w:rsidRPr="00B90E30" w:rsidRDefault="00FF29DA" w:rsidP="000C6B67">
            <w:pPr>
              <w:ind w:left="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Технология выполнения приемов: лезвия ножниц разведи; режь средней частью лезвий, но не соединяй их до конца; поворачивай заготовку на себя.</w:t>
            </w:r>
          </w:p>
          <w:p w:rsidR="00FF29DA" w:rsidRPr="00B90E30" w:rsidRDefault="00FF29DA" w:rsidP="000C6B67">
            <w:pPr>
              <w:ind w:left="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Провести карандашом по изогнутым линиям и точкам.</w:t>
            </w:r>
          </w:p>
          <w:p w:rsidR="00FF29DA" w:rsidRPr="00B90E30" w:rsidRDefault="00FF29DA" w:rsidP="000C6B67">
            <w:pPr>
              <w:ind w:left="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Вырезать листочки из бумаги зеленого цвета по частично изогнутым линиям.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Провести карандашом по изогнутым линиям и точкам. Скруглить углы карандашом, используя шаблон.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4E2D3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29DA" w:rsidRPr="00B90E30" w:rsidTr="003F0EA3">
        <w:trPr>
          <w:trHeight w:val="42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Приемы резания ножницами по кривым линиям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Обучить способу симметричного вырезания.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Формировать представления о симметрии.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Обучение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емам симметричного вырезания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>бумаги</w:t>
            </w:r>
            <w:proofErr w:type="gramEnd"/>
            <w:r w:rsidRPr="00B90E30">
              <w:rPr>
                <w:rFonts w:ascii="Times New Roman" w:hAnsi="Times New Roman"/>
                <w:sz w:val="24"/>
                <w:szCs w:val="24"/>
              </w:rPr>
              <w:t xml:space="preserve"> сложенной пополам: </w:t>
            </w:r>
          </w:p>
          <w:p w:rsidR="00FF29DA" w:rsidRPr="00B90E30" w:rsidRDefault="00FF29DA" w:rsidP="00F24556">
            <w:pPr>
              <w:numPr>
                <w:ilvl w:val="0"/>
                <w:numId w:val="24"/>
              </w:numPr>
              <w:spacing w:after="0" w:line="240" w:lineRule="auto"/>
              <w:ind w:left="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Симметричный надрез по прямым линиям.</w:t>
            </w:r>
          </w:p>
          <w:p w:rsidR="00FF29DA" w:rsidRPr="00B90E30" w:rsidRDefault="00FF29DA" w:rsidP="000C6B67">
            <w:pPr>
              <w:ind w:left="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Технология выполнения приемов: лезвия ножниц разведи; режь средней частью лезвий, но не соединяй их до конца. Не щелкай концами лезвий, чтобы не получились надрывы на конце линий надреза.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Задания:  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1.Сдалать по образцу плетеный коврик.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3.Вырезать геометрический орнамент из квадратиков. </w:t>
            </w:r>
          </w:p>
          <w:p w:rsidR="00FF29DA" w:rsidRPr="00B90E30" w:rsidRDefault="00FF29DA" w:rsidP="000C6B67">
            <w:pPr>
              <w:ind w:left="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29DA" w:rsidRPr="00B90E30" w:rsidTr="003F0EA3">
        <w:trPr>
          <w:trHeight w:val="42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работы с клеем и кистью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Обучение правилам работы с клеем и кистью: клей намазывается кистью и равномерно наносится на основу. После работы кисть промывается в теплой воде, высушивается и убирается в папку для труда.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29DA" w:rsidRPr="00B90E30" w:rsidTr="003F0EA3">
        <w:trPr>
          <w:trHeight w:val="79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A3" w:rsidRPr="00B90E30" w:rsidRDefault="003F0EA3" w:rsidP="003F0E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Приемы разметки</w:t>
            </w:r>
          </w:p>
          <w:p w:rsidR="00FF29DA" w:rsidRPr="00B90E30" w:rsidRDefault="003F0EA3" w:rsidP="003F0E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по шаблону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Шаблон – это образец, по которому производят разметку бумаги.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Обучение приемам разметки:</w:t>
            </w:r>
          </w:p>
          <w:p w:rsidR="00FF29DA" w:rsidRPr="00B90E30" w:rsidRDefault="00FF29DA" w:rsidP="00F24556">
            <w:pPr>
              <w:numPr>
                <w:ilvl w:val="0"/>
                <w:numId w:val="25"/>
              </w:numPr>
              <w:spacing w:after="0" w:line="240" w:lineRule="auto"/>
              <w:ind w:left="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lastRenderedPageBreak/>
              <w:t>Разметка по шаблону линий (прямых, наклонных, волнистых).</w:t>
            </w:r>
          </w:p>
          <w:p w:rsidR="00FF29DA" w:rsidRPr="00B90E30" w:rsidRDefault="00FF29DA" w:rsidP="00F24556">
            <w:pPr>
              <w:numPr>
                <w:ilvl w:val="0"/>
                <w:numId w:val="25"/>
              </w:numPr>
              <w:spacing w:after="0" w:line="240" w:lineRule="auto"/>
              <w:ind w:left="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Разметка по шаблону геометрических фигур (квадраты, треугольники, круги, овалы).</w:t>
            </w:r>
          </w:p>
          <w:p w:rsidR="00FF29DA" w:rsidRPr="00B90E30" w:rsidRDefault="00FF29DA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3F0EA3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3F0EA3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A" w:rsidRPr="00B90E30" w:rsidRDefault="00FF29DA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0EA3" w:rsidRPr="00B90E30" w:rsidTr="00396CBE">
        <w:trPr>
          <w:trHeight w:val="79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A3" w:rsidRPr="00B90E30" w:rsidRDefault="003F0EA3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ознавательные сведения о нитках</w:t>
            </w: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A3" w:rsidRPr="00B90E30" w:rsidRDefault="003F0EA3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Нитки делают из растений (лен, хлопок) и шерсти животных.</w:t>
            </w: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Задание: Посмотреть на картинку. Какое животное ты узнаешь (Барана).</w:t>
            </w: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   У ниток есть особые свойства. </w:t>
            </w:r>
          </w:p>
          <w:p w:rsidR="003F0EA3" w:rsidRPr="00B90E30" w:rsidRDefault="003F0EA3" w:rsidP="000C6B67">
            <w:pPr>
              <w:ind w:left="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  Они бывают длинные, короткие, толстые, тонкие, цветные. Тонкие нитки можно разорвать руками, а крепкие нитки разрезают ножницами. Нитки бывают белые, черные, серые и разноцветные.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A3" w:rsidRPr="00B90E30" w:rsidRDefault="003F0EA3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A3" w:rsidRPr="00B90E30" w:rsidRDefault="003F0EA3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A3" w:rsidRPr="00B90E30" w:rsidRDefault="003F0EA3" w:rsidP="004E2D3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0EA3" w:rsidRPr="00B90E30" w:rsidTr="00396CBE"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A3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ознавательные сведения о нитках.</w:t>
            </w:r>
          </w:p>
          <w:p w:rsidR="003F0EA3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EA3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EA3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EA3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EA3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A3" w:rsidRPr="00B90E30" w:rsidRDefault="003F0EA3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      Чтобы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нитками удобно было хранить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>и работать, их сматывают в мотки, клубки и наматывают на катушки.</w:t>
            </w: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       Обучение приемам намотки ниток:</w:t>
            </w:r>
          </w:p>
          <w:p w:rsidR="003F0EA3" w:rsidRPr="00B90E30" w:rsidRDefault="003F0EA3" w:rsidP="00F24556">
            <w:pPr>
              <w:numPr>
                <w:ilvl w:val="0"/>
                <w:numId w:val="26"/>
              </w:numPr>
              <w:spacing w:after="0" w:line="240" w:lineRule="auto"/>
              <w:ind w:left="6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>Сматывание ниток в клубок.</w:t>
            </w: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 xml:space="preserve"> Смотай ниточки в клубок.</w:t>
            </w:r>
          </w:p>
          <w:p w:rsidR="003F0EA3" w:rsidRPr="00B90E30" w:rsidRDefault="003F0EA3" w:rsidP="00F24556">
            <w:pPr>
              <w:numPr>
                <w:ilvl w:val="0"/>
                <w:numId w:val="26"/>
              </w:numPr>
              <w:spacing w:after="0" w:line="240" w:lineRule="auto"/>
              <w:ind w:left="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Наматывания ниток на картонку. </w:t>
            </w: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30">
              <w:rPr>
                <w:rFonts w:ascii="Times New Roman" w:hAnsi="Times New Roman"/>
                <w:sz w:val="24"/>
                <w:szCs w:val="24"/>
              </w:rPr>
              <w:t xml:space="preserve">Задание: Из картонки сделать катушку для ниток в виде бабочки (по рисункам). Намотать нитки на эту катушку-картонку. </w:t>
            </w:r>
          </w:p>
          <w:p w:rsidR="003F0EA3" w:rsidRPr="00B90E30" w:rsidRDefault="003F0EA3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Задание: </w:t>
            </w:r>
            <w:r w:rsidRPr="00B90E30">
              <w:rPr>
                <w:rFonts w:ascii="Times New Roman" w:hAnsi="Times New Roman"/>
                <w:sz w:val="24"/>
                <w:szCs w:val="24"/>
              </w:rPr>
              <w:t xml:space="preserve">Сделать по образцу кисточку.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A3" w:rsidRPr="00B90E30" w:rsidRDefault="003F0EA3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A3" w:rsidRPr="00B90E30" w:rsidRDefault="003F0EA3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A3" w:rsidRPr="00B90E30" w:rsidRDefault="003F0EA3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0EA3" w:rsidRPr="00B90E30" w:rsidTr="003F0EA3">
        <w:trPr>
          <w:gridAfter w:val="4"/>
          <w:wAfter w:w="7872" w:type="dxa"/>
          <w:trHeight w:val="450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A3" w:rsidRPr="00B90E30" w:rsidRDefault="003F0EA3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0EA3" w:rsidRPr="00B90E30" w:rsidTr="00396CBE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A3" w:rsidRPr="00B90E30" w:rsidRDefault="003F0EA3" w:rsidP="003F0EA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и закрепление пройденного материала.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A3" w:rsidRPr="00B90E30" w:rsidRDefault="003F0EA3" w:rsidP="000C6B6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Совместные комплексные работы.</w:t>
            </w:r>
            <w:bookmarkStart w:id="0" w:name="_GoBack"/>
            <w:bookmarkEnd w:id="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A3" w:rsidRPr="00B90E30" w:rsidRDefault="003F0EA3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A3" w:rsidRPr="00B90E30" w:rsidRDefault="003F0EA3" w:rsidP="00E5549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A3" w:rsidRPr="00B90E30" w:rsidRDefault="003F0EA3" w:rsidP="004E2D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529BE" w:rsidRDefault="006529BE" w:rsidP="00F2455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24556" w:rsidRPr="0097383D" w:rsidRDefault="00F24556" w:rsidP="00F2455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Логопедическая коррекция.</w:t>
      </w:r>
    </w:p>
    <w:p w:rsidR="00F24556" w:rsidRPr="0097383D" w:rsidRDefault="00F24556" w:rsidP="00F2455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 ч в неделю)</w:t>
      </w:r>
    </w:p>
    <w:tbl>
      <w:tblPr>
        <w:tblW w:w="9730" w:type="dxa"/>
        <w:tblInd w:w="-9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4"/>
        <w:gridCol w:w="123"/>
        <w:gridCol w:w="810"/>
        <w:gridCol w:w="3497"/>
        <w:gridCol w:w="3553"/>
        <w:gridCol w:w="21"/>
        <w:gridCol w:w="772"/>
      </w:tblGrid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E55497" w:rsidP="007815F6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7815F6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7815F6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7815F6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815F6" w:rsidRDefault="00E55497" w:rsidP="007815F6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6529BE" w:rsidRDefault="00E55497" w:rsidP="007815F6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импрессивной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экспрессивной речи. 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фонематических возможностей.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 звукопроизношения. Диагностика письменной речи.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1-2. Обследование письменной речи учащихся</w:t>
            </w:r>
          </w:p>
          <w:p w:rsidR="006529BE" w:rsidRDefault="006529BE" w:rsidP="000C6B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3-4. Обследование устной речи учащихся.</w:t>
            </w:r>
          </w:p>
          <w:p w:rsidR="006529BE" w:rsidRDefault="006529BE" w:rsidP="000C6B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5. Ряд (речевые, неречевые звуки).</w:t>
            </w:r>
          </w:p>
          <w:p w:rsidR="006529BE" w:rsidRDefault="006529BE" w:rsidP="000C6B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Звуки вокруг нас «Лето»</w:t>
            </w:r>
          </w:p>
          <w:p w:rsidR="006529BE" w:rsidRDefault="006529BE" w:rsidP="000C6B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  <w:p w:rsidR="006529BE" w:rsidRDefault="006529BE" w:rsidP="000C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9BE" w:rsidRDefault="006529BE" w:rsidP="000C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6529BE" w:rsidRDefault="006529BE" w:rsidP="000C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9BE" w:rsidRDefault="006529BE" w:rsidP="000C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Неречевые звуки. Звуки [А], [У. Буквы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А, 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у, М, м. Уточнение и 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звуков[А], [У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 .</w:t>
            </w:r>
            <w:proofErr w:type="gramEnd"/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after="0" w:line="240" w:lineRule="auto"/>
              <w:ind w:firstLine="256"/>
              <w:contextualSpacing/>
              <w:jc w:val="both"/>
            </w:pPr>
            <w:r>
              <w:rPr>
                <w:rFonts w:ascii="Times New Roman" w:hAnsi="Times New Roman"/>
              </w:rPr>
              <w:t>Самостоятельно называть 1 - 2 овоща, фрукта, посуды, знать обобщающие понятия;</w:t>
            </w:r>
          </w:p>
          <w:p w:rsidR="006529BE" w:rsidRDefault="006529BE" w:rsidP="000C6B67">
            <w:pPr>
              <w:spacing w:after="0" w:line="240" w:lineRule="auto"/>
              <w:ind w:firstLine="25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узнавать и различать по беззвучной артикуляции звуки [А], [У]; буквы «А», «У», определять место звука [А] в начале и конце слова.</w:t>
            </w:r>
          </w:p>
          <w:p w:rsidR="006529BE" w:rsidRDefault="006529BE" w:rsidP="000C6B67">
            <w:pPr>
              <w:spacing w:after="0" w:line="240" w:lineRule="auto"/>
              <w:ind w:firstLine="25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называть 1 – 2 предмета игрушек, домашних птиц, знать обобщающие понятия.</w:t>
            </w:r>
          </w:p>
          <w:p w:rsidR="006529BE" w:rsidRDefault="006529BE" w:rsidP="000C6B67">
            <w:pPr>
              <w:spacing w:after="0" w:line="240" w:lineRule="auto"/>
              <w:ind w:firstLine="25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узнавать и различать по беззвучной артикуляции звуки [А], [У]; буквы 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определять место звука [А], [У]в начале, в конце и середине слова.</w:t>
            </w: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звуки. Звук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]. Буквы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«о». Упражнения на развитие фонематических процессов 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материале речевых звуков. Уточнение и автоматизация звука [О].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Осень. Звук </w:t>
            </w:r>
            <w:r w:rsidRPr="0025312E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5312E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 Условно-графическая фиксация слов.</w:t>
            </w:r>
          </w:p>
          <w:p w:rsidR="006529BE" w:rsidRDefault="006529BE" w:rsidP="000C6B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(начало, конец слова).</w:t>
            </w: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[С], [С’]. Буквы «С», «с».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Уточнение и автоматизация звуков [С] и [С’].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after="0" w:line="240" w:lineRule="auto"/>
              <w:ind w:firstLine="25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 гласные и согласные звуки и буквы, определять место изучаемых звуков в словах, выполнять звуковой анализ обратных слогов с изученными звуками.</w:t>
            </w: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ind w:firstLine="25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Звуки [Х], [Х’]. Буквы «Х», «х». Уточнение и автоматизация звуков [Х] и [Х’].</w:t>
            </w:r>
          </w:p>
        </w:tc>
        <w:tc>
          <w:tcPr>
            <w:tcW w:w="35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after="0" w:line="240" w:lineRule="auto"/>
              <w:ind w:firstLine="25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 гласные и согласные звуки и буквы, определять место изучаемых звуков в словах, выполнять звуковой анализ обратных слогов с изученными звуками.</w:t>
            </w:r>
          </w:p>
        </w:tc>
        <w:tc>
          <w:tcPr>
            <w:tcW w:w="77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[ 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Буквы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Ш», «ш». Уточнение 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автоматизация звука [Ш].</w:t>
            </w:r>
          </w:p>
        </w:tc>
        <w:tc>
          <w:tcPr>
            <w:tcW w:w="35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after="0" w:line="240" w:lineRule="auto"/>
              <w:ind w:firstLine="25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 гласные и согласные звуки и буквы, определять место изучаемых звуков в словах, выполнять звуковой анализ обратных слогов с изученными звуками.</w:t>
            </w:r>
          </w:p>
        </w:tc>
        <w:tc>
          <w:tcPr>
            <w:tcW w:w="77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Звуки [Л], [Л’]. Буквы «Л», «л». Уточнение и автоматизация звуков [Л] и [Л’].</w:t>
            </w:r>
          </w:p>
        </w:tc>
        <w:tc>
          <w:tcPr>
            <w:tcW w:w="35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after="0" w:line="240" w:lineRule="auto"/>
              <w:ind w:firstLine="25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различать гласные и согласные звуки и буквы, определять место изучаемых звуков в словах, 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звуковой анализ обратных слогов с изученными звуками.</w:t>
            </w:r>
          </w:p>
        </w:tc>
        <w:tc>
          <w:tcPr>
            <w:tcW w:w="77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ind w:firstLine="25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[Ы]. Буквы «Ы», «ы». Уточнение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автоматизация звука [Ы].</w:t>
            </w:r>
          </w:p>
        </w:tc>
        <w:tc>
          <w:tcPr>
            <w:tcW w:w="35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узнавать и различать по беззвучной артикуляции звуки [ы];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ыопределять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место звука [ы], в начале, в конце и середине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слова.омашние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животные.</w:t>
            </w:r>
          </w:p>
        </w:tc>
        <w:tc>
          <w:tcPr>
            <w:tcW w:w="77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[Н], [Н’]. Буквы «Н», «н». 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и автоматизация звуков [Н] и [Н’].</w:t>
            </w:r>
          </w:p>
        </w:tc>
        <w:tc>
          <w:tcPr>
            <w:tcW w:w="35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животные. Уметь узнавать и различать по беззвучной артикуляции звуки [н], [н]; буквы н, определять место звука [н], [н]в начале, в конце и середине слова.</w:t>
            </w:r>
          </w:p>
        </w:tc>
        <w:tc>
          <w:tcPr>
            <w:tcW w:w="77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ind w:firstLine="25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[Р], [Р’]. Буквы «Р», «р». 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и автоматизация звуков [Р] и [Р’].</w:t>
            </w:r>
          </w:p>
        </w:tc>
        <w:tc>
          <w:tcPr>
            <w:tcW w:w="35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Осень. Ноябрь. Уметь узнавать и различать по беззвучной артикуляции звуки [р], [р]; буквы р, определять место звука [р], [р]в начале, в конце и середине слова.</w:t>
            </w:r>
          </w:p>
        </w:tc>
        <w:tc>
          <w:tcPr>
            <w:tcW w:w="77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[К], [К’]. Буквы «К», «к». 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и автоматизация звуков [К]и [К’].</w:t>
            </w:r>
          </w:p>
        </w:tc>
        <w:tc>
          <w:tcPr>
            <w:tcW w:w="35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птицы. Уметь узнавать и различать по беззвучной артикуляции звуки [к], [к]; буквы к, определять место звука [к], [к]в начале, в конце и середине слова.</w:t>
            </w:r>
          </w:p>
        </w:tc>
        <w:tc>
          <w:tcPr>
            <w:tcW w:w="77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ind w:firstLine="25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[П], [П’]. Буквы «П», «п». Уточнение 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автоматизация звуков [П] и [П’].</w:t>
            </w:r>
          </w:p>
        </w:tc>
        <w:tc>
          <w:tcPr>
            <w:tcW w:w="35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птицы.Уметь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узнавать и различать по беззвучной артикуляции звуки [п], [п]; буквы п, определять место звука [п], [п]в начале, в конце и середине слова.</w:t>
            </w:r>
          </w:p>
        </w:tc>
        <w:tc>
          <w:tcPr>
            <w:tcW w:w="77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[Т], [Т’]. Буквы «Т», «т». 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и автоматизация звуков [Т] и [Т’].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Рыбы. Уметь узнавать и различать по беззвучной артикуляции звуки [т], [т]; буквы т определять место звука [т], [т]в начале, в конце и середине слова.</w:t>
            </w: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ind w:firstLine="25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[З], [З’]. Буквы «З», «з». 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и автоматизация звуков [З] и [З’].</w:t>
            </w:r>
          </w:p>
        </w:tc>
        <w:tc>
          <w:tcPr>
            <w:tcW w:w="35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 Декабрь. Уметь узнавать и различать по беззвучной артикуляции звуки [з], [з]; буквы З определять место звука [з], [з]в начале, в конце и середине слова.</w:t>
            </w:r>
          </w:p>
        </w:tc>
        <w:tc>
          <w:tcPr>
            <w:tcW w:w="77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[Б], [Б’]. Буквы «Б», «б». 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и автоматизация звуков [Б] и [Б’].</w:t>
            </w:r>
          </w:p>
        </w:tc>
        <w:tc>
          <w:tcPr>
            <w:tcW w:w="35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 Январь. Комнатные растения.</w:t>
            </w:r>
          </w:p>
          <w:p w:rsidR="006529BE" w:rsidRDefault="006529BE" w:rsidP="000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узнавать и различать по беззвучной артикуляции звуки [б], [б];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бопределять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место звука [б], [б]в начале, в конце и середине слова.</w:t>
            </w:r>
          </w:p>
        </w:tc>
        <w:tc>
          <w:tcPr>
            <w:tcW w:w="77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ind w:firstLine="25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[Г], [Г’]. Буквы «Г», «г».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Уточнение и автоматизация звуков [Г]и [Г’].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Инструменты. Уметь узнавать и различать по беззвучной артикуляции звуки [г], [г]; буквы г определять место звука [г], [г]в начале, в конце и середине слова.</w:t>
            </w: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[Д], [Д’]. Буквы «Д», «д». 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и автоматизация звуков [Д] и [Д’].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Профессии. Уметь узнавать и различать по беззвучной артикуляции звуки [д], [д]; буквы д определять место звука [д], [д]в начале, в конце и середине слова.</w:t>
            </w: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ind w:firstLine="25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]. Буквы «Й», «й». Чтение 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прописывание слов с «Й».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Родина. Отечество.</w:t>
            </w: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«ь».  Чтение и запись слов с «ь».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 Февраль.</w:t>
            </w: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ind w:firstLine="25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звукосочетания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э] 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буквами «Е»,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». Уточнение и закрепление артикуляции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э].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звукосочетания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о] с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буквами «Ё»,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». Уточнение и закрепление артикуляции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о].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Весна. Март.</w:t>
            </w: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ind w:firstLine="25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звукосочетания [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а] с буквами «Я», «я». Уточнение и закрепление артикуляции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а].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звукосочетания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у] с буквами «Ю», «ю». Уточнение и закрепление артикуляции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у].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Одежда.</w:t>
            </w: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ind w:firstLine="25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[Ц]. Буквы «Ц», «ц». Уточнение и автоматизация звука [Ц].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Космос.Уметь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узнавать и различать по беззвучной артикуляции звуки [ц], [ц]; буквы ц определять место звука [ц], [ц]в начале, в конце и середине слова.</w:t>
            </w: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[Ч]. Буквы «Ч», «ч». Уточнение и автоматизация звука [Ч].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Обувь.Уметь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узнавать и различать по беззвучной артикуляции звуки [ч], [ч]; буквы ч определять место звука [ч], [ч]в начале, в конце и середине слова.</w:t>
            </w: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ind w:firstLine="25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[Щ]. Буквы «Щ», «щ». Уточнение и 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звука [Щ].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Весна. Апрель.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Первоцветы.Уметь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узнавать и различать по беззвучной артикуляции звуки [щ], [щ]; буквы т определять место звука [щ], [щ]в начале, в конце и середине слова.</w:t>
            </w: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[Ф], [Ф’]. Буквы «Ф», «ф». Уточнение </w:t>
            </w:r>
          </w:p>
          <w:p w:rsidR="006529BE" w:rsidRDefault="006529BE" w:rsidP="000C6B67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автоматизация звуков [Ф] и [Ф’].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помощники.Уметь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узнавать и различать по беззвучной артикуляции звуки [ф], [ф]; буквы ф определять место звука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 [ф]в начале, в конце и середине слова.</w:t>
            </w: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ind w:firstLine="25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импрессивной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экспрессивной речи и фонематических возможностей.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6529BE" w:rsidTr="00970A83"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6529BE" w:rsidRDefault="00E55497" w:rsidP="006529BE">
            <w:pPr>
              <w:pStyle w:val="af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31-34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звукопроизношения и письменной речи.</w:t>
            </w:r>
          </w:p>
        </w:tc>
        <w:tc>
          <w:tcPr>
            <w:tcW w:w="3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6529BE" w:rsidRDefault="006529BE" w:rsidP="000C6B6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29BE" w:rsidRDefault="006529BE" w:rsidP="000C6B6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29BE" w:rsidRDefault="006529BE" w:rsidP="000C6B67">
            <w:pPr>
              <w:spacing w:after="0" w:line="240" w:lineRule="auto"/>
              <w:ind w:firstLine="25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</w:tbl>
    <w:p w:rsidR="00F24556" w:rsidRPr="000E69E9" w:rsidRDefault="00F24556" w:rsidP="00F24556">
      <w:pPr>
        <w:tabs>
          <w:tab w:val="left" w:pos="4200"/>
        </w:tabs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9718" w:type="dxa"/>
        <w:tblInd w:w="-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3" w:type="dxa"/>
        </w:tblCellMar>
        <w:tblLook w:val="04A0" w:firstRow="1" w:lastRow="0" w:firstColumn="1" w:lastColumn="0" w:noHBand="0" w:noVBand="1"/>
      </w:tblPr>
      <w:tblGrid>
        <w:gridCol w:w="1983"/>
        <w:gridCol w:w="5321"/>
        <w:gridCol w:w="713"/>
        <w:gridCol w:w="851"/>
        <w:gridCol w:w="850"/>
      </w:tblGrid>
      <w:tr w:rsidR="00F24556" w:rsidRPr="005F56DD" w:rsidTr="00970A83">
        <w:tc>
          <w:tcPr>
            <w:tcW w:w="9718" w:type="dxa"/>
            <w:gridSpan w:val="5"/>
            <w:tcBorders>
              <w:top w:val="nil"/>
              <w:left w:val="nil"/>
              <w:bottom w:val="single" w:sz="4" w:space="0" w:color="00000A"/>
              <w:right w:val="nil"/>
            </w:tcBorders>
            <w:hideMark/>
          </w:tcPr>
          <w:p w:rsidR="00F24556" w:rsidRPr="0098064F" w:rsidRDefault="00F24556" w:rsidP="000C6B67">
            <w:pPr>
              <w:pStyle w:val="af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8064F">
              <w:rPr>
                <w:sz w:val="24"/>
                <w:szCs w:val="24"/>
                <w:lang w:eastAsia="ru-RU"/>
              </w:rPr>
              <w:t>ИЗО</w:t>
            </w:r>
          </w:p>
          <w:p w:rsidR="00F24556" w:rsidRPr="0098064F" w:rsidRDefault="00F24556" w:rsidP="000C6B67">
            <w:pPr>
              <w:pStyle w:val="af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8064F">
              <w:rPr>
                <w:sz w:val="24"/>
                <w:szCs w:val="24"/>
              </w:rPr>
              <w:t xml:space="preserve"> (1 час в неделю)</w:t>
            </w: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6529BE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Кол. </w:t>
            </w:r>
          </w:p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Default="007815F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Default="007815F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0C6B67">
            <w:pPr>
              <w:overflowPunct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Осенний листопад. Аппликация.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осенних листьев по форме и цвету. Использование этого опыта в изображении осеннего листопада при работе в аппликации. Учим детей живописными средствами передавать богатый колорит осенней природы.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 осени в иллюстрациях таких известных художников, как И. Левитан, К. Коровин, Ф. Васильев и др., а также в стихах А. </w:t>
            </w:r>
            <w:proofErr w:type="spellStart"/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. Работа выполняется вместе с учителем.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аппликация из оборванных цветных кусочков бумаги.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Материалы и инструменты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бумага (обычная и цветная), кисть, клей, образцы изображений.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0.5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7815F6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Солнце на небе, травка на земле и забор. Рисование.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настроения в изображении. Развитие навыков работы с красками, цветом. Усвоение таких понятий, как «ясно», «пасмурно». Практика работы с красками. Самостоятельная работа детей.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рисование летней полянки, стоящего на ней забора. На голубом небе светит яркое солнце. 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Материалы и инструменты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бумага, гуашь, кисти, образец.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0.5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7815F6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Фрукты, овощи разного цвета. Рисование.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Изображение фруктов и овощей. Развитие наблюдательности и изучение природных форм. Знакомство с новым понятием — «натюрморт». Натюрморт — изображение неодушевленных предметов в изобразительном искусстве. Развитие художественных навыков при создании натюрмортов на основе красивых композиций из овощей и фруктов. Знакомство с трафаретом. Работа по трафарету. Творческие умения и навыки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работы цветными мелками. Помощь учителя. Сравнение своей работы с работой одноклассников.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рисование натюрморта из фруктов и овощей.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Материалы и инструменты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цветные мелки, бумага, образец.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0.5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7815F6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Матрешка. Лепка.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способности целостного обобщенного видения. Отличие изображения в пространстве от изображения на плоскости. Объем, образ в трехмерном пространстве. Анализ формы.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лепка матрешки.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Материалы и инструменты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матрешка, лист плотного картона, пластилин, стека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0.5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7815F6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Рисуем куклу- неваляшку.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формы. Изображение неваляшки. Развитие художественных навыков при создании рисунка на основе знаний простых форм. Работа с шаблоном. Творческие умения и навыки работы акварельными красками. Декоративная роспись. Развитие наблюдательности. Опыт эстетических впечатлений от рассматривания своей работы.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Задание: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рисование куклы-неваляшки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Материалы и инструменты: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кукла-неваляшка, шаблон, фломастеры, цветные мелки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0.5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7815F6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Деревянный дом в деревне. Лепка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Первичное знакомство с архитектурой. Понятия «внутри», «снаружи». Изображение деревянного дома в иллюстрациях таких известных художников, как И. Левитан, К. Коровин и др. Выполнение работы по образцу, предложенному учителем.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изображение деревянного дома из бревен из пластилина.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Материалы и инструменты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картон, пластилин, стека, иллюстрация с изображением деревянного дома – образец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0.5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7815F6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 деревянный дом из бревен. Аппликация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Дальнейшее знакомство с архитектурой. Назначение дома, его внешний вид. Любое изображение – взаимодействие нескольких простых геометрических форм.   Изображение деревянного дома в иллюстрациях таких известных художников, как И. Левитан, К. Коровин и др. Развитие конструктивной фантазии и наблюдательности – рассматривание деревянных домов на иллюстрациях художников. Приемы работы в технике </w:t>
            </w:r>
            <w:proofErr w:type="spellStart"/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бумагопластики</w:t>
            </w:r>
            <w:proofErr w:type="spellEnd"/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. Оценка своей деятельности.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деревянного дома в технике 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аппликации.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Материалы и инструменты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картон, набор цветной бумаги, ножницы, иллюстрация с изображением деревянного дома.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0.5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7815F6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Аппликация «Рыбки в аквариуме»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формы. Форма и создание композиции внутри заданной формы, с учетом ее. Изображение аквариума в технике аппликации. Развитие художественных навыков при создании аппликации на основе знания простых форм. Работа с шаблоном. Творческие умения и навыки работы фломастерами и цветными карандашами. </w:t>
            </w: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аппликация из цветной бумаги.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Материалы и инструменты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бумага (обычная и цветная), цветные карандаши. Фломастеры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0.5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7815F6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rPr>
          <w:trHeight w:val="123"/>
        </w:trPr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Зима. Снеговик. Праздник Новый год. Аппликация. Лепка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Восприятие красоты зимнего пейзажа и радости зимних развлечений в картине В. Сурикова. Выразительные возможности материалов, которыми работают художники. Природа умеет себя украшать. Умение видеть красоту природы, разнообразие ее форм, цвета (иней, мороз, снег). Развитие наблюдательности. Развитие художественных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навыков при создании рисунка и 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аппликации на основе знаний простых форм. Понимание пропорций как соотношения между собой частей одного целого. Пропорции – выразительное средство искусства, которое помогает художнику создать образ, выражать характер изображаемого. Сравнение выполненной работы с работой одноклассников.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конструирование и рисование снеговика с разными пропорциями (нижний, средний и верхний круги, составляющие конструкцию «снеговика»), или новогодней елки (нижний, средний и верхний ярус).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Материалы и инструменты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бумага белая и цветная, ножницы, клей, цветные карандаши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7815F6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Лепим человека из пластилина. Голова, лицо человека.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Изображение человека. Части тела. Части головы, лица. Чем похожи люди и в чем разные?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слепи части тела человечка из пластилина, соедини их так, как показано на образце.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Материалы и инструменты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картон, пластилин, стека, образец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7815F6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и рисунок. Зима. Белый зайка. 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Восприятие красоты природы. Просмотр слайдов, фотографий и картин с выразительными деталями зимней природы (ветки, покрытые инеем, снежинки, сосульки на крышах, пушистые лапы елок, припорошенные снегом). Животный мир леса. Заяц. Внешний вид животного. Части тела зайца. Цвет зайки зимой и летом. Почему зайка зимой белого цвета? Соблюдение пропорций.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слепи части тела зайчика из пластилина, соедини их так, как показано на образце, нарисуй зайчика.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Материалы и инструменты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картон, пластилин, стека, образец, бумага, цветные карандаши, фломастеры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7815F6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Пирамидка и рыбка. Аппликация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формы. Композиция рисунка. Форма и создание композиции внутри заданной формы, с учетом ее. Изображение рыбки, пирамидки в технике аппликации. Развитие художественных навыков при создании аппликации на основе знания простых форм. Работа с шаблоном. Знакомство с новыми возможностями художественных материалов и новыми техниками. Развитие навыков работы красками, цветом.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изображение рыбки, пирамидки (техника аппликации с графической дорисовкой).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Материалы и инструменты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шаблон, цветная бумага, кисть, клей, цветные карандаши, фломастеры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7815F6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Колобок. Нарисуй картинку.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ощущения сказки художественными средствами. Усвоение понятий «слева» и «справа». Выражение своего мнения относительно своей деятельности.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рисование Колобка на полянке. 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Материалы и инструменты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цветная бумага, гуашь, цветные карандаши, цветные мелки.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7815F6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Дома в городе. Аппликация.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конструктивной фантазии и наблюдательности – рассматривание реальных зданий (иллюстрации) разных форм, разной этажности. Приемы работы в технике </w:t>
            </w:r>
            <w:proofErr w:type="spellStart"/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бумагопластики</w:t>
            </w:r>
            <w:proofErr w:type="spellEnd"/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Формирование первичных умений видеть конструкцию (геометрию) предмета, т. е. то, как он построен.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создание из простых геометрических форм (заранее вырезанных прямоугольников, кругов, овалов, тре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угольников) изображений зданий 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(домов), города в технике аппликации.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Материалы и инструменты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цветная бумага, ножницы, клей.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7815F6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Одноэтажный дом. Трехэтажный дом. Лепка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Изображение одноэтажного и трехэтажного дома. Передача пропорций и структуры дома. Развитие наблюдательности и аналитических возможностей глаза.  Знакомство с понятием «форма». Сравнение по форме и размеру одноэтажного и трехэтажного дома.  Использование этого опыта в изображении дома в технике лепки.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изобразить в лепке одноэтажный и трехэтажный дом.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Материалы и инструменты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пластилин, стека, цветная бумага, ножницы, клей. 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7815F6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Многоэтажный дом. Аппликация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многоэтажного дома в технике аппликации. Умение видеть цвет. Деление цветов на теплые и холодные.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сделать аппликацию – изобразить многоэтажный дом.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Материалы и инструменты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цветная бумага, ножницы, клей.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7815F6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Весна. Почки на деревьях. Рисование.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Рассматриваем картины знаменитых художников (И. Левитан и др.). Рисуем деревья, почки на деревьях, солнце. Усваиваем понятия «справа», «слева», «над», «под». Композиция рисунка. Колорит. Развитие навыков работы с красками (гуашь), цветом.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нарисуй картинку: три разных дерева; на ветках деревьев показались почки; на небе солнышко.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Материалы и инструменты: 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бумага, гуашь, кисти (тонкая и толстая), иллюстрация картины художника.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026B6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Весна пришла. Плывет кораблик.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Рисование.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Рассматриваем картины знаменитых художников (И. Левитан и др.). Рисование по описанию. Композиция рисунка. Центр композиции. Построение рисунка. Использование вспомогательных точек для построения кораблика.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 необходимой палитры красок. Цвет. Колорит.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нарисуй картинку по описанию (ручей, кораблик, солнце, птички).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Материалы и инструменты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бумага, акварель, кисти (тонкая и толстая), иллюстрация картины художника.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026B6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Цветок. Ветка акации с листьями. Рисование.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Практика работы с красками (гуашь), цветом.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рисование цветка, ветки акации с листьями.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Материалы и инструменты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бумага, гуашь, кисти.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026B6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Коврик для куклы. Узор в полосе. Аппликация.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Орнамент — узор, построенный на ритмичном чередовании различных элементов. В основе орнамента лежат два композиционных начала — ритм и симметрия. Построение узора зависит от формы предмета, от входящих в узор элементов, а также от размера листа бумаги. Выполнение работы самостоятельно.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аппликация. Коврик для куклы. Узор в полосе.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Материалы и инструменты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цветная бумага, ножницы, клей, кисти, цветные карандаши, образец.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026B6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9BE" w:rsidRPr="005F56DD" w:rsidTr="00970A83"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Весна. Праздник. Хоровод. 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Аппликация и рисунок.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художественных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навыков при создании рисунка и 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аппликации на основе знаний простых 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форм. Понимание пропорций как соотношения между собой частей одного целого.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сделай аппликацию и дорисуй ее. </w:t>
            </w:r>
          </w:p>
          <w:p w:rsidR="006529BE" w:rsidRPr="0098064F" w:rsidRDefault="006529BE" w:rsidP="000C6B67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Материалы и инструменты</w:t>
            </w: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t>: бумага белая и цветная, ножницы, клей, кисти, цветные карандаши.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529BE" w:rsidRPr="0098064F" w:rsidRDefault="006529BE" w:rsidP="006529BE">
            <w:pPr>
              <w:overflowPunct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026B6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529BE" w:rsidRPr="0098064F" w:rsidRDefault="006529BE" w:rsidP="007815F6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4556" w:rsidRDefault="00F24556" w:rsidP="00F24556">
      <w:pPr>
        <w:tabs>
          <w:tab w:val="left" w:pos="4200"/>
        </w:tabs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24556" w:rsidRDefault="00F24556" w:rsidP="00F24556">
      <w:pPr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F24556" w:rsidRDefault="00F24556" w:rsidP="00F24556">
      <w:pPr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Адаптивная физкультура</w:t>
      </w:r>
    </w:p>
    <w:p w:rsidR="00F24556" w:rsidRPr="007B773B" w:rsidRDefault="00F24556" w:rsidP="00F2455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(1 ч в неделю)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905"/>
        <w:gridCol w:w="1617"/>
        <w:gridCol w:w="2494"/>
        <w:gridCol w:w="2977"/>
        <w:gridCol w:w="850"/>
      </w:tblGrid>
      <w:tr w:rsidR="006529BE" w:rsidRPr="00BC153B" w:rsidTr="00970A83">
        <w:trPr>
          <w:trHeight w:val="68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970A83" w:rsidP="006529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652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970A83" w:rsidP="006529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Кол. часов</w:t>
            </w:r>
          </w:p>
        </w:tc>
      </w:tr>
      <w:tr w:rsidR="006529BE" w:rsidRPr="00095192" w:rsidTr="00970A8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970A83" w:rsidP="006529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Вводный урок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 xml:space="preserve">Начальные сведения о физической культуре.  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Предварительный контроль.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Объяснение. Назначение спортивного инвентаря и оборудования. Правила поведения при занятиях физической культурой.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29BE" w:rsidRPr="00B9207A" w:rsidRDefault="006529BE" w:rsidP="000C6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6529BE" w:rsidRPr="00B9207A" w:rsidRDefault="006529BE" w:rsidP="000C6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29BE" w:rsidRPr="00B9207A" w:rsidRDefault="006529BE" w:rsidP="000C6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29BE" w:rsidRPr="00B9207A" w:rsidRDefault="006529BE" w:rsidP="000C6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9BE" w:rsidRPr="00095192" w:rsidTr="00970A8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970A83" w:rsidP="006529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Ходьба и бег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Построение, о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бщеразвивающие и корригирующие упражнения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, ходьба и бег. Развитие общей </w:t>
            </w:r>
            <w:r w:rsidR="00970A83">
              <w:rPr>
                <w:rFonts w:ascii="Times New Roman" w:hAnsi="Times New Roman"/>
                <w:sz w:val="24"/>
                <w:szCs w:val="24"/>
              </w:rPr>
              <w:t>3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выносливости. Развитие сердечно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сосудистой и дыхательной систем. </w:t>
            </w:r>
          </w:p>
          <w:p w:rsidR="006529BE" w:rsidRPr="00B9207A" w:rsidRDefault="006529BE" w:rsidP="000C6B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Ознакомление. Начальное разучивание.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Принятие исходного положения для построения и перестроения. Основная стойка. ОРУ без предметов. 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i/>
                <w:sz w:val="24"/>
                <w:szCs w:val="24"/>
              </w:rPr>
              <w:t>Подводящие упражнения: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Ходьба и бег стайкой за учителем 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i/>
                <w:sz w:val="24"/>
                <w:szCs w:val="24"/>
              </w:rPr>
              <w:t>Основные движения: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Ходьба и бег в заданном направлении. 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К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орригирующие д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ыхательные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 xml:space="preserve"> упражнения: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произвольный вдох (выдох) через рот (нос). 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Углубленное разучивание.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(Содержание предыдущего урока)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6529BE" w:rsidRPr="00095192" w:rsidTr="00970A8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970A83" w:rsidP="006529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Ходьба и бег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Построения, о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бщеразвивающие и корригирующие упражнения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, ходьба и бег. Развитие общей выносливости. Развитие сердечно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сосудистой и дыхательной систем. </w:t>
            </w:r>
          </w:p>
          <w:p w:rsidR="006529BE" w:rsidRPr="00B9207A" w:rsidRDefault="006529BE" w:rsidP="000C6B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29BE" w:rsidRPr="00B9207A" w:rsidRDefault="006529BE" w:rsidP="000C6B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Ознакомление. Начальное разучивание. Стой</w:t>
            </w:r>
            <w:r>
              <w:rPr>
                <w:rFonts w:ascii="Times New Roman" w:hAnsi="Times New Roman"/>
                <w:sz w:val="24"/>
                <w:szCs w:val="24"/>
              </w:rPr>
              <w:t>ка ноги врозь. ОРУ с предметами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. К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орригирующие д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ыхательные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 xml:space="preserve"> упражнения: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произвольный вдох через нос (рот), выдох через рот (нос). 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i/>
                <w:sz w:val="24"/>
                <w:szCs w:val="24"/>
              </w:rPr>
              <w:t>Подводящие упражнения: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Ходьба и бег в колонне по одному за учителем.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Основные движения: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Ходьба и бег в колонне по одному за учителем с изменением темпа.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Углубленное разучивание.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(Содержание предыдущего урока)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lastRenderedPageBreak/>
              <w:t>2 ч</w:t>
            </w:r>
          </w:p>
        </w:tc>
      </w:tr>
      <w:tr w:rsidR="006529BE" w:rsidRPr="00095192" w:rsidTr="00970A83">
        <w:trPr>
          <w:trHeight w:val="84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970A83" w:rsidP="006529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Ходьба и бег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Построения, о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бщеразвивающие и корригирующие упражнения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, ходьба и бег. Развитие общей выносливости. Развитие сердечно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сосудистой и дыхательной систем. </w:t>
            </w:r>
          </w:p>
          <w:p w:rsidR="006529BE" w:rsidRPr="00B9207A" w:rsidRDefault="006529BE" w:rsidP="000C6B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Ознакомление. Начальное разучивание.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Построение в шеренгу по одному. ОРУ с предметами. К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орригирующие д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ыхательные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 xml:space="preserve"> упражнения: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сюжетные.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i/>
                <w:sz w:val="24"/>
                <w:szCs w:val="24"/>
              </w:rPr>
              <w:t>Подводящие упражнения: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Ходьба и бег в колонне по одному за учителем с изменением направления движения.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i/>
                <w:sz w:val="24"/>
                <w:szCs w:val="24"/>
              </w:rPr>
              <w:t>Основные движения: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Ходьба и бег в колонне по одному за учителем </w:t>
            </w:r>
            <w:proofErr w:type="spellStart"/>
            <w:r w:rsidRPr="00B9207A">
              <w:rPr>
                <w:rFonts w:ascii="Times New Roman" w:hAnsi="Times New Roman"/>
                <w:sz w:val="24"/>
                <w:szCs w:val="24"/>
              </w:rPr>
              <w:t>противоходом</w:t>
            </w:r>
            <w:proofErr w:type="spellEnd"/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Углубленное разучивание.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Повторение. (Содержание предыдущего урока)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6529BE" w:rsidRPr="00095192" w:rsidTr="00970A83">
        <w:trPr>
          <w:trHeight w:val="112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970A83" w:rsidP="006529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Ползание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Построения, о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бщеразвивающие и корригирующие упражнения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, ползание. Развитие координационных способностей и гибкости. Развитие мелкой моторики рук.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Ознакомление. Начальное разучивание. Построение в колонну по одному. ОРУ с предметами. 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i/>
                <w:sz w:val="24"/>
                <w:szCs w:val="24"/>
              </w:rPr>
              <w:t>Подводящие упражнения: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Ползание на четвереньках. 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i/>
                <w:sz w:val="24"/>
                <w:szCs w:val="24"/>
              </w:rPr>
              <w:t>Основные движения: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07A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B9207A">
              <w:rPr>
                <w:rFonts w:ascii="Times New Roman" w:hAnsi="Times New Roman"/>
                <w:sz w:val="24"/>
                <w:szCs w:val="24"/>
              </w:rPr>
              <w:t xml:space="preserve"> под препятствия на четвереньках.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К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орригирующие упражнения: о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дновременное (поочередное) сгибание (разгибание) пальцев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Углубленное разучивание.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(Содержание предыдущего урока)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6529BE" w:rsidRPr="00095192" w:rsidTr="00970A8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970A83" w:rsidP="006529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Ползание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Построения, о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бщеразвивающие и корригирующие упражнения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lastRenderedPageBreak/>
              <w:t>ползание. Развитие координационных способностей и гибкости. Развитие мелкой моторики рук.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Ознакомление. Начальное разучивание.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Построение в круг. ОРУ с предметами. </w:t>
            </w:r>
            <w:r w:rsidRPr="00B9207A">
              <w:rPr>
                <w:rFonts w:ascii="Times New Roman" w:hAnsi="Times New Roman"/>
                <w:i/>
                <w:sz w:val="24"/>
                <w:szCs w:val="24"/>
              </w:rPr>
              <w:t xml:space="preserve">Подводящие </w:t>
            </w:r>
            <w:r w:rsidRPr="00B9207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упражнения: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Ползание на животе.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i/>
                <w:sz w:val="24"/>
                <w:szCs w:val="24"/>
              </w:rPr>
              <w:t>Основные движения: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07A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B9207A">
              <w:rPr>
                <w:rFonts w:ascii="Times New Roman" w:hAnsi="Times New Roman"/>
                <w:sz w:val="24"/>
                <w:szCs w:val="24"/>
              </w:rPr>
              <w:t xml:space="preserve"> под препятствия на животе.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К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орригирующие упражнения: п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ротивопоставление первого пальца остальным на одной руке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Углубленное разучивание.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(Содержание предыдущего урока)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lastRenderedPageBreak/>
              <w:t>2 ч</w:t>
            </w:r>
          </w:p>
        </w:tc>
      </w:tr>
      <w:tr w:rsidR="006529BE" w:rsidRPr="00095192" w:rsidTr="00970A8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970A83" w:rsidP="006529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Построения и перестроения, о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бщеразвивающие и корригирующие упражнения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, ползание. Развитие скоростно-силовых способностей. Развитие мелкой моторики рук.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Ознакомление. Начальное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разучивание.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Построение в шеренгу. Перестроение из шеренги в круг. ОРУ с предметами. 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i/>
                <w:sz w:val="24"/>
                <w:szCs w:val="24"/>
              </w:rPr>
              <w:t>Основные движения: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Прыжки на двух ногах на месте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К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орригирующие упражнения: п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ротивопоставление первого пальца остальным на одной руке (одновременно двумя руками). 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Углубленное разучивание.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(Содержание предыдущего урока)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6529BE" w:rsidRPr="00B9207A" w:rsidRDefault="006529BE" w:rsidP="000C6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29BE" w:rsidRPr="00B9207A" w:rsidRDefault="006529BE" w:rsidP="000C6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9BE" w:rsidRPr="00095192" w:rsidTr="00970A8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970A83" w:rsidP="006529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Построения и перестроения, о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бщеразвивающие и корригирующие упражнения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, ползание. Развитие скоростно-силовых способностей. Развитие мелкой моторики рук.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Ознакомление. Начальное разучивание. Построение в колонну. Размыкание и смыкание в шеренге. ОРУ с предметами. 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i/>
                <w:sz w:val="24"/>
                <w:szCs w:val="24"/>
              </w:rPr>
              <w:t>Основные движения: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Прыжки на двух ногах с продвижением вперед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орригирующие упражнения: к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руговые движения кистью.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Углубленное разучивание.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(Содержание предыдущего урока)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6529BE" w:rsidRPr="00095192" w:rsidTr="00970A8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970A83" w:rsidP="006529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Передача предметов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Построения и перестроения, о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 xml:space="preserve">бщеразвивающие и корригирующие 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упражнения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, передача предметов. Развитие координационных способностей. Развитие мелкой моторики рук.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Ознакомление. Начальное разучивание.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Построение в колонну, шеренгу. Размыкание и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lastRenderedPageBreak/>
              <w:t>смыкание в колоне, шеренге. ОРУ с предметами.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i/>
                <w:sz w:val="24"/>
                <w:szCs w:val="24"/>
              </w:rPr>
              <w:t>Подводящие упражнения: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Передача предметов в шеренге.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i/>
                <w:sz w:val="24"/>
                <w:szCs w:val="24"/>
              </w:rPr>
              <w:t>Основные движения: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Передача предметов в кругу.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К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 xml:space="preserve">орригирующие упражнения: Противопоставление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пальцев одной руки пальцам другой руки поочередно (одновременно).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Углубленное разучивание.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(Содержание предыдущего урока)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lastRenderedPageBreak/>
              <w:t>2 ч</w:t>
            </w:r>
          </w:p>
        </w:tc>
      </w:tr>
      <w:tr w:rsidR="006529BE" w:rsidRPr="00095192" w:rsidTr="00970A8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970A83" w:rsidP="006529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Сюжетный урок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Построения и перестроения, о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бщеразвивающие и корригирующие упражнения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, ходьба и бег, ползание, передача предм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етов. Развитие координационных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и скоростных способностей.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Закрепление. Основное содержание предыдущих уроков закрепляется с использованием игрового метода и сюжетных упражнений.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529BE" w:rsidRPr="00095192" w:rsidTr="00970A8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970A83" w:rsidP="006529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Подвижные игры с бегом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Сообщение сведений о подвижных играх и взаимодействии игроков. 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О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бщеразвивающие и корригирующие упражнения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</w:t>
            </w:r>
            <w:r>
              <w:rPr>
                <w:rFonts w:ascii="Times New Roman" w:hAnsi="Times New Roman"/>
                <w:sz w:val="24"/>
                <w:szCs w:val="24"/>
              </w:rPr>
              <w:t>бностей. Коррекционная игра для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ориентирования в пространстве зала.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Ознакомление. Начальное разучивание. 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Сюжетные ОРУ. Игра «Догони меня». Коррекционная игра «Найди предмет в зале»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Углубленное разучивание.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(Содержание предыдущего урока)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6529BE" w:rsidRPr="00095192" w:rsidTr="00970A8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970A83" w:rsidP="006529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Подвижные игры с прыжками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О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бщеразвивающие и корригирующие упражнения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Развитие скоростно-силовых спосо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бностей.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Коррекционная игра для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Ознакомление. Начальное разучивание. 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Сюжетные ОРУ. Игра «Удочка». Коррекционная игра «Паук»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lastRenderedPageBreak/>
              <w:t>Углубленное разучивание.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(Содержание предыдущего урока)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lastRenderedPageBreak/>
              <w:t>2 ч</w:t>
            </w:r>
          </w:p>
        </w:tc>
      </w:tr>
      <w:tr w:rsidR="006529BE" w:rsidRPr="00095192" w:rsidTr="00970A8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970A83" w:rsidP="006529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О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бщеразвивающие и корригирующие упражнения.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Развитие скоростных и координационных. Развитие тактильной чувствительности.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Ознакомление. Начальное разучивание. 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Сюжетные ОРУ. Игра «Солнышко». Коррекционная игра «Рука все помнит»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Углубленное разучивание.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(Содержание предыдущего урока)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6529BE" w:rsidRPr="00095192" w:rsidTr="00970A8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970A83" w:rsidP="006529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Подвижные игры с бегом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О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бщеразвивающие и корригирующие упражнения.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способностей. Развитие тактильной чувствительности.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Ознакомление. Начальное разучивание. 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Сюжетные ОРУ. Игра «Догони колокольчик». Коррекционная игра «На ощупь»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Углубленное разучивание.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(Содержание предыдущего урока)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6529BE" w:rsidRPr="00095192" w:rsidTr="00970A8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970A83" w:rsidP="006529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Подвижные игры с прыжками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О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бщеразвивающие и корригирующие упражнения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Развитие скоростно-силовых спосо</w:t>
            </w:r>
            <w:r>
              <w:rPr>
                <w:rFonts w:ascii="Times New Roman" w:hAnsi="Times New Roman"/>
                <w:sz w:val="24"/>
                <w:szCs w:val="24"/>
              </w:rPr>
              <w:t>бностей. Коррекционная игра для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Ознакомление. Начальное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разучивание. 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Сюжетные ОРУ. Игра «Перепрыгни через ров». Коррекционная игра «Море,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берег»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Углубленное разучивание.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(Содержание предыдущего урока)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6529BE" w:rsidRPr="00B9207A" w:rsidRDefault="006529BE" w:rsidP="000C6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29BE" w:rsidRPr="00B9207A" w:rsidRDefault="006529BE" w:rsidP="000C6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29BE" w:rsidRPr="00B9207A" w:rsidRDefault="006529BE" w:rsidP="000C6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29BE" w:rsidRPr="00B9207A" w:rsidRDefault="006529BE" w:rsidP="000C6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29BE" w:rsidRPr="00B9207A" w:rsidRDefault="006529BE" w:rsidP="000C6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29BE" w:rsidRPr="00B9207A" w:rsidRDefault="006529BE" w:rsidP="000C6B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9BE" w:rsidRPr="00095192" w:rsidTr="00970A8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970A83" w:rsidP="006529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О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бщеразвивающие и корригирующие упражнения.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Развитие скоростных и координа</w:t>
            </w:r>
            <w:r>
              <w:rPr>
                <w:rFonts w:ascii="Times New Roman" w:hAnsi="Times New Roman"/>
                <w:sz w:val="24"/>
                <w:szCs w:val="24"/>
              </w:rPr>
              <w:t>ционных. Коррекционная игра для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Ознакомление. Начальное разучивание. 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 xml:space="preserve">Сюжетные ОРУ. Игра «Мой веселый звонкий мяч» Коррекционная </w:t>
            </w:r>
            <w:proofErr w:type="spellStart"/>
            <w:proofErr w:type="gramStart"/>
            <w:r w:rsidRPr="00B9207A"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два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, три – говори!»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Углубленное разучивание.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(Содержание предыдущего урока)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6529BE" w:rsidRPr="00095192" w:rsidTr="00970A8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970A83" w:rsidP="006529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Подвижные игры с бегом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О</w:t>
            </w:r>
            <w:r w:rsidRPr="00B9207A">
              <w:rPr>
                <w:rFonts w:ascii="Times New Roman" w:hAnsi="Times New Roman"/>
                <w:iCs/>
                <w:sz w:val="24"/>
                <w:szCs w:val="24"/>
              </w:rPr>
              <w:t>бщеразвивающие и корригирующие упражнения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 xml:space="preserve">. Развитие скоростных способностей.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Коррекционная игра для развития речевой деятельности, способности к звукоподражанию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Ознакомление. Начальное разучивание. 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Сюжетные ОРУ. Игра «</w:t>
            </w:r>
            <w:proofErr w:type="spellStart"/>
            <w:r w:rsidRPr="00B9207A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B9207A">
              <w:rPr>
                <w:rFonts w:ascii="Times New Roman" w:hAnsi="Times New Roman"/>
                <w:sz w:val="24"/>
                <w:szCs w:val="24"/>
              </w:rPr>
              <w:t xml:space="preserve">» Коррекционная игра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lastRenderedPageBreak/>
              <w:t>«Ровным кругом» («Затейники»)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Углубленное разучивание.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7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(Содержание предыдущего урока)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lastRenderedPageBreak/>
              <w:t>2 ч</w:t>
            </w:r>
          </w:p>
        </w:tc>
      </w:tr>
      <w:tr w:rsidR="006529BE" w:rsidRPr="00095192" w:rsidTr="00970A8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970A83" w:rsidP="006529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BE" w:rsidRPr="00B9207A" w:rsidRDefault="006529BE" w:rsidP="000C6B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07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</w:tbl>
    <w:p w:rsidR="006529BE" w:rsidRDefault="006529BE" w:rsidP="00F24556">
      <w:pPr>
        <w:tabs>
          <w:tab w:val="left" w:pos="4200"/>
        </w:tabs>
        <w:rPr>
          <w:rFonts w:ascii="Times New Roman" w:hAnsi="Times New Roman"/>
          <w:sz w:val="24"/>
          <w:szCs w:val="24"/>
          <w:lang w:eastAsia="ru-RU"/>
        </w:rPr>
      </w:pPr>
    </w:p>
    <w:p w:rsidR="00F24556" w:rsidRDefault="00F24556" w:rsidP="00F24556">
      <w:pPr>
        <w:tabs>
          <w:tab w:val="left" w:pos="4200"/>
        </w:tabs>
        <w:rPr>
          <w:rFonts w:ascii="Times New Roman" w:hAnsi="Times New Roman"/>
          <w:sz w:val="24"/>
          <w:szCs w:val="24"/>
          <w:lang w:eastAsia="ru-RU"/>
        </w:rPr>
      </w:pPr>
    </w:p>
    <w:p w:rsidR="00F24556" w:rsidRPr="009047C7" w:rsidRDefault="00F24556" w:rsidP="00F24556">
      <w:pPr>
        <w:tabs>
          <w:tab w:val="left" w:pos="4350"/>
        </w:tabs>
        <w:rPr>
          <w:rFonts w:ascii="Times New Roman" w:hAnsi="Times New Roman"/>
          <w:sz w:val="24"/>
          <w:szCs w:val="24"/>
          <w:lang w:eastAsia="ru-RU"/>
        </w:rPr>
        <w:sectPr w:rsidR="00F24556" w:rsidRPr="009047C7" w:rsidSect="000C6B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7D35F7" w:rsidRDefault="007D35F7"/>
    <w:sectPr w:rsidR="007D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94D" w:rsidRDefault="0075794D">
      <w:pPr>
        <w:spacing w:after="0" w:line="240" w:lineRule="auto"/>
      </w:pPr>
      <w:r>
        <w:separator/>
      </w:r>
    </w:p>
  </w:endnote>
  <w:endnote w:type="continuationSeparator" w:id="0">
    <w:p w:rsidR="0075794D" w:rsidRDefault="0075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9B" w:rsidRDefault="0089119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9B" w:rsidRDefault="0089119B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9B" w:rsidRDefault="0089119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94D" w:rsidRDefault="0075794D">
      <w:pPr>
        <w:spacing w:after="0" w:line="240" w:lineRule="auto"/>
      </w:pPr>
      <w:r>
        <w:separator/>
      </w:r>
    </w:p>
  </w:footnote>
  <w:footnote w:type="continuationSeparator" w:id="0">
    <w:p w:rsidR="0075794D" w:rsidRDefault="0075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9B" w:rsidRDefault="0089119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9B" w:rsidRDefault="0089119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9B" w:rsidRDefault="0089119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C44"/>
    <w:multiLevelType w:val="hybridMultilevel"/>
    <w:tmpl w:val="FE78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6F6E"/>
    <w:multiLevelType w:val="multilevel"/>
    <w:tmpl w:val="549EB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F133F6"/>
    <w:multiLevelType w:val="hybridMultilevel"/>
    <w:tmpl w:val="5E96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F5B65"/>
    <w:multiLevelType w:val="hybridMultilevel"/>
    <w:tmpl w:val="FAF890C4"/>
    <w:lvl w:ilvl="0" w:tplc="EDD0D4C2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74812C0"/>
    <w:multiLevelType w:val="hybridMultilevel"/>
    <w:tmpl w:val="27DA3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45E90"/>
    <w:multiLevelType w:val="hybridMultilevel"/>
    <w:tmpl w:val="7A3267B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" w15:restartNumberingAfterBreak="0">
    <w:nsid w:val="08D756BD"/>
    <w:multiLevelType w:val="multilevel"/>
    <w:tmpl w:val="C6D0B1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E32B61"/>
    <w:multiLevelType w:val="multilevel"/>
    <w:tmpl w:val="C9BAA2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210732"/>
    <w:multiLevelType w:val="multilevel"/>
    <w:tmpl w:val="94AE6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F7A7411"/>
    <w:multiLevelType w:val="hybridMultilevel"/>
    <w:tmpl w:val="7C0A0C64"/>
    <w:lvl w:ilvl="0" w:tplc="EDD0D4C2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0FA97BA5"/>
    <w:multiLevelType w:val="multilevel"/>
    <w:tmpl w:val="9216F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0F779AA"/>
    <w:multiLevelType w:val="multilevel"/>
    <w:tmpl w:val="8F985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6D641D3"/>
    <w:multiLevelType w:val="multilevel"/>
    <w:tmpl w:val="F7D899F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C12B33"/>
    <w:multiLevelType w:val="hybridMultilevel"/>
    <w:tmpl w:val="BDC48BDE"/>
    <w:lvl w:ilvl="0" w:tplc="EDD0D4C2">
      <w:start w:val="1"/>
      <w:numFmt w:val="bullet"/>
      <w:lvlText w:val=""/>
      <w:lvlJc w:val="left"/>
      <w:pPr>
        <w:ind w:left="8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1E4F653D"/>
    <w:multiLevelType w:val="hybridMultilevel"/>
    <w:tmpl w:val="624C8684"/>
    <w:lvl w:ilvl="0" w:tplc="F3327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2048D"/>
    <w:multiLevelType w:val="hybridMultilevel"/>
    <w:tmpl w:val="AC56E576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32793"/>
    <w:multiLevelType w:val="hybridMultilevel"/>
    <w:tmpl w:val="8396B38E"/>
    <w:lvl w:ilvl="0" w:tplc="F3327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93979"/>
    <w:multiLevelType w:val="hybridMultilevel"/>
    <w:tmpl w:val="0B120B84"/>
    <w:lvl w:ilvl="0" w:tplc="F3327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3344B"/>
    <w:multiLevelType w:val="multilevel"/>
    <w:tmpl w:val="2C562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26028F"/>
    <w:multiLevelType w:val="hybridMultilevel"/>
    <w:tmpl w:val="B5EA8808"/>
    <w:lvl w:ilvl="0" w:tplc="EDD0D4C2">
      <w:start w:val="1"/>
      <w:numFmt w:val="bullet"/>
      <w:lvlText w:val=""/>
      <w:lvlJc w:val="left"/>
      <w:pPr>
        <w:ind w:left="8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31A53415"/>
    <w:multiLevelType w:val="hybridMultilevel"/>
    <w:tmpl w:val="6A384F68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B48E8"/>
    <w:multiLevelType w:val="multilevel"/>
    <w:tmpl w:val="7EA8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</w:rPr>
    </w:lvl>
  </w:abstractNum>
  <w:abstractNum w:abstractNumId="22" w15:restartNumberingAfterBreak="0">
    <w:nsid w:val="467123F9"/>
    <w:multiLevelType w:val="multilevel"/>
    <w:tmpl w:val="5C86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</w:rPr>
    </w:lvl>
  </w:abstractNum>
  <w:abstractNum w:abstractNumId="23" w15:restartNumberingAfterBreak="0">
    <w:nsid w:val="48D00600"/>
    <w:multiLevelType w:val="multilevel"/>
    <w:tmpl w:val="C694D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E5D1716"/>
    <w:multiLevelType w:val="hybridMultilevel"/>
    <w:tmpl w:val="1B92F7E6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734BC"/>
    <w:multiLevelType w:val="hybridMultilevel"/>
    <w:tmpl w:val="A87C3ABA"/>
    <w:lvl w:ilvl="0" w:tplc="F3327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20860"/>
    <w:multiLevelType w:val="multilevel"/>
    <w:tmpl w:val="0B980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331A44"/>
    <w:multiLevelType w:val="multilevel"/>
    <w:tmpl w:val="AFCCC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270622"/>
    <w:multiLevelType w:val="hybridMultilevel"/>
    <w:tmpl w:val="E0C8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E3F81"/>
    <w:multiLevelType w:val="hybridMultilevel"/>
    <w:tmpl w:val="EDDCB070"/>
    <w:lvl w:ilvl="0" w:tplc="184EBD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8BD6318"/>
    <w:multiLevelType w:val="hybridMultilevel"/>
    <w:tmpl w:val="B0961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C4B90"/>
    <w:multiLevelType w:val="hybridMultilevel"/>
    <w:tmpl w:val="E7D4691A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03436"/>
    <w:multiLevelType w:val="hybridMultilevel"/>
    <w:tmpl w:val="E72E52AA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53412"/>
    <w:multiLevelType w:val="hybridMultilevel"/>
    <w:tmpl w:val="EF86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A5D61"/>
    <w:multiLevelType w:val="multilevel"/>
    <w:tmpl w:val="F60E2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192C88"/>
    <w:multiLevelType w:val="hybridMultilevel"/>
    <w:tmpl w:val="4F8E5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6"/>
  </w:num>
  <w:num w:numId="4">
    <w:abstractNumId w:val="7"/>
  </w:num>
  <w:num w:numId="5">
    <w:abstractNumId w:val="23"/>
  </w:num>
  <w:num w:numId="6">
    <w:abstractNumId w:val="10"/>
  </w:num>
  <w:num w:numId="7">
    <w:abstractNumId w:val="27"/>
  </w:num>
  <w:num w:numId="8">
    <w:abstractNumId w:val="1"/>
  </w:num>
  <w:num w:numId="9">
    <w:abstractNumId w:val="21"/>
  </w:num>
  <w:num w:numId="10">
    <w:abstractNumId w:val="22"/>
  </w:num>
  <w:num w:numId="11">
    <w:abstractNumId w:val="11"/>
  </w:num>
  <w:num w:numId="12">
    <w:abstractNumId w:val="12"/>
  </w:num>
  <w:num w:numId="13">
    <w:abstractNumId w:val="8"/>
  </w:num>
  <w:num w:numId="14">
    <w:abstractNumId w:val="30"/>
  </w:num>
  <w:num w:numId="15">
    <w:abstractNumId w:val="33"/>
  </w:num>
  <w:num w:numId="16">
    <w:abstractNumId w:val="35"/>
  </w:num>
  <w:num w:numId="17">
    <w:abstractNumId w:val="16"/>
  </w:num>
  <w:num w:numId="18">
    <w:abstractNumId w:val="3"/>
  </w:num>
  <w:num w:numId="19">
    <w:abstractNumId w:val="13"/>
  </w:num>
  <w:num w:numId="20">
    <w:abstractNumId w:val="9"/>
  </w:num>
  <w:num w:numId="21">
    <w:abstractNumId w:val="32"/>
  </w:num>
  <w:num w:numId="22">
    <w:abstractNumId w:val="19"/>
  </w:num>
  <w:num w:numId="23">
    <w:abstractNumId w:val="31"/>
  </w:num>
  <w:num w:numId="24">
    <w:abstractNumId w:val="20"/>
  </w:num>
  <w:num w:numId="25">
    <w:abstractNumId w:val="15"/>
  </w:num>
  <w:num w:numId="26">
    <w:abstractNumId w:val="24"/>
  </w:num>
  <w:num w:numId="27">
    <w:abstractNumId w:val="2"/>
  </w:num>
  <w:num w:numId="28">
    <w:abstractNumId w:val="29"/>
  </w:num>
  <w:num w:numId="29">
    <w:abstractNumId w:val="14"/>
  </w:num>
  <w:num w:numId="30">
    <w:abstractNumId w:val="5"/>
  </w:num>
  <w:num w:numId="31">
    <w:abstractNumId w:val="17"/>
  </w:num>
  <w:num w:numId="32">
    <w:abstractNumId w:val="25"/>
  </w:num>
  <w:num w:numId="33">
    <w:abstractNumId w:val="0"/>
  </w:num>
  <w:num w:numId="34">
    <w:abstractNumId w:val="28"/>
  </w:num>
  <w:num w:numId="35">
    <w:abstractNumId w:val="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AE"/>
    <w:rsid w:val="00026B6E"/>
    <w:rsid w:val="00046AA2"/>
    <w:rsid w:val="000C6B67"/>
    <w:rsid w:val="00111205"/>
    <w:rsid w:val="00186B13"/>
    <w:rsid w:val="001902B9"/>
    <w:rsid w:val="00296DAE"/>
    <w:rsid w:val="002C5795"/>
    <w:rsid w:val="003316C5"/>
    <w:rsid w:val="003B5E0B"/>
    <w:rsid w:val="003F0EA3"/>
    <w:rsid w:val="00461B96"/>
    <w:rsid w:val="004D5DC0"/>
    <w:rsid w:val="004E2D3A"/>
    <w:rsid w:val="004F658C"/>
    <w:rsid w:val="00583185"/>
    <w:rsid w:val="005D5D10"/>
    <w:rsid w:val="00615DAA"/>
    <w:rsid w:val="006529BE"/>
    <w:rsid w:val="00711EAA"/>
    <w:rsid w:val="007472E2"/>
    <w:rsid w:val="0075794D"/>
    <w:rsid w:val="007815F6"/>
    <w:rsid w:val="007A0085"/>
    <w:rsid w:val="007C06A7"/>
    <w:rsid w:val="007C7495"/>
    <w:rsid w:val="007D35F7"/>
    <w:rsid w:val="0089119B"/>
    <w:rsid w:val="00892BB9"/>
    <w:rsid w:val="00970A83"/>
    <w:rsid w:val="009F3CE8"/>
    <w:rsid w:val="00A17675"/>
    <w:rsid w:val="00AF7FCB"/>
    <w:rsid w:val="00B244AF"/>
    <w:rsid w:val="00BA2F8E"/>
    <w:rsid w:val="00C047A4"/>
    <w:rsid w:val="00C213FB"/>
    <w:rsid w:val="00C74A05"/>
    <w:rsid w:val="00CC0319"/>
    <w:rsid w:val="00E55497"/>
    <w:rsid w:val="00F006E1"/>
    <w:rsid w:val="00F02593"/>
    <w:rsid w:val="00F24556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DAB66-B93E-4308-AB7A-8DC0D8E2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556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link w:val="10"/>
    <w:uiPriority w:val="99"/>
    <w:qFormat/>
    <w:rsid w:val="00F245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24556"/>
    <w:rPr>
      <w:rFonts w:ascii="Arial" w:eastAsia="Times New Roman" w:hAnsi="Arial" w:cs="Arial"/>
      <w:b/>
      <w:bCs/>
      <w:color w:val="00000A"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F24556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F2455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24556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F24556"/>
    <w:rPr>
      <w:rFonts w:cs="Courier New"/>
    </w:rPr>
  </w:style>
  <w:style w:type="character" w:customStyle="1" w:styleId="ListLabel2">
    <w:name w:val="ListLabel 2"/>
    <w:qFormat/>
    <w:rsid w:val="00F24556"/>
    <w:rPr>
      <w:rFonts w:ascii="Times New Roman" w:hAnsi="Times New Roman" w:cs="OpenSymbol"/>
      <w:sz w:val="28"/>
    </w:rPr>
  </w:style>
  <w:style w:type="character" w:customStyle="1" w:styleId="a5">
    <w:name w:val="Маркеры списка"/>
    <w:qFormat/>
    <w:rsid w:val="00F24556"/>
    <w:rPr>
      <w:rFonts w:ascii="OpenSymbol" w:eastAsia="OpenSymbol" w:hAnsi="OpenSymbol" w:cs="OpenSymbol"/>
    </w:rPr>
  </w:style>
  <w:style w:type="character" w:customStyle="1" w:styleId="ListLabel3">
    <w:name w:val="ListLabel 3"/>
    <w:qFormat/>
    <w:rsid w:val="00F24556"/>
    <w:rPr>
      <w:rFonts w:ascii="Times New Roman" w:hAnsi="Times New Roman" w:cs="Symbol"/>
      <w:b/>
      <w:sz w:val="28"/>
    </w:rPr>
  </w:style>
  <w:style w:type="character" w:customStyle="1" w:styleId="ListLabel4">
    <w:name w:val="ListLabel 4"/>
    <w:qFormat/>
    <w:rsid w:val="00F24556"/>
    <w:rPr>
      <w:rFonts w:cs="Courier New"/>
    </w:rPr>
  </w:style>
  <w:style w:type="character" w:customStyle="1" w:styleId="ListLabel5">
    <w:name w:val="ListLabel 5"/>
    <w:qFormat/>
    <w:rsid w:val="00F24556"/>
    <w:rPr>
      <w:rFonts w:cs="Wingdings"/>
    </w:rPr>
  </w:style>
  <w:style w:type="character" w:customStyle="1" w:styleId="ListLabel6">
    <w:name w:val="ListLabel 6"/>
    <w:qFormat/>
    <w:rsid w:val="00F24556"/>
    <w:rPr>
      <w:rFonts w:ascii="Times New Roman" w:hAnsi="Times New Roman" w:cs="OpenSymbol"/>
      <w:sz w:val="28"/>
    </w:rPr>
  </w:style>
  <w:style w:type="character" w:customStyle="1" w:styleId="ListLabel7">
    <w:name w:val="ListLabel 7"/>
    <w:qFormat/>
    <w:rsid w:val="00F24556"/>
    <w:rPr>
      <w:rFonts w:cs="OpenSymbol"/>
    </w:rPr>
  </w:style>
  <w:style w:type="character" w:customStyle="1" w:styleId="ListLabel8">
    <w:name w:val="ListLabel 8"/>
    <w:qFormat/>
    <w:rsid w:val="00F24556"/>
    <w:rPr>
      <w:rFonts w:ascii="Times New Roman" w:hAnsi="Times New Roman" w:cs="Symbol"/>
      <w:b/>
      <w:sz w:val="28"/>
    </w:rPr>
  </w:style>
  <w:style w:type="character" w:customStyle="1" w:styleId="ListLabel9">
    <w:name w:val="ListLabel 9"/>
    <w:qFormat/>
    <w:rsid w:val="00F24556"/>
    <w:rPr>
      <w:rFonts w:cs="Courier New"/>
    </w:rPr>
  </w:style>
  <w:style w:type="character" w:customStyle="1" w:styleId="ListLabel10">
    <w:name w:val="ListLabel 10"/>
    <w:qFormat/>
    <w:rsid w:val="00F24556"/>
    <w:rPr>
      <w:rFonts w:cs="Wingdings"/>
    </w:rPr>
  </w:style>
  <w:style w:type="character" w:customStyle="1" w:styleId="ListLabel11">
    <w:name w:val="ListLabel 11"/>
    <w:qFormat/>
    <w:rsid w:val="00F24556"/>
    <w:rPr>
      <w:rFonts w:ascii="Times New Roman" w:hAnsi="Times New Roman" w:cs="OpenSymbol"/>
      <w:sz w:val="28"/>
    </w:rPr>
  </w:style>
  <w:style w:type="character" w:customStyle="1" w:styleId="ListLabel12">
    <w:name w:val="ListLabel 12"/>
    <w:qFormat/>
    <w:rsid w:val="00F24556"/>
    <w:rPr>
      <w:rFonts w:ascii="Times New Roman" w:hAnsi="Times New Roman" w:cs="Symbol"/>
      <w:b/>
      <w:sz w:val="28"/>
    </w:rPr>
  </w:style>
  <w:style w:type="character" w:customStyle="1" w:styleId="ListLabel13">
    <w:name w:val="ListLabel 13"/>
    <w:qFormat/>
    <w:rsid w:val="00F24556"/>
    <w:rPr>
      <w:rFonts w:cs="Courier New"/>
    </w:rPr>
  </w:style>
  <w:style w:type="character" w:customStyle="1" w:styleId="ListLabel14">
    <w:name w:val="ListLabel 14"/>
    <w:qFormat/>
    <w:rsid w:val="00F24556"/>
    <w:rPr>
      <w:rFonts w:cs="Wingdings"/>
    </w:rPr>
  </w:style>
  <w:style w:type="character" w:customStyle="1" w:styleId="ListLabel15">
    <w:name w:val="ListLabel 15"/>
    <w:qFormat/>
    <w:rsid w:val="00F24556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F24556"/>
    <w:rPr>
      <w:rFonts w:ascii="Times New Roman" w:hAnsi="Times New Roman" w:cs="Symbol"/>
      <w:b/>
      <w:sz w:val="28"/>
    </w:rPr>
  </w:style>
  <w:style w:type="character" w:customStyle="1" w:styleId="ListLabel17">
    <w:name w:val="ListLabel 17"/>
    <w:qFormat/>
    <w:rsid w:val="00F24556"/>
    <w:rPr>
      <w:rFonts w:cs="Courier New"/>
    </w:rPr>
  </w:style>
  <w:style w:type="character" w:customStyle="1" w:styleId="ListLabel18">
    <w:name w:val="ListLabel 18"/>
    <w:qFormat/>
    <w:rsid w:val="00F24556"/>
    <w:rPr>
      <w:rFonts w:cs="Wingdings"/>
    </w:rPr>
  </w:style>
  <w:style w:type="character" w:customStyle="1" w:styleId="ListLabel19">
    <w:name w:val="ListLabel 19"/>
    <w:qFormat/>
    <w:rsid w:val="00F24556"/>
    <w:rPr>
      <w:rFonts w:ascii="Times New Roman" w:hAnsi="Times New Roman" w:cs="OpenSymbol"/>
      <w:sz w:val="28"/>
    </w:rPr>
  </w:style>
  <w:style w:type="character" w:customStyle="1" w:styleId="ListLabel20">
    <w:name w:val="ListLabel 20"/>
    <w:qFormat/>
    <w:rsid w:val="00F24556"/>
    <w:rPr>
      <w:rFonts w:ascii="Times New Roman" w:hAnsi="Times New Roman" w:cs="Symbol"/>
      <w:b/>
      <w:sz w:val="28"/>
    </w:rPr>
  </w:style>
  <w:style w:type="character" w:customStyle="1" w:styleId="ListLabel21">
    <w:name w:val="ListLabel 21"/>
    <w:qFormat/>
    <w:rsid w:val="00F24556"/>
    <w:rPr>
      <w:rFonts w:cs="Courier New"/>
    </w:rPr>
  </w:style>
  <w:style w:type="character" w:customStyle="1" w:styleId="ListLabel22">
    <w:name w:val="ListLabel 22"/>
    <w:qFormat/>
    <w:rsid w:val="00F24556"/>
    <w:rPr>
      <w:rFonts w:cs="Wingdings"/>
    </w:rPr>
  </w:style>
  <w:style w:type="character" w:customStyle="1" w:styleId="ListLabel23">
    <w:name w:val="ListLabel 23"/>
    <w:qFormat/>
    <w:rsid w:val="00F24556"/>
    <w:rPr>
      <w:rFonts w:ascii="Times New Roman" w:hAnsi="Times New Roman" w:cs="OpenSymbol"/>
      <w:sz w:val="28"/>
    </w:rPr>
  </w:style>
  <w:style w:type="character" w:customStyle="1" w:styleId="ListLabel24">
    <w:name w:val="ListLabel 24"/>
    <w:qFormat/>
    <w:rsid w:val="00F24556"/>
    <w:rPr>
      <w:rFonts w:ascii="Times New Roman" w:hAnsi="Times New Roman" w:cs="Symbol"/>
      <w:b/>
      <w:sz w:val="28"/>
    </w:rPr>
  </w:style>
  <w:style w:type="character" w:customStyle="1" w:styleId="ListLabel25">
    <w:name w:val="ListLabel 25"/>
    <w:qFormat/>
    <w:rsid w:val="00F24556"/>
    <w:rPr>
      <w:rFonts w:cs="Courier New"/>
    </w:rPr>
  </w:style>
  <w:style w:type="character" w:customStyle="1" w:styleId="ListLabel26">
    <w:name w:val="ListLabel 26"/>
    <w:qFormat/>
    <w:rsid w:val="00F24556"/>
    <w:rPr>
      <w:rFonts w:cs="Wingdings"/>
    </w:rPr>
  </w:style>
  <w:style w:type="character" w:customStyle="1" w:styleId="ListLabel27">
    <w:name w:val="ListLabel 27"/>
    <w:qFormat/>
    <w:rsid w:val="00F24556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F24556"/>
    <w:rPr>
      <w:rFonts w:ascii="Times New Roman" w:hAnsi="Times New Roman" w:cs="Symbol"/>
      <w:b/>
      <w:sz w:val="28"/>
    </w:rPr>
  </w:style>
  <w:style w:type="character" w:customStyle="1" w:styleId="ListLabel29">
    <w:name w:val="ListLabel 29"/>
    <w:qFormat/>
    <w:rsid w:val="00F24556"/>
    <w:rPr>
      <w:rFonts w:cs="Courier New"/>
    </w:rPr>
  </w:style>
  <w:style w:type="character" w:customStyle="1" w:styleId="ListLabel30">
    <w:name w:val="ListLabel 30"/>
    <w:qFormat/>
    <w:rsid w:val="00F24556"/>
    <w:rPr>
      <w:rFonts w:cs="Wingdings"/>
    </w:rPr>
  </w:style>
  <w:style w:type="character" w:customStyle="1" w:styleId="ListLabel31">
    <w:name w:val="ListLabel 31"/>
    <w:qFormat/>
    <w:rsid w:val="00F24556"/>
    <w:rPr>
      <w:rFonts w:ascii="Times New Roman" w:hAnsi="Times New Roman" w:cs="OpenSymbol"/>
      <w:sz w:val="28"/>
    </w:rPr>
  </w:style>
  <w:style w:type="paragraph" w:customStyle="1" w:styleId="a6">
    <w:name w:val="Заголовок"/>
    <w:basedOn w:val="a"/>
    <w:next w:val="a7"/>
    <w:qFormat/>
    <w:rsid w:val="00F2455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link w:val="a8"/>
    <w:rsid w:val="00F24556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F24556"/>
    <w:rPr>
      <w:rFonts w:ascii="Calibri" w:eastAsia="Calibri" w:hAnsi="Calibri" w:cs="Times New Roman"/>
      <w:color w:val="00000A"/>
    </w:rPr>
  </w:style>
  <w:style w:type="paragraph" w:styleId="a9">
    <w:name w:val="List"/>
    <w:basedOn w:val="a7"/>
    <w:rsid w:val="00F24556"/>
    <w:rPr>
      <w:rFonts w:cs="Mangal"/>
    </w:rPr>
  </w:style>
  <w:style w:type="paragraph" w:styleId="aa">
    <w:name w:val="Title"/>
    <w:basedOn w:val="a"/>
    <w:link w:val="ab"/>
    <w:rsid w:val="00F2455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rsid w:val="00F24556"/>
    <w:rPr>
      <w:rFonts w:ascii="Calibri" w:eastAsia="Calibri" w:hAnsi="Calibri" w:cs="Mangal"/>
      <w:i/>
      <w:iCs/>
      <w:color w:val="00000A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24556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F24556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F245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header"/>
    <w:basedOn w:val="a"/>
    <w:link w:val="12"/>
    <w:uiPriority w:val="99"/>
    <w:rsid w:val="00F2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e"/>
    <w:uiPriority w:val="99"/>
    <w:rsid w:val="00F24556"/>
    <w:rPr>
      <w:rFonts w:ascii="Calibri" w:eastAsia="Calibri" w:hAnsi="Calibri" w:cs="Times New Roman"/>
      <w:color w:val="00000A"/>
    </w:rPr>
  </w:style>
  <w:style w:type="paragraph" w:styleId="30">
    <w:name w:val="Body Text Indent 3"/>
    <w:basedOn w:val="a"/>
    <w:link w:val="31"/>
    <w:uiPriority w:val="99"/>
    <w:qFormat/>
    <w:rsid w:val="00F2455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0"/>
    <w:uiPriority w:val="99"/>
    <w:rsid w:val="00F24556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styleId="af">
    <w:name w:val="No Spacing"/>
    <w:uiPriority w:val="1"/>
    <w:qFormat/>
    <w:rsid w:val="00F24556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f0">
    <w:name w:val="List Paragraph"/>
    <w:basedOn w:val="a"/>
    <w:uiPriority w:val="99"/>
    <w:qFormat/>
    <w:rsid w:val="00F24556"/>
    <w:pPr>
      <w:spacing w:after="0" w:line="360" w:lineRule="atLeast"/>
      <w:ind w:left="720" w:right="851" w:firstLine="567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qFormat/>
    <w:rsid w:val="00F24556"/>
    <w:pPr>
      <w:widowControl w:val="0"/>
      <w:spacing w:after="0" w:line="360" w:lineRule="exact"/>
      <w:ind w:firstLine="720"/>
      <w:jc w:val="both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2">
    <w:name w:val="c2"/>
    <w:basedOn w:val="a"/>
    <w:qFormat/>
    <w:rsid w:val="00F24556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13"/>
    <w:uiPriority w:val="99"/>
    <w:unhideWhenUsed/>
    <w:rsid w:val="00F2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rsid w:val="00F24556"/>
    <w:rPr>
      <w:rFonts w:ascii="Calibri" w:eastAsia="Calibri" w:hAnsi="Calibri" w:cs="Times New Roman"/>
      <w:color w:val="00000A"/>
    </w:rPr>
  </w:style>
  <w:style w:type="paragraph" w:customStyle="1" w:styleId="af2">
    <w:name w:val="Содержимое таблицы"/>
    <w:basedOn w:val="a"/>
    <w:qFormat/>
    <w:rsid w:val="00F24556"/>
  </w:style>
  <w:style w:type="paragraph" w:customStyle="1" w:styleId="af3">
    <w:name w:val="Заголовок таблицы"/>
    <w:basedOn w:val="af2"/>
    <w:qFormat/>
    <w:rsid w:val="00F24556"/>
  </w:style>
  <w:style w:type="table" w:styleId="af4">
    <w:name w:val="Table Grid"/>
    <w:basedOn w:val="a1"/>
    <w:uiPriority w:val="59"/>
    <w:rsid w:val="00F24556"/>
    <w:pPr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f4"/>
    <w:uiPriority w:val="59"/>
    <w:rsid w:val="00F245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4"/>
    <w:uiPriority w:val="59"/>
    <w:rsid w:val="00F245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4"/>
    <w:uiPriority w:val="59"/>
    <w:rsid w:val="00F24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71</Pages>
  <Words>19353</Words>
  <Characters>110315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2017-10-31T11:15:00Z</dcterms:created>
  <dcterms:modified xsi:type="dcterms:W3CDTF">2017-11-08T12:13:00Z</dcterms:modified>
</cp:coreProperties>
</file>