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33" w:rsidRDefault="00A2129E" w:rsidP="00D77B3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Организация сюжетно-ролевой игры в первой </w:t>
      </w:r>
      <w:r w:rsidR="00D77B3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группе раннего возраста. </w:t>
      </w:r>
      <w:r w:rsidRPr="00A212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Сюжетно-ролевая игра «Доктор»</w:t>
      </w: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A2129E" w:rsidRPr="00A2129E" w:rsidRDefault="00A2129E" w:rsidP="00D77B3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Огромная роль в развитии и воспитании ребёнка принадлежит игре важнейшему виду детской деятельности. Игра является эффективным средством формирования личности дошкольника, в игре реализуется потребность воздействия на мир. Дошкольное детство – короткий, но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Именно сюжетно-ролевая игра вливает в духовный мир ребёнка живительный поток представлений, понятий об окружающем мире, зажигает огонёк пытливости и любознательности.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детей </w:t>
      </w:r>
      <w:r w:rsidR="00D7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второго</w:t>
      </w: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жизни условных предметно-игровых действий, должно быть совмещено с организацией предметного игрового взаимодействия, что облегчает детям в дальнейшем вступление в совместную сюжетную игру друг с другом. Дальнейшая игра воспитателя с детьми с целью формирования предметного взаимодействия может принимать разнообразные формы: это совместная постройка башни из кубиков, сбор пирамидки и т. п.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второй половине </w:t>
      </w:r>
      <w:r w:rsidR="00D7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второго</w:t>
      </w:r>
      <w:bookmarkStart w:id="0" w:name="_GoBack"/>
      <w:bookmarkEnd w:id="0"/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жизни в развитии сюжетных игр детей происходит значительный скачок - в игре появляется роль. Вначале она присутствует в скрытом виде: ребенок, действуя определенным образом, еще не называет себя именем взрослого. Через некоторое время уже в самом начале игры ребенок берет себе, роль, обозначает ее словом и начинает действовать в соответствии с этой ролью. Появление роли в игре связано с изменением направленности сознания ребенка (по мере накопления впечатлений и опыта) с предмета и действия с ним на того, кто действует, то есть на человека. Благодаря умению переносить, действие с одного предмета на другой у детей развивается способность отождествлять свои действия е действиями других, людей. Это и служит основанием для появления роли в играх детей. Игры становятся сюжетно-ролевыми.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основными задачами руководства играми воспитанников младших групп детского сада являются: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и обогащение игровых действий с игрушками на основе обогащения отдельных игровых действий.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и обогащение сюжетов игры.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Формирование умений детей играть рядом, а затем и вместе.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приемов руководства играми малышей является участие воспитателя в их играх. Совместная игра с воспитателем способствует большой целенаправленности и содержательности действий детей.</w:t>
      </w:r>
    </w:p>
    <w:p w:rsidR="00A2129E" w:rsidRPr="00A2129E" w:rsidRDefault="00A2129E" w:rsidP="00A2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этапы организации: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основным этапам организации игрового процесса относят такие: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плана игры (этап выбора игры — обозначение сюжета, ролей, характера взаимодействия персонажей) с учётом интересов детей, их уровня развития и степени освоения ими различных игровых действий. На этом этапе воспитатель должен продумать и описать содержание, задачи и цели, спланировать возможные направления развития сюжета, обозначить правила игры.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оборудования и инструментария (этап оснащения, когда создаётся все игровая атрибутика). Для детей младшего дошкольного возраста нужно подобрать игрушки и замещающие предметы, которые используются во всех базовых игровых сценариях.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Оборудование предметно-игровой среды в соответствии с возрастными особенностями и выбранной темой игры. Следует обратить особое внимание на то, что игрушки должны находиться в свободном доступе в поле зрения ребёнка. Для этого игровую среду организуют таким образом, чтобы ребёнок мог легко дотянуться до любой игрушки и использовать её в ходе сюжетно-ролевой игры. Это стимулирует игровой процесс и естественный интерес ребёнка к игре, создаёт предпосылки для импровизации.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Начало игры. На этом этапе воспитатель создаёт игровую или проблемную ситуацию. Можно провести предварительную беседу, чтобы подготовить детей к предстоящей игре: обговорить тему, ознакомить детей с планом игры, обсудить правила и распределить роли. Для этого сначала используют различные дидактические игры и упражнения, чтение художественных произведений, описывающих воображаемую ситуацию или игровой замысел. При распределении ролей между детьми обязательно должны учитываться желания каждого ребёнка.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Сохранение игровой ситуации, подразумевающее прямое или косвенное руководство игровой деятельностью с использованием ролевого взаимодействия взрослого с ребёнком, ребёнка с игрушками и, наконец, ребёнка с ребёнком. Воспитатель следит за развитием сюжета и мягко направляет детей с помощью напоминания, указания, совета, положительной оценки и прямого взаимодействия.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Этап завершения игры, который включает положительную оценку игровых действий детей и анализ их взаимоотношений (возможны элементы аналитической беседы с учётом эмоционального состояния детей и необходимости их переключения на другие, более спокойные виды деятельности).</w:t>
      </w:r>
    </w:p>
    <w:p w:rsidR="00A2129E" w:rsidRPr="00A2129E" w:rsidRDefault="00A2129E" w:rsidP="00A2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Игра-</w:t>
      </w:r>
      <w:proofErr w:type="gramStart"/>
      <w:r w:rsidRPr="00A212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 :Сюжетно</w:t>
      </w:r>
      <w:proofErr w:type="gramEnd"/>
      <w:r w:rsidRPr="00A212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-ролевая игра «Доктор» в 1й младшей группе.</w:t>
      </w:r>
    </w:p>
    <w:p w:rsidR="00A2129E" w:rsidRPr="00A2129E" w:rsidRDefault="00A2129E" w:rsidP="00A2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деятельности:</w:t>
      </w: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игровая, коммуникативная, познавательная, социализация, труд.</w:t>
      </w:r>
    </w:p>
    <w:p w:rsidR="00A2129E" w:rsidRPr="00A2129E" w:rsidRDefault="00A2129E" w:rsidP="00A2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умение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диалога. Формировать чуткое, внимательное отношение к заболевшим игрушкам.</w:t>
      </w:r>
    </w:p>
    <w:p w:rsidR="00A2129E" w:rsidRPr="00A2129E" w:rsidRDefault="00A2129E" w:rsidP="00A2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художественной литературы, показ иллюстраций.</w:t>
      </w:r>
    </w:p>
    <w:p w:rsidR="00A2129E" w:rsidRPr="00A2129E" w:rsidRDefault="00A2129E" w:rsidP="00A21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вы слышите, кто-то плачет. А я что-то не вижу нашу куклу Машу. Не знаете, где она? Пойдёмте, поищем (дети ищут куклу и находят её лежащей на кровати).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Машенька, почему ты плачешь? Почему лежишь? Пора уже давно вставать и с нашими ребятами играть. (берёт куклу на руки и имитирует кашель).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Наша кукла заболела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даже не поела.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 глазки открывает,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смеётся, не играет.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она молчит,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«мама» не кричит.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Давайте спросим Машу что у неё </w:t>
      </w:r>
      <w:proofErr w:type="gramStart"/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болит?.</w:t>
      </w:r>
      <w:proofErr w:type="gramEnd"/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у неё болит?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Что у тебя болит Маша?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Надо срочно что- то делать. Как помочь кукле? Правильно. Надо отнести Машу к врачу. Пойдемте в поликлинику. (дети идут).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(показывает на сидящие на диване игрушки) Какая очередь в больнице! Зверята заболели: зайка, медвежонок, кошка.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спросим, что у них болит?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Зайка ушко простудил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Форточку закрыть забыл.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болит </w:t>
      </w:r>
      <w:proofErr w:type="gramStart"/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зайки</w:t>
      </w:r>
      <w:proofErr w:type="gramEnd"/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отвечают)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Несчастная кошка поранила лапку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и не может ступить.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болит у кошки? (дети отвечают)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плачет медвежонок уколол его ежонок… в носик.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болит у медвежонка? (ответы детей)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Все зверята заболели, всем срочно надо к врачу.</w:t>
      </w:r>
    </w:p>
    <w:p w:rsidR="00A2129E" w:rsidRPr="00A2129E" w:rsidRDefault="00A2129E" w:rsidP="00A21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где же доктор? Оказывается он уехал к больным на вызов. Что делать? Нам срочно нужен доктор. Кто же будет лечить больных? Соня, ты будешь доктором? Полечишь больные игрушки? Надевай халат. Надевай халат, косынку. Теперь ты доктор.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Воспитатель. А чем будем лечить больных? Давайте расскажем.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-Чем будем слушать игрушки, если они кашляют?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Дети. Трубочкой, фонендоскоп.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Воспитатель. Чем будем делать уколы?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Дети. Шприцом.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Воспитатель. Чем мы кошке завяжем лапку?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Дети. Бинтом.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Воспитатель. А ещё доктор даёт больным таблетки, витамины.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Ведётся приём больных.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Воспитатель. Молодцы, ребята, помогли своим игрушкам, всех вылечили. Вам понравилось играть?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Давайте поиграем в другую игру.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Покажите все ладошки (подняв руки над головой, вращаем кистями).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И похлопайте немножко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lastRenderedPageBreak/>
        <w:t>Хлоп- хлоп- хлоп, Хлоп- хлоп- хлоп.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На меня теперь смотрите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Точно всё вы повторите.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Раз-два-три, раз-два-три.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А теперь покажем ножки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И потопаем немножко.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Топ-топ-топ, Топ-топ-топ.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Покажи мне ручки, ножки,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Ими поиграй немножко (произвольные движения руками и ногами)</w:t>
      </w:r>
    </w:p>
    <w:p w:rsidR="00A2129E" w:rsidRPr="00A2129E" w:rsidRDefault="00A2129E" w:rsidP="00A212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129E">
        <w:rPr>
          <w:color w:val="111111"/>
          <w:sz w:val="28"/>
          <w:szCs w:val="28"/>
        </w:rPr>
        <w:t>Раз-два-три, раз-два-три</w:t>
      </w:r>
    </w:p>
    <w:p w:rsidR="00CC176E" w:rsidRPr="00A2129E" w:rsidRDefault="00CC176E" w:rsidP="00A2129E">
      <w:pPr>
        <w:rPr>
          <w:rFonts w:ascii="Times New Roman" w:hAnsi="Times New Roman" w:cs="Times New Roman"/>
          <w:sz w:val="28"/>
          <w:szCs w:val="28"/>
        </w:rPr>
      </w:pPr>
    </w:p>
    <w:sectPr w:rsidR="00CC176E" w:rsidRPr="00A2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7AB"/>
    <w:multiLevelType w:val="multilevel"/>
    <w:tmpl w:val="5BA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23A"/>
    <w:multiLevelType w:val="multilevel"/>
    <w:tmpl w:val="BAD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57C8"/>
    <w:multiLevelType w:val="multilevel"/>
    <w:tmpl w:val="D35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15352"/>
    <w:multiLevelType w:val="multilevel"/>
    <w:tmpl w:val="576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910BA"/>
    <w:multiLevelType w:val="multilevel"/>
    <w:tmpl w:val="B48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C7709"/>
    <w:multiLevelType w:val="multilevel"/>
    <w:tmpl w:val="C53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B12B6"/>
    <w:multiLevelType w:val="multilevel"/>
    <w:tmpl w:val="E71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E6B3F"/>
    <w:multiLevelType w:val="multilevel"/>
    <w:tmpl w:val="571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43437"/>
    <w:multiLevelType w:val="multilevel"/>
    <w:tmpl w:val="BE7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C6EE2"/>
    <w:multiLevelType w:val="multilevel"/>
    <w:tmpl w:val="547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F1DFB"/>
    <w:multiLevelType w:val="multilevel"/>
    <w:tmpl w:val="A95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A5165"/>
    <w:multiLevelType w:val="multilevel"/>
    <w:tmpl w:val="9A7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F6007"/>
    <w:multiLevelType w:val="multilevel"/>
    <w:tmpl w:val="7F62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42C55"/>
    <w:multiLevelType w:val="multilevel"/>
    <w:tmpl w:val="D09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0A"/>
    <w:rsid w:val="0024620A"/>
    <w:rsid w:val="00A2129E"/>
    <w:rsid w:val="00CC176E"/>
    <w:rsid w:val="00D77B33"/>
    <w:rsid w:val="00D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D4F9"/>
  <w15:chartTrackingRefBased/>
  <w15:docId w15:val="{05CB1358-855F-4892-BFCB-1527C49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2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1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Kamensky</dc:creator>
  <cp:keywords/>
  <dc:description/>
  <cp:lastModifiedBy>Кладовщик</cp:lastModifiedBy>
  <cp:revision>2</cp:revision>
  <dcterms:created xsi:type="dcterms:W3CDTF">2020-12-03T12:16:00Z</dcterms:created>
  <dcterms:modified xsi:type="dcterms:W3CDTF">2020-12-03T12:16:00Z</dcterms:modified>
</cp:coreProperties>
</file>