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07" w:rsidRPr="00A27369" w:rsidRDefault="00EB1107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69">
        <w:rPr>
          <w:rFonts w:ascii="Times New Roman" w:hAnsi="Times New Roman" w:cs="Times New Roman"/>
          <w:sz w:val="28"/>
          <w:szCs w:val="28"/>
        </w:rPr>
        <w:t>Урок</w:t>
      </w:r>
      <w:r w:rsidR="00A27369" w:rsidRPr="00A27369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A27369">
        <w:rPr>
          <w:rFonts w:ascii="Times New Roman" w:hAnsi="Times New Roman" w:cs="Times New Roman"/>
          <w:sz w:val="28"/>
          <w:szCs w:val="28"/>
        </w:rPr>
        <w:t xml:space="preserve"> в 5 классе</w:t>
      </w:r>
      <w:r w:rsidRPr="00A27369">
        <w:rPr>
          <w:rFonts w:ascii="Times New Roman" w:hAnsi="Times New Roman" w:cs="Times New Roman"/>
          <w:sz w:val="28"/>
          <w:szCs w:val="28"/>
        </w:rPr>
        <w:br/>
        <w:t xml:space="preserve">Тема урока: </w:t>
      </w:r>
      <w:r w:rsidR="004C30E7" w:rsidRPr="00A27369">
        <w:rPr>
          <w:rFonts w:ascii="Times New Roman" w:hAnsi="Times New Roman" w:cs="Times New Roman"/>
          <w:b/>
          <w:bCs/>
          <w:sz w:val="28"/>
          <w:szCs w:val="28"/>
        </w:rPr>
        <w:t>« Музыка и изобразительное  искусство</w:t>
      </w:r>
      <w:r w:rsidRPr="00A2736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27369">
        <w:rPr>
          <w:rFonts w:ascii="Times New Roman" w:hAnsi="Times New Roman" w:cs="Times New Roman"/>
          <w:sz w:val="28"/>
          <w:szCs w:val="28"/>
        </w:rPr>
        <w:br/>
      </w:r>
      <w:r w:rsidRPr="00A27369">
        <w:rPr>
          <w:rFonts w:ascii="Times New Roman" w:hAnsi="Times New Roman" w:cs="Times New Roman"/>
          <w:sz w:val="24"/>
          <w:szCs w:val="24"/>
        </w:rPr>
        <w:br/>
      </w:r>
      <w:r w:rsidRPr="00A27369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EB1107" w:rsidRPr="00A27369" w:rsidRDefault="00EB1107" w:rsidP="00A273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7369">
        <w:rPr>
          <w:rFonts w:ascii="Times New Roman" w:hAnsi="Times New Roman" w:cs="Times New Roman"/>
          <w:sz w:val="24"/>
          <w:szCs w:val="24"/>
        </w:rPr>
        <w:t>Выявить возможные связи музыки и изобразительного искусства</w:t>
      </w:r>
      <w:r w:rsidRPr="00A27369">
        <w:rPr>
          <w:rFonts w:ascii="Times New Roman" w:hAnsi="Times New Roman" w:cs="Times New Roman"/>
          <w:sz w:val="24"/>
          <w:szCs w:val="24"/>
        </w:rPr>
        <w:br/>
      </w:r>
      <w:r w:rsidRPr="00A27369">
        <w:rPr>
          <w:rFonts w:ascii="Times New Roman" w:hAnsi="Times New Roman" w:cs="Times New Roman"/>
          <w:sz w:val="24"/>
          <w:szCs w:val="24"/>
        </w:rPr>
        <w:br/>
      </w:r>
      <w:r w:rsidRPr="00A27369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EB1107" w:rsidRPr="00A27369" w:rsidRDefault="00EB1107" w:rsidP="00A273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7369">
        <w:rPr>
          <w:rFonts w:ascii="Times New Roman" w:eastAsia="Times New Roman" w:hAnsi="Times New Roman" w:cs="Times New Roman"/>
          <w:sz w:val="24"/>
          <w:szCs w:val="24"/>
        </w:rPr>
        <w:t>- раскрыть особенности понятий «живописная музыка» и «музыкальная живопись»;</w:t>
      </w:r>
    </w:p>
    <w:p w:rsidR="00EB1107" w:rsidRPr="00A27369" w:rsidRDefault="00EB1107" w:rsidP="00A273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7369">
        <w:rPr>
          <w:rFonts w:ascii="Times New Roman" w:eastAsia="Times New Roman" w:hAnsi="Times New Roman" w:cs="Times New Roman"/>
          <w:sz w:val="24"/>
          <w:szCs w:val="24"/>
        </w:rPr>
        <w:t xml:space="preserve">- показать связь музыки и изобразительного искусства: музыка и изобразительное искусство не иллюстрируют друг друга, а </w:t>
      </w:r>
      <w:proofErr w:type="spellStart"/>
      <w:r w:rsidRPr="00A27369">
        <w:rPr>
          <w:rFonts w:ascii="Times New Roman" w:eastAsia="Times New Roman" w:hAnsi="Times New Roman" w:cs="Times New Roman"/>
          <w:sz w:val="24"/>
          <w:szCs w:val="24"/>
        </w:rPr>
        <w:t>взаимодополняют</w:t>
      </w:r>
      <w:proofErr w:type="spellEnd"/>
      <w:r w:rsidRPr="00A27369">
        <w:rPr>
          <w:rFonts w:ascii="Times New Roman" w:eastAsia="Times New Roman" w:hAnsi="Times New Roman" w:cs="Times New Roman"/>
          <w:sz w:val="24"/>
          <w:szCs w:val="24"/>
        </w:rPr>
        <w:t xml:space="preserve"> и усиливают наши переживания;</w:t>
      </w:r>
    </w:p>
    <w:p w:rsidR="00EB1107" w:rsidRPr="00A27369" w:rsidRDefault="00EB1107" w:rsidP="00A27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369">
        <w:rPr>
          <w:rFonts w:ascii="Times New Roman" w:eastAsia="Times New Roman" w:hAnsi="Times New Roman" w:cs="Times New Roman"/>
          <w:sz w:val="24"/>
          <w:szCs w:val="24"/>
        </w:rPr>
        <w:t>- размышлять о музыкальном и художественном произведении, высказывать суждения об основной идее, о средствах и формах её воплощения в музыке и изобразительном искусстве.</w:t>
      </w:r>
    </w:p>
    <w:p w:rsidR="00EB1107" w:rsidRPr="00A27369" w:rsidRDefault="00EB1107" w:rsidP="00A2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69">
        <w:rPr>
          <w:rFonts w:ascii="Times New Roman" w:hAnsi="Times New Roman" w:cs="Times New Roman"/>
          <w:sz w:val="24"/>
          <w:szCs w:val="24"/>
        </w:rPr>
        <w:t>- способствовать развитию детского воображения, развитию эмоциональной отзывчивости на произведения живописи и музыки; творческого мышления; вокально-хоровых навыков.</w:t>
      </w:r>
    </w:p>
    <w:p w:rsidR="00EB1107" w:rsidRPr="00A27369" w:rsidRDefault="00EB1107" w:rsidP="00A273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7369">
        <w:rPr>
          <w:rFonts w:ascii="Times New Roman" w:hAnsi="Times New Roman" w:cs="Times New Roman"/>
          <w:sz w:val="24"/>
          <w:szCs w:val="24"/>
        </w:rPr>
        <w:t>- воспитывать любовь к искусству.</w:t>
      </w:r>
      <w:r w:rsidRPr="00A27369">
        <w:rPr>
          <w:rFonts w:ascii="Times New Roman" w:hAnsi="Times New Roman" w:cs="Times New Roman"/>
          <w:sz w:val="24"/>
          <w:szCs w:val="24"/>
        </w:rPr>
        <w:br/>
      </w:r>
    </w:p>
    <w:p w:rsidR="007B2B98" w:rsidRPr="00A27369" w:rsidRDefault="00EB1107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69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Оборудование и материалы</w:t>
      </w:r>
    </w:p>
    <w:p w:rsidR="0033320D" w:rsidRPr="00A27369" w:rsidRDefault="007B2B98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69">
        <w:rPr>
          <w:rFonts w:ascii="Times New Roman" w:hAnsi="Times New Roman" w:cs="Times New Roman"/>
          <w:sz w:val="24"/>
          <w:szCs w:val="24"/>
        </w:rPr>
        <w:t>Таблица сравнения музыкальных и живописных средств выразительности;</w:t>
      </w:r>
    </w:p>
    <w:p w:rsidR="005643C2" w:rsidRPr="00A27369" w:rsidRDefault="0033320D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69">
        <w:rPr>
          <w:rFonts w:ascii="Times New Roman" w:hAnsi="Times New Roman" w:cs="Times New Roman"/>
          <w:sz w:val="24"/>
          <w:szCs w:val="24"/>
        </w:rPr>
        <w:t>Таблица соответствия цвета и звука;</w:t>
      </w:r>
      <w:r w:rsidR="00EB1107" w:rsidRPr="00A27369">
        <w:rPr>
          <w:rFonts w:ascii="Times New Roman" w:hAnsi="Times New Roman" w:cs="Times New Roman"/>
          <w:sz w:val="24"/>
          <w:szCs w:val="24"/>
        </w:rPr>
        <w:br/>
        <w:t>Текст песни</w:t>
      </w:r>
      <w:r w:rsidR="004C30E7" w:rsidRPr="00A27369">
        <w:rPr>
          <w:rFonts w:ascii="Times New Roman" w:hAnsi="Times New Roman" w:cs="Times New Roman"/>
          <w:sz w:val="24"/>
          <w:szCs w:val="24"/>
        </w:rPr>
        <w:t xml:space="preserve"> и музыка</w:t>
      </w:r>
      <w:r w:rsidR="00EB1107" w:rsidRPr="00A27369">
        <w:rPr>
          <w:rFonts w:ascii="Times New Roman" w:hAnsi="Times New Roman" w:cs="Times New Roman"/>
          <w:sz w:val="24"/>
          <w:szCs w:val="24"/>
        </w:rPr>
        <w:t xml:space="preserve"> «</w:t>
      </w:r>
      <w:r w:rsidR="004C30E7" w:rsidRPr="00A27369">
        <w:rPr>
          <w:rFonts w:ascii="Times New Roman" w:hAnsi="Times New Roman" w:cs="Times New Roman"/>
          <w:sz w:val="24"/>
          <w:szCs w:val="24"/>
        </w:rPr>
        <w:t>Я начинаю рисовать»</w:t>
      </w:r>
    </w:p>
    <w:p w:rsidR="007B2B98" w:rsidRPr="00A27369" w:rsidRDefault="00EB1107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7369">
        <w:rPr>
          <w:rFonts w:ascii="Times New Roman" w:hAnsi="Times New Roman" w:cs="Times New Roman"/>
          <w:sz w:val="24"/>
          <w:szCs w:val="24"/>
        </w:rPr>
        <w:br/>
      </w:r>
      <w:r w:rsidRPr="00A27369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Музыкальный материал</w:t>
      </w:r>
      <w:r w:rsidRPr="00A27369">
        <w:rPr>
          <w:rFonts w:ascii="Times New Roman" w:hAnsi="Times New Roman" w:cs="Times New Roman"/>
          <w:sz w:val="24"/>
          <w:szCs w:val="24"/>
        </w:rPr>
        <w:br/>
      </w:r>
      <w:r w:rsidRPr="00A27369">
        <w:rPr>
          <w:rFonts w:ascii="Times New Roman" w:hAnsi="Times New Roman" w:cs="Times New Roman"/>
          <w:sz w:val="24"/>
          <w:szCs w:val="24"/>
          <w:u w:val="single"/>
        </w:rPr>
        <w:t>Слушание:</w:t>
      </w:r>
    </w:p>
    <w:p w:rsidR="007B2B98" w:rsidRPr="00A27369" w:rsidRDefault="007B2B98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7369">
        <w:rPr>
          <w:rFonts w:ascii="Times New Roman" w:hAnsi="Times New Roman" w:cs="Times New Roman"/>
          <w:sz w:val="24"/>
          <w:szCs w:val="24"/>
          <w:u w:val="single"/>
        </w:rPr>
        <w:t>Чайковский «Баба Яга»</w:t>
      </w:r>
    </w:p>
    <w:p w:rsidR="007B2B98" w:rsidRPr="00A27369" w:rsidRDefault="007B2B98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7369">
        <w:rPr>
          <w:rFonts w:ascii="Times New Roman" w:hAnsi="Times New Roman" w:cs="Times New Roman"/>
          <w:sz w:val="24"/>
          <w:szCs w:val="24"/>
          <w:u w:val="single"/>
        </w:rPr>
        <w:t>К. Дебюс</w:t>
      </w:r>
      <w:r w:rsidR="00370C07" w:rsidRPr="00A27369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A27369">
        <w:rPr>
          <w:rFonts w:ascii="Times New Roman" w:hAnsi="Times New Roman" w:cs="Times New Roman"/>
          <w:sz w:val="24"/>
          <w:szCs w:val="24"/>
          <w:u w:val="single"/>
        </w:rPr>
        <w:t>и Симфоническая картина «Море» ч.3</w:t>
      </w:r>
    </w:p>
    <w:p w:rsidR="007B2B98" w:rsidRPr="00A27369" w:rsidRDefault="007B2B98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7369">
        <w:rPr>
          <w:rFonts w:ascii="Times New Roman" w:hAnsi="Times New Roman" w:cs="Times New Roman"/>
          <w:sz w:val="24"/>
          <w:szCs w:val="24"/>
          <w:u w:val="single"/>
        </w:rPr>
        <w:t>Чайковский «Баркарола</w:t>
      </w:r>
      <w:r w:rsidR="0033320D" w:rsidRPr="00A2736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27369" w:rsidRDefault="00370C07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7369">
        <w:rPr>
          <w:rFonts w:ascii="Times New Roman" w:hAnsi="Times New Roman" w:cs="Times New Roman"/>
          <w:sz w:val="24"/>
          <w:szCs w:val="24"/>
          <w:u w:val="single"/>
        </w:rPr>
        <w:t xml:space="preserve">А. </w:t>
      </w:r>
      <w:r w:rsidR="00A27369">
        <w:rPr>
          <w:rFonts w:ascii="Times New Roman" w:hAnsi="Times New Roman" w:cs="Times New Roman"/>
          <w:sz w:val="24"/>
          <w:szCs w:val="24"/>
          <w:u w:val="single"/>
        </w:rPr>
        <w:t>Ермолов «Мир, который нужен мне»</w:t>
      </w:r>
    </w:p>
    <w:p w:rsidR="00A27369" w:rsidRDefault="00A27369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27369" w:rsidRDefault="00A27369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27369" w:rsidRDefault="00A27369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27369" w:rsidRDefault="00A27369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27369" w:rsidRDefault="00A27369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27369" w:rsidRDefault="00A27369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27369" w:rsidRDefault="00A27369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27369" w:rsidRDefault="00A27369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107" w:rsidRPr="00A27369" w:rsidRDefault="00EB1107" w:rsidP="00EB1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69">
        <w:rPr>
          <w:rFonts w:ascii="Times New Roman" w:hAnsi="Times New Roman" w:cs="Times New Roman"/>
          <w:sz w:val="24"/>
          <w:szCs w:val="24"/>
        </w:rPr>
        <w:br/>
      </w:r>
      <w:r w:rsidRPr="00A2736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6237"/>
        <w:gridCol w:w="3119"/>
      </w:tblGrid>
      <w:tr w:rsidR="00A22229" w:rsidRPr="00A27369" w:rsidTr="00A22229">
        <w:tc>
          <w:tcPr>
            <w:tcW w:w="1276" w:type="dxa"/>
          </w:tcPr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ОНЗ</w:t>
            </w: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119" w:type="dxa"/>
          </w:tcPr>
          <w:p w:rsidR="00A22229" w:rsidRPr="00A27369" w:rsidRDefault="00370C07" w:rsidP="00702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="00ED4420"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ED4420"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формирующиеся</w:t>
            </w:r>
            <w:proofErr w:type="gramEnd"/>
            <w:r w:rsidR="00ED4420"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данном этапе</w:t>
            </w:r>
          </w:p>
        </w:tc>
      </w:tr>
      <w:tr w:rsidR="00A22229" w:rsidRPr="00A27369" w:rsidTr="00A22229">
        <w:trPr>
          <w:cantSplit/>
          <w:trHeight w:val="4488"/>
        </w:trPr>
        <w:tc>
          <w:tcPr>
            <w:tcW w:w="1276" w:type="dxa"/>
          </w:tcPr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4C30E7"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Орг.момент</w:t>
            </w:r>
            <w:proofErr w:type="spellEnd"/>
            <w:r w:rsidR="004C30E7"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Мотивация к учебной деятельности</w:t>
            </w: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30E7" w:rsidRPr="00A27369" w:rsidRDefault="004C30E7" w:rsidP="004C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A22229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 ребята. 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Начнём наш урок с разминки, на мой вопрос отвечать нужно только с помощью хлопка, если ответ да один хлопок, если нет то пауза. И так начнём:</w:t>
            </w:r>
          </w:p>
          <w:p w:rsidR="004C30E7" w:rsidRPr="00A27369" w:rsidRDefault="004C30E7" w:rsidP="004C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-Кто сегодня рано встал?</w:t>
            </w:r>
          </w:p>
          <w:p w:rsidR="004C30E7" w:rsidRPr="00A27369" w:rsidRDefault="004C30E7" w:rsidP="004C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-Завтрак приготовил сам?</w:t>
            </w:r>
          </w:p>
          <w:p w:rsidR="004C30E7" w:rsidRPr="00A27369" w:rsidRDefault="004C30E7" w:rsidP="004C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-Кто на уроке будет петь?</w:t>
            </w:r>
          </w:p>
          <w:p w:rsidR="004C30E7" w:rsidRPr="00A27369" w:rsidRDefault="004C30E7" w:rsidP="004C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-А кто слушать и смотреть?</w:t>
            </w:r>
          </w:p>
          <w:p w:rsidR="004C30E7" w:rsidRPr="00A27369" w:rsidRDefault="004C30E7" w:rsidP="004C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-Кто сегодня хочет пять?</w:t>
            </w:r>
          </w:p>
          <w:p w:rsidR="004C30E7" w:rsidRPr="00A27369" w:rsidRDefault="004C30E7" w:rsidP="004C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-Тогда будем начинать?</w:t>
            </w:r>
          </w:p>
          <w:p w:rsidR="004C30E7" w:rsidRPr="00A27369" w:rsidRDefault="004C30E7" w:rsidP="004C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  Сегодня мы продолжаем </w:t>
            </w:r>
            <w:r w:rsidR="003A0756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постигать секреты музыки, 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содружество с другим</w:t>
            </w:r>
            <w:r w:rsidR="00504491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A0756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4491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r w:rsidR="003A0756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04491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A0756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  <w:r w:rsidR="003A0756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кусства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Ответ, с каким искусством, вы найдете, прочитав эпиграф к уроку: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(Читает ученик)</w:t>
            </w:r>
          </w:p>
          <w:p w:rsidR="00A22229" w:rsidRPr="00A27369" w:rsidRDefault="00A22229" w:rsidP="007025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звуков и цветов соотношенья,</w:t>
            </w:r>
          </w:p>
          <w:p w:rsidR="00A22229" w:rsidRPr="00A27369" w:rsidRDefault="00A22229" w:rsidP="007025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способы переложенья</w:t>
            </w:r>
          </w:p>
          <w:p w:rsidR="00A22229" w:rsidRPr="00A27369" w:rsidRDefault="00A22229" w:rsidP="007025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Любых оттенков цвета в ноты, звуки.</w:t>
            </w:r>
          </w:p>
          <w:p w:rsidR="00A22229" w:rsidRPr="00A27369" w:rsidRDefault="00A22229" w:rsidP="007025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О, как хотелось мне азы науки</w:t>
            </w:r>
          </w:p>
          <w:p w:rsidR="00A22229" w:rsidRPr="00A27369" w:rsidRDefault="00A22229" w:rsidP="007025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 постичь!</w:t>
            </w:r>
          </w:p>
          <w:p w:rsidR="00A22229" w:rsidRPr="00A27369" w:rsidRDefault="00A22229" w:rsidP="008A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(Г. </w:t>
            </w:r>
            <w:proofErr w:type="gramStart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Гессе</w:t>
            </w:r>
            <w:proofErr w:type="gramEnd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</w:t>
            </w:r>
          </w:p>
        </w:tc>
        <w:tc>
          <w:tcPr>
            <w:tcW w:w="3119" w:type="dxa"/>
          </w:tcPr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: действие </w:t>
            </w:r>
            <w:proofErr w:type="spellStart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  <w:t>планирование учебного сотрудничества с учителем и со сверстниками.</w:t>
            </w:r>
            <w:proofErr w:type="gramEnd"/>
          </w:p>
        </w:tc>
      </w:tr>
    </w:tbl>
    <w:p w:rsidR="00EB1107" w:rsidRPr="00A27369" w:rsidRDefault="00EB1107" w:rsidP="00EB11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6521"/>
        <w:gridCol w:w="3119"/>
      </w:tblGrid>
      <w:tr w:rsidR="00A22229" w:rsidRPr="00A27369" w:rsidTr="00A22229">
        <w:tc>
          <w:tcPr>
            <w:tcW w:w="992" w:type="dxa"/>
          </w:tcPr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Подгот</w:t>
            </w:r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овка к работе на основном этапе.</w:t>
            </w:r>
          </w:p>
        </w:tc>
        <w:tc>
          <w:tcPr>
            <w:tcW w:w="6521" w:type="dxa"/>
          </w:tcPr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CE0D43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2229" w:rsidRPr="00A27369" w:rsidRDefault="00A22229" w:rsidP="00CE0D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Вопрос:  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каким же искусством тесно связана музыка? Что помогло вам правильно определить вид искусства? </w:t>
            </w: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 детей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Совершенно верно. Слова </w:t>
            </w:r>
            <w:r w:rsidR="00370C07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 w:rsidR="00370C07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70C07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оттенки цвета</w:t>
            </w:r>
            <w:r w:rsidR="00370C07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употребляются в изобразительном иск</w:t>
            </w:r>
            <w:r w:rsidR="003A0756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усстве. Что общего у музыки и изобразительного искусства</w:t>
            </w:r>
            <w:r w:rsidR="003A0756"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 На этот вопрос мы постараемся сегодня найти ответ.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Вопрос: </w:t>
            </w:r>
            <w:r w:rsidRPr="00A27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Давайте вместе сформулируем тему нашего урока.</w:t>
            </w:r>
          </w:p>
          <w:p w:rsidR="00A22229" w:rsidRPr="00A27369" w:rsidRDefault="00370C07" w:rsidP="00702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Предположения</w:t>
            </w:r>
            <w:r w:rsidR="00A22229"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детей.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Верно, тема нашего урока:</w:t>
            </w: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A81"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 Музыка и изобразительное искусство», запишите в тетрадочку тему урока.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ответить на этот вопрос, мы будем сравнивать произведения музыкального и изобразительного искусств, постараемся определить, существует ли соотношение звука и цвета, переложение оттенка цвета в звуки. 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2) Для художника видимый цветной мир – это мир наших жизненных переживаний, наших чувств и представлений о красоте.</w:t>
            </w:r>
          </w:p>
          <w:p w:rsidR="00A22229" w:rsidRPr="00A27369" w:rsidRDefault="00A22229" w:rsidP="00CE0D43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Цвет – дитя света. Без источника света цвета нет.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Вы все видели, когда после дождя  выглядывает солнышко, на небе появляется чудесное цветное явление.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Что это? 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Это радуга.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А кто </w:t>
            </w:r>
            <w:proofErr w:type="gramStart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помнит из скольких цветов состоит</w:t>
            </w:r>
            <w:proofErr w:type="gramEnd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радуга?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Из семи цветов.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Вопрос: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Кто сможет перечислить их по порядку?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(Для ответа можно вспомнить слова «Каждый охотник ж</w:t>
            </w:r>
            <w:r w:rsidR="00665A81" w:rsidRPr="00A27369">
              <w:rPr>
                <w:rFonts w:ascii="Times New Roman" w:hAnsi="Times New Roman" w:cs="Times New Roman"/>
                <w:sz w:val="24"/>
                <w:szCs w:val="24"/>
              </w:rPr>
              <w:t>елает знать, где сидит фазан».</w:t>
            </w:r>
            <w:proofErr w:type="gramEnd"/>
            <w:r w:rsidR="00665A81"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5A81" w:rsidRPr="00A27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ервая буква каждого слова является первой буквой названия цвета).</w:t>
            </w:r>
            <w:proofErr w:type="gramEnd"/>
          </w:p>
          <w:p w:rsidR="00A22229" w:rsidRPr="00A27369" w:rsidRDefault="00A22229" w:rsidP="00665A81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красный, оранжевый, жёлтый, зелёный, голубой, синий и фиолетовый.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3) Предлагается детям нарисовать радугу.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учащихся. </w:t>
            </w:r>
            <w:r w:rsidR="00665A81" w:rsidRPr="00A27369">
              <w:rPr>
                <w:rFonts w:ascii="Times New Roman" w:hAnsi="Times New Roman" w:cs="Times New Roman"/>
                <w:sz w:val="24"/>
                <w:szCs w:val="24"/>
              </w:rPr>
              <w:t>Звучит песня «</w:t>
            </w:r>
            <w:r w:rsidR="0057259C" w:rsidRPr="00A27369">
              <w:rPr>
                <w:rFonts w:ascii="Times New Roman" w:hAnsi="Times New Roman" w:cs="Times New Roman"/>
                <w:sz w:val="24"/>
                <w:szCs w:val="24"/>
              </w:rPr>
              <w:t>Я начинаю рисовать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229" w:rsidRPr="00A27369" w:rsidRDefault="00A22229" w:rsidP="0057259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радуги.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Ребята посмотрите, что общего у радуги с музыкой?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Радуга состоит из семи цветов, а </w:t>
            </w:r>
            <w:r w:rsidR="00370C07"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звукоряд  – из семи нот.</w:t>
            </w:r>
          </w:p>
          <w:p w:rsidR="00A22229" w:rsidRPr="00A27369" w:rsidRDefault="00A22229" w:rsidP="007025E8">
            <w:pPr>
              <w:pStyle w:val="a6"/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C07" w:rsidRPr="00A27369">
              <w:rPr>
                <w:rFonts w:ascii="Times New Roman" w:hAnsi="Times New Roman" w:cs="Times New Roman"/>
                <w:sz w:val="24"/>
                <w:szCs w:val="24"/>
              </w:rPr>
              <w:t>На радуге проявляются названия нот</w:t>
            </w:r>
          </w:p>
          <w:p w:rsidR="00A22229" w:rsidRPr="00A27369" w:rsidRDefault="00A22229" w:rsidP="007025E8">
            <w:pPr>
              <w:pStyle w:val="a6"/>
              <w:numPr>
                <w:ilvl w:val="0"/>
                <w:numId w:val="9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Распевание</w:t>
            </w:r>
            <w:r w:rsidR="00370C07"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(пение звукоряда)</w:t>
            </w:r>
          </w:p>
          <w:p w:rsidR="00A22229" w:rsidRPr="00A27369" w:rsidRDefault="00A22229" w:rsidP="00CE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2229" w:rsidRPr="00A27369" w:rsidRDefault="00A22229" w:rsidP="00A22229">
            <w:pPr>
              <w:pStyle w:val="a4"/>
              <w:spacing w:after="240"/>
            </w:pPr>
            <w:r w:rsidRPr="00A27369">
              <w:rPr>
                <w:b/>
              </w:rPr>
              <w:lastRenderedPageBreak/>
              <w:t xml:space="preserve">Познавательные: </w:t>
            </w:r>
            <w:r w:rsidRPr="00A27369">
              <w:rPr>
                <w:i/>
                <w:iCs/>
              </w:rPr>
              <w:br/>
            </w:r>
            <w:proofErr w:type="spellStart"/>
            <w:r w:rsidRPr="00A27369">
              <w:rPr>
                <w:i/>
                <w:iCs/>
              </w:rPr>
              <w:t>общеучебные</w:t>
            </w:r>
            <w:proofErr w:type="spellEnd"/>
            <w:r w:rsidRPr="00A27369">
              <w:rPr>
                <w:i/>
                <w:iCs/>
              </w:rPr>
              <w:t xml:space="preserve">: </w:t>
            </w:r>
            <w:r w:rsidRPr="00A27369">
              <w:t xml:space="preserve">умение структурировать знания, контроль и оценка процесса и результатов деятельности; </w:t>
            </w:r>
            <w:r w:rsidRPr="00A27369">
              <w:br/>
            </w:r>
            <w:r w:rsidRPr="00A27369">
              <w:rPr>
                <w:i/>
                <w:iCs/>
              </w:rPr>
              <w:t xml:space="preserve">логические: </w:t>
            </w:r>
            <w:r w:rsidRPr="00A27369">
              <w:t xml:space="preserve">анализ, синтез, выбор оснований для сравнения. </w:t>
            </w:r>
            <w:r w:rsidRPr="00A27369">
              <w:br/>
            </w:r>
            <w:proofErr w:type="gramStart"/>
            <w:r w:rsidRPr="00A27369">
              <w:rPr>
                <w:b/>
              </w:rPr>
              <w:t>Регулятивные:</w:t>
            </w:r>
            <w:r w:rsidRPr="00A27369">
              <w:t xml:space="preserve"> </w:t>
            </w:r>
            <w:r w:rsidRPr="00A27369">
              <w:br/>
              <w:t xml:space="preserve">контроль, коррекция; </w:t>
            </w:r>
            <w:r w:rsidRPr="00A27369">
              <w:br/>
              <w:t xml:space="preserve">прогнозирование (при анализе пробного действия перед его выполнением). </w:t>
            </w:r>
            <w:r w:rsidRPr="00A27369">
              <w:br/>
            </w:r>
            <w:proofErr w:type="gramEnd"/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107" w:rsidRPr="00A27369" w:rsidRDefault="00EB1107" w:rsidP="00EB1107">
      <w:pPr>
        <w:rPr>
          <w:rFonts w:ascii="Times New Roman" w:hAnsi="Times New Roman" w:cs="Times New Roman"/>
          <w:sz w:val="24"/>
          <w:szCs w:val="24"/>
        </w:rPr>
      </w:pPr>
    </w:p>
    <w:p w:rsidR="008A3686" w:rsidRPr="00A27369" w:rsidRDefault="008A3686" w:rsidP="00EB11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6663"/>
        <w:gridCol w:w="3119"/>
      </w:tblGrid>
      <w:tr w:rsidR="0015740C" w:rsidRPr="00A27369" w:rsidTr="0015740C">
        <w:tc>
          <w:tcPr>
            <w:tcW w:w="850" w:type="dxa"/>
          </w:tcPr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  Усвоение новых знаний и способов действий</w:t>
            </w: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5740C" w:rsidRPr="00A27369" w:rsidRDefault="0015740C" w:rsidP="0057259C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Молодцы. А теперь вернёмся к нашей радуге и определим, существует ли переложение цвета в звуки. Для этого возьмите таблицы и заполните их.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Напротив каждого</w:t>
            </w:r>
            <w:r w:rsidR="00370C07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цвета пишем понятия из словаря эстетических эмоций и подбираем каждому цвету звук. </w:t>
            </w:r>
          </w:p>
          <w:p w:rsidR="0015740C" w:rsidRPr="00A27369" w:rsidRDefault="0015740C" w:rsidP="003332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CE0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 эстетических эмоций</w:t>
            </w:r>
            <w:r w:rsidR="002425DA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5740C" w:rsidRPr="00A27369" w:rsidRDefault="0015740C" w:rsidP="00CE0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CE0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Послушайте вначале стихотворение 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Е. Новичихина «Цвета радуги»: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Радуга устроена, как пирог слоенный: 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слой, оранжевый.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Желтый и зеленый, 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Голубой и </w:t>
            </w:r>
            <w:proofErr w:type="gramStart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Рядом с фиолетовым… 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 цветов у радуги – 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знать про это вам!</w:t>
            </w:r>
            <w:r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</w:t>
            </w:r>
          </w:p>
          <w:p w:rsidR="0015740C" w:rsidRPr="00A27369" w:rsidRDefault="0015740C" w:rsidP="0057259C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учащихся в группах с таблицей.</w:t>
            </w:r>
          </w:p>
          <w:p w:rsidR="0015740C" w:rsidRPr="00A27369" w:rsidRDefault="0015740C" w:rsidP="0057259C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Проверяем таблицу: какому цвету, какие эмоции соответствуют</w:t>
            </w:r>
          </w:p>
          <w:p w:rsidR="0015740C" w:rsidRPr="00A27369" w:rsidRDefault="0015740C" w:rsidP="00A43B7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6521" w:type="dxa"/>
              <w:tblInd w:w="2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2268"/>
              <w:gridCol w:w="1559"/>
              <w:gridCol w:w="1276"/>
            </w:tblGrid>
            <w:tr w:rsidR="0015740C" w:rsidRPr="00A27369" w:rsidTr="00A22229"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Цвета радуги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Стихи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Синонимы из словаря эстетических эмоций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Звук (нота)</w:t>
                  </w:r>
                </w:p>
              </w:tc>
            </w:tr>
            <w:tr w:rsidR="0015740C" w:rsidRPr="00A27369" w:rsidTr="00A22229"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КРАСНЫЙ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 огороде, как костёр,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Вспыхнул красный помидор.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Вслед за ним пример беря,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Стала красной и заря.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Цвет свой радуге отдали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И гвоздика, и пион.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Красный цвет – в её начале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Самый-самый первый он.          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  <w:r w:rsidRPr="00A2736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Победно,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весело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15740C" w:rsidRPr="00A27369" w:rsidTr="00A22229"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A43B70">
                  <w:pPr>
                    <w:spacing w:after="0" w:line="240" w:lineRule="auto"/>
                    <w:ind w:left="-618" w:firstLine="618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ОРАНЖЕВЫЙ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 руке у меня – апельсин,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Оранжевой Африки сын.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Всегда он считает за честь,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Что цвет его в радуге есть.        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A2736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Затейливо,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ласково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15740C" w:rsidRPr="00A27369" w:rsidTr="00A22229"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ЖЁЛТЫЙ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Желтое солнце и желтый песок.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Жадно я пью апельсиновый сок.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 знойном дыхании летней поры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Желтые даже глаза у жары!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A2736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шаловливо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15740C" w:rsidRPr="00A27369" w:rsidTr="00A22229"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ЗЕЛЁНЫЙ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Смотри: на лугу зеленеет трава.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 лесу зеленеет опушка.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 зелёном болоте –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«Ква-ква» да «Ква-ква» -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Зелёная очень лягушка…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A2736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бодро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15740C" w:rsidRPr="00A27369" w:rsidTr="00A22229"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ГОЛУБОЙ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Голубое небо, голубое море,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Ветерок играет голубой волною,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А на горизонте в голубом просторе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Целый день маячит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Парус голубой.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="003F76BF" w:rsidRPr="00A2736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заду</w:t>
                  </w:r>
                  <w:r w:rsidRPr="00A2736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мчиво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15740C" w:rsidRPr="00A27369" w:rsidTr="00A22229"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СИНИЙ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Смотрит в небо синий василек,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Радости не пряча, не тая: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- В этом мире я не одинок!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 радуге есть синева моя!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A2736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ликующе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15740C" w:rsidRPr="00A27369" w:rsidTr="00A22229"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ФИОЛЕТОВЫЙ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Фиолетовыми тучами тяжелыми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Дождь пролился на луга и на поля.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Он прошел. И вдруг фиалками веселыми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Засветилась, как улыбками земля.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Это радуга прислала нам привет – </w:t>
                  </w:r>
                </w:p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Свой седьмой, свой фиолетовый букет.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A2736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благородно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40C" w:rsidRPr="00A27369" w:rsidRDefault="0015740C" w:rsidP="00BB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273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740C" w:rsidRPr="00A27369" w:rsidRDefault="0015740C" w:rsidP="00242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273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Вопрос</w:t>
            </w:r>
            <w:r w:rsidRPr="00A27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Какого цвета получились ваши ноты? (обучающиеся озвучивают результаты своей работы в таблице)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сравним результаты вашей работы, вашего художественного видения со «Стихотворением о нотах»: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цвета нота до?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Ей больше всех идет бордо.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бордовом платьице она</w:t>
            </w:r>
            <w:proofErr w:type="gramStart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сем больше во сто крат слышна.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нотки Ре наряд речной,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синевато-голубой.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Журчит она как ручеек,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 низок тон, а то высок.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ноты ми вуаль полей,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Зеленый цвет сверкает в ней.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 как волшебная волна,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Несет всем людям мир она.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Фа обожает </w:t>
            </w:r>
            <w:proofErr w:type="spellStart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фиолет</w:t>
            </w:r>
            <w:proofErr w:type="spellEnd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Заката солнечного цвет.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Жаль только, Фа слегка грустна,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любит погрустить она.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Соль, словно солнца яркий луч,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Который светит из-за туч.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наряде желто-золотом</w:t>
            </w:r>
            <w:proofErr w:type="gramStart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риносит нотка радость в дом.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нотка ласковая Ля,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разноцветная земля.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ней красочный букет полей,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Нет нотки этой красивей.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 – неба синего краса,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наряде небеса,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звучании полет,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В высь</w:t>
            </w:r>
            <w:proofErr w:type="gramEnd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нотка эта нас зовет.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нотки – жители страны,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звуки с красками дружны.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стране неповторимой этой</w:t>
            </w:r>
            <w:proofErr w:type="gramStart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</w:t>
            </w:r>
            <w:proofErr w:type="gramEnd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юбого встретит море света.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же можно сделать вывод?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ВЫВОД: существует переложение цвета в звуки.</w:t>
            </w:r>
          </w:p>
          <w:p w:rsidR="0015740C" w:rsidRPr="00A27369" w:rsidRDefault="0015740C" w:rsidP="00702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740C" w:rsidRPr="00A27369" w:rsidRDefault="0015740C" w:rsidP="00674FA5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740C" w:rsidRPr="00A27369" w:rsidRDefault="0015740C" w:rsidP="005725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 как постановка учебной задачи, планирование, прогнозирование.</w:t>
            </w:r>
            <w:proofErr w:type="gramEnd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Познавательньие</w:t>
            </w:r>
            <w:proofErr w:type="spellEnd"/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умение структурировать знания;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постановка и формулирование проблемы;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  <w:t>умение осознанно и произвольно строить речевое высказывание</w:t>
            </w:r>
            <w:proofErr w:type="gramStart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73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A273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бщеучебные</w:t>
            </w:r>
            <w:proofErr w:type="spellEnd"/>
            <w:r w:rsidRPr="00A273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— моделирование;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  <w:t>выбор наиболее эффективных способов решение задач в зависимости от конкретных условий.</w:t>
            </w:r>
          </w:p>
        </w:tc>
      </w:tr>
    </w:tbl>
    <w:p w:rsidR="00EB1107" w:rsidRPr="00A27369" w:rsidRDefault="00EB1107" w:rsidP="00EB11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6663"/>
        <w:gridCol w:w="3402"/>
      </w:tblGrid>
      <w:tr w:rsidR="00A22229" w:rsidRPr="00A27369" w:rsidTr="00A22229">
        <w:tc>
          <w:tcPr>
            <w:tcW w:w="850" w:type="dxa"/>
          </w:tcPr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   построенного проекта</w:t>
            </w:r>
          </w:p>
        </w:tc>
        <w:tc>
          <w:tcPr>
            <w:tcW w:w="6663" w:type="dxa"/>
          </w:tcPr>
          <w:p w:rsidR="00A22229" w:rsidRPr="00A27369" w:rsidRDefault="002425DA" w:rsidP="002425D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A22229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Существуют такие музыкальные произведения, в которых усилена изобразительность, благодаря чему музыка становится живописной, словно рисует картину, образ или портрет. Давайте  в этом убедимся. 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Сейчас прозвучит музыка, </w:t>
            </w:r>
            <w:r w:rsidR="002425DA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которая нарисует чей-то портрет. 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А во</w:t>
            </w:r>
            <w:r w:rsidR="002425DA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="002425DA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proofErr w:type="gramEnd"/>
            <w:r w:rsidR="002425DA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, вам нужно догадаться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. Кто это</w:t>
            </w:r>
            <w:r w:rsidR="003F76BF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обычные люди, наши современники, или персонаж</w:t>
            </w:r>
            <w:r w:rsidR="003F76BF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сказки?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СЛУШАНИЕ: пьеса «Баба-Яга» П. Чайковского 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Наводящие вопросы</w:t>
            </w:r>
            <w:r w:rsidR="003F76BF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слушанием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425DA" w:rsidRPr="00A27369" w:rsidRDefault="002425DA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EB110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характере звучит музыка?</w:t>
            </w:r>
          </w:p>
          <w:p w:rsidR="00A22229" w:rsidRPr="00A27369" w:rsidRDefault="00A22229" w:rsidP="00EB110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 она рассказывает?</w:t>
            </w:r>
          </w:p>
          <w:p w:rsidR="00A22229" w:rsidRPr="00A27369" w:rsidRDefault="00A22229" w:rsidP="00EB110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Какой характер у этого незнакомца?</w:t>
            </w:r>
          </w:p>
          <w:p w:rsidR="00A22229" w:rsidRPr="00A27369" w:rsidRDefault="00A22229" w:rsidP="004A79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ещё раз обратимся к словарю эстетических эмоций и подберём подходящие слова для определения характера музыки: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эмоции вы выбираете для характеристики этой музыки.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ТАИНСТВЕННО, ЗЛО, РЕЗКО, ЛАСКОВО, ГРОЗНО, МЯГКО, СТРЕМИТЕЛЬНО.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Вопрос: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Чей же портрет рисует нам эта музыка?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Ответ: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 Бабы Яги.</w:t>
            </w: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Действительно, это Баба яга. </w:t>
            </w:r>
            <w:proofErr w:type="gramStart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её изобразил Известный художник Иван </w:t>
            </w:r>
            <w:proofErr w:type="spellStart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В образе Бабы-Яги — ужасной старухи с костяной ногой, запечатлелось отношение человека к миру иному. Этот образ пугает, отталкивает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Вопрос: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же можно сделать вывод?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ВЫВОД:  Есть  такие музыкальные произведения, в которых усилена изобразительность, благодаря чему музыка становится живописной, словно рисует картину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ЭТО живописная музыка.</w:t>
            </w:r>
          </w:p>
          <w:p w:rsidR="00A22229" w:rsidRPr="00A27369" w:rsidRDefault="00A22229" w:rsidP="00EB1107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А есть такие живописные полотна, в которых усилено музыкальное начало. Такие картины можно назвать звучащими или музыкальными.  Перед вами пейзаж художника И. Айвазовского «Чёрное море»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краски он использовал?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настроение передал в нем художник?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Какая, по вашему мнению, должна звучать музыка, когда вы смотрите на эту картину?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Предлагаю послушать вам музыку, которую сочинил </w:t>
            </w:r>
            <w:r w:rsidR="003F76BF"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французский композитор 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Дебюсси, когда увидел море перед штормом, а заодно и проверим ваши предположения.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Сл. № 9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СЛУШАНИЕ: пьеса «Море» Дебюсси. 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Вопрос: 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Созвучна ли пьеса с пейзажем и верны ли ваши предположения? (Ответы детей)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ВЫВОД: Есть такие живописные полотна, в которых усилено музыкальное начало. Такие картины можно назвать звучащими. </w:t>
            </w: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ЭТО музыкальная живопись</w:t>
            </w:r>
            <w:r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Художники так же как и </w:t>
            </w:r>
            <w:proofErr w:type="gramStart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</w:t>
            </w:r>
            <w:proofErr w:type="gramEnd"/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тонко чувствуют, и свои размышления о жизни человека и величии природы передают художественным полотнам. 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740C" w:rsidRPr="00A27369" w:rsidRDefault="0015740C" w:rsidP="0015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</w:t>
            </w:r>
          </w:p>
          <w:p w:rsidR="00A22229" w:rsidRPr="00A27369" w:rsidRDefault="0015740C" w:rsidP="0015740C">
            <w:pPr>
              <w:pStyle w:val="a6"/>
              <w:tabs>
                <w:tab w:val="left" w:pos="175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A2736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общеучебные</w:t>
            </w:r>
            <w:proofErr w:type="spellEnd"/>
            <w:r w:rsidRPr="00A2736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A273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36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логические:</w:t>
            </w:r>
            <w:r w:rsidRPr="00A273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логической цепи рассуждений, анализ, синтез.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3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УУД постановки и решения проблем: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способов решения проблем поискового характера.</w:t>
            </w:r>
          </w:p>
        </w:tc>
      </w:tr>
    </w:tbl>
    <w:p w:rsidR="00EB1107" w:rsidRPr="00A27369" w:rsidRDefault="00EB1107" w:rsidP="00EB1107">
      <w:pPr>
        <w:rPr>
          <w:rFonts w:ascii="Times New Roman" w:hAnsi="Times New Roman" w:cs="Times New Roman"/>
          <w:sz w:val="24"/>
          <w:szCs w:val="24"/>
        </w:rPr>
      </w:pPr>
    </w:p>
    <w:p w:rsidR="00EB1107" w:rsidRPr="00A27369" w:rsidRDefault="00EB1107" w:rsidP="00EB11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6663"/>
        <w:gridCol w:w="3402"/>
      </w:tblGrid>
      <w:tr w:rsidR="00A22229" w:rsidRPr="00A27369" w:rsidTr="00A22229">
        <w:tc>
          <w:tcPr>
            <w:tcW w:w="850" w:type="dxa"/>
          </w:tcPr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Первичное закрепление во внешней речи</w:t>
            </w:r>
          </w:p>
        </w:tc>
        <w:tc>
          <w:tcPr>
            <w:tcW w:w="6663" w:type="dxa"/>
          </w:tcPr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pStyle w:val="a6"/>
              <w:numPr>
                <w:ilvl w:val="0"/>
                <w:numId w:val="5"/>
              </w:numPr>
              <w:tabs>
                <w:tab w:val="left" w:pos="1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3-й </w:t>
            </w:r>
            <w:r w:rsidR="003F76BF" w:rsidRPr="00A27369">
              <w:rPr>
                <w:rFonts w:ascii="Times New Roman" w:hAnsi="Times New Roman" w:cs="Times New Roman"/>
                <w:sz w:val="24"/>
                <w:szCs w:val="24"/>
              </w:rPr>
              <w:t>четверти вы убедитесь в том, на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сколько сильно взаимосвязаны эти два вида </w:t>
            </w:r>
            <w:r w:rsidR="003F76BF" w:rsidRPr="00A27369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="003F76BF" w:rsidRPr="00A2736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и музыка. Многие понятия из области живописи вошли в музыку и наоборот. 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A2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740C" w:rsidRPr="00A27369" w:rsidRDefault="0015740C" w:rsidP="0015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поведением партнера; </w:t>
            </w:r>
          </w:p>
          <w:p w:rsidR="00A22229" w:rsidRPr="00A27369" w:rsidRDefault="0015740C" w:rsidP="0015740C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мысли.</w:t>
            </w:r>
          </w:p>
        </w:tc>
      </w:tr>
    </w:tbl>
    <w:p w:rsidR="00EB1107" w:rsidRPr="00A27369" w:rsidRDefault="00EB1107" w:rsidP="00EB11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6663"/>
        <w:gridCol w:w="3402"/>
      </w:tblGrid>
      <w:tr w:rsidR="00A22229" w:rsidRPr="00A27369" w:rsidTr="00A22229">
        <w:tc>
          <w:tcPr>
            <w:tcW w:w="850" w:type="dxa"/>
          </w:tcPr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</w:t>
            </w: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Включение в систему знаний и </w:t>
            </w:r>
            <w:proofErr w:type="spellStart"/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поторение</w:t>
            </w:r>
            <w:proofErr w:type="spellEnd"/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22229" w:rsidRPr="00A27369" w:rsidRDefault="00A22229" w:rsidP="00F113A6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Дети читают высказывание М. П. Мусоргского: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«Художник верит в будущее, потому что живет в нем»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кого М.П. Мусоргский назвал </w:t>
            </w:r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ХУДОЖНИКОМ?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Только ли того, кто пишет картины?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детей.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  <w:t>И композитора</w:t>
            </w:r>
            <w:proofErr w:type="gramStart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6BF" w:rsidRPr="00A27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и писателя </w:t>
            </w:r>
            <w:r w:rsidR="003F76BF" w:rsidRPr="00A27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и живописца и скульптора часто называют ХУДОЖНИКОМ, МАСТЕРОМ.</w:t>
            </w:r>
          </w:p>
          <w:p w:rsidR="00A22229" w:rsidRPr="00A27369" w:rsidRDefault="00A22229" w:rsidP="00A27D40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О связи музыки и живописи сложено немало песен, одну и</w:t>
            </w:r>
            <w:r w:rsidR="00F113A6"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з таких песен мы и послушаем сейчас.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Но прежде ответьте на </w:t>
            </w: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</w:p>
          <w:p w:rsidR="00A22229" w:rsidRPr="00A27369" w:rsidRDefault="00A22229" w:rsidP="00A27D40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Что будет если соединить много рисунков и музыку?</w:t>
            </w:r>
          </w:p>
          <w:p w:rsidR="00A22229" w:rsidRPr="00A27369" w:rsidRDefault="00A22229" w:rsidP="00A27D40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Получится клип.</w:t>
            </w:r>
          </w:p>
          <w:p w:rsidR="00A22229" w:rsidRPr="00A27369" w:rsidRDefault="00A22229" w:rsidP="00A27D40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Верно. Сейчас </w:t>
            </w:r>
            <w:r w:rsidR="00F113A6"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мы будем смотреть </w:t>
            </w:r>
            <w:proofErr w:type="gramStart"/>
            <w:r w:rsidR="00F113A6" w:rsidRPr="00A27369">
              <w:rPr>
                <w:rFonts w:ascii="Times New Roman" w:hAnsi="Times New Roman" w:cs="Times New Roman"/>
                <w:sz w:val="24"/>
                <w:szCs w:val="24"/>
              </w:rPr>
              <w:t>клип</w:t>
            </w:r>
            <w:proofErr w:type="gramEnd"/>
            <w:r w:rsidR="00F113A6"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и слушать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замечательную песню.</w:t>
            </w:r>
          </w:p>
          <w:p w:rsidR="00A22229" w:rsidRPr="00A27369" w:rsidRDefault="002A23EF" w:rsidP="003F76BF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Я рисую на окне</w:t>
            </w:r>
          </w:p>
          <w:p w:rsidR="00A22229" w:rsidRPr="00A27369" w:rsidRDefault="00A22229" w:rsidP="00551C4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</w:t>
            </w:r>
            <w:r w:rsidR="00F113A6"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Внимательно посмотрите на картины</w:t>
            </w:r>
          </w:p>
          <w:p w:rsidR="00A22229" w:rsidRPr="00A27369" w:rsidRDefault="00A22229" w:rsidP="00551C4A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эти картины назвать звучащими?</w:t>
            </w:r>
          </w:p>
          <w:p w:rsidR="00A22229" w:rsidRPr="00A27369" w:rsidRDefault="00A22229" w:rsidP="00551C4A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Да, можно</w:t>
            </w:r>
          </w:p>
          <w:p w:rsidR="00A22229" w:rsidRPr="00A27369" w:rsidRDefault="00A22229" w:rsidP="00551C4A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.Прослушайте 3 фрагмента  музыкальных произведений и определите, какой из них подходит к этим картинам.</w:t>
            </w:r>
            <w:r w:rsidR="003F76BF"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76BF" w:rsidRPr="00A27369">
              <w:rPr>
                <w:rFonts w:ascii="Times New Roman" w:hAnsi="Times New Roman" w:cs="Times New Roman"/>
                <w:sz w:val="24"/>
                <w:szCs w:val="24"/>
              </w:rPr>
              <w:t>(Звучат фрагменты Чайковс</w:t>
            </w:r>
            <w:r w:rsidR="00E02FCF"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кий «У камелька», </w:t>
            </w:r>
            <w:r w:rsidR="00504491" w:rsidRPr="00A27369">
              <w:rPr>
                <w:rFonts w:ascii="Times New Roman" w:hAnsi="Times New Roman" w:cs="Times New Roman"/>
                <w:sz w:val="24"/>
                <w:szCs w:val="24"/>
              </w:rPr>
              <w:t>Вальс, Подснежник.</w:t>
            </w:r>
            <w:proofErr w:type="gramEnd"/>
          </w:p>
          <w:p w:rsidR="00A22229" w:rsidRPr="00A27369" w:rsidRDefault="00A22229" w:rsidP="00551C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2229" w:rsidRPr="00A27369" w:rsidRDefault="00A22229" w:rsidP="005044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вновь убедились, что картины бывают з</w:t>
            </w:r>
            <w:r w:rsidR="00504491" w:rsidRPr="00A2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вучащими, а музыка – живописной.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следующие высказывания известных художников и музыкантов и определите, какое из них лучше всего отражает тему сегодняшнего урока.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91" w:rsidRPr="00A27369" w:rsidRDefault="00504491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91" w:rsidRPr="00A27369" w:rsidRDefault="00504491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«Музыка – сестра живописи»</w:t>
            </w:r>
            <w:r w:rsidRPr="00A27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A27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Леонардо да Винчи</w:t>
            </w:r>
            <w:proofErr w:type="gramStart"/>
            <w:r w:rsidRPr="00A27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  <w:t>«…</w:t>
            </w:r>
            <w:proofErr w:type="gramStart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исть ходит в моих пальцах, как смычок по скрипке, и доставляет мне то</w:t>
            </w:r>
            <w:r w:rsidR="00D265E8" w:rsidRPr="00A27369">
              <w:rPr>
                <w:rFonts w:ascii="Times New Roman" w:hAnsi="Times New Roman" w:cs="Times New Roman"/>
                <w:sz w:val="24"/>
                <w:szCs w:val="24"/>
              </w:rPr>
              <w:t>лько удовольствие».</w:t>
            </w:r>
            <w:r w:rsidR="00D265E8" w:rsidRPr="00A27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65E8" w:rsidRPr="00A2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Ван Гог.</w:t>
            </w:r>
            <w:r w:rsidR="00D265E8" w:rsidRPr="00A273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22229" w:rsidRPr="00A27369" w:rsidRDefault="00A22229" w:rsidP="007025E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7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 – сестра живописи» Леонардо да Винчи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229" w:rsidRPr="00A27369" w:rsidRDefault="00A22229" w:rsidP="007025E8">
            <w:pPr>
              <w:tabs>
                <w:tab w:val="left" w:pos="175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64371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2229" w:rsidRPr="00A27369" w:rsidRDefault="0015740C" w:rsidP="0015740C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 форме сличения способа действия и его результата с заданным эталоном</w:t>
            </w:r>
            <w:proofErr w:type="gramStart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;, </w:t>
            </w:r>
            <w:proofErr w:type="gramEnd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коррекция; оценка — оценивание качества и уровня усвоения; коррекция.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2736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общеучебные</w:t>
            </w:r>
            <w:proofErr w:type="spellEnd"/>
            <w:r w:rsidRPr="00A2736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A273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высказывание:</w:t>
            </w:r>
          </w:p>
        </w:tc>
      </w:tr>
    </w:tbl>
    <w:p w:rsidR="00EB1107" w:rsidRPr="00A27369" w:rsidRDefault="00EB1107" w:rsidP="00EB11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6663"/>
        <w:gridCol w:w="3402"/>
      </w:tblGrid>
      <w:tr w:rsidR="00A22229" w:rsidRPr="00A27369" w:rsidTr="00A22229">
        <w:tc>
          <w:tcPr>
            <w:tcW w:w="850" w:type="dxa"/>
          </w:tcPr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   Рефлексия учебной деятельности</w:t>
            </w:r>
          </w:p>
        </w:tc>
        <w:tc>
          <w:tcPr>
            <w:tcW w:w="6663" w:type="dxa"/>
          </w:tcPr>
          <w:p w:rsidR="00A22229" w:rsidRPr="00A27369" w:rsidRDefault="00A22229" w:rsidP="007025E8">
            <w:pPr>
              <w:tabs>
                <w:tab w:val="left" w:pos="17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1)Вопрос:</w:t>
            </w:r>
            <w:r w:rsidRPr="00A27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Молодцы</w:t>
            </w:r>
            <w:proofErr w:type="gramStart"/>
            <w:r w:rsidRPr="00A27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265E8" w:rsidRPr="00A27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proofErr w:type="gramEnd"/>
            <w:r w:rsidRPr="00A27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ребята, вы замечательно работали сегодня на уроке. Давайте ещё раз </w:t>
            </w:r>
            <w:proofErr w:type="gramStart"/>
            <w:r w:rsidRPr="00A27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скажем</w:t>
            </w:r>
            <w:proofErr w:type="gramEnd"/>
            <w:r w:rsidRPr="00A27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какую проблему мы решали сегодня на уроке?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</w:t>
            </w:r>
            <w:proofErr w:type="gramStart"/>
            <w:r w:rsidR="00504491"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музыка и живопись могут создавать картины. Музыка – с помощью звука, а живопись – цветом.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2229" w:rsidRPr="00A27369" w:rsidRDefault="00A22229" w:rsidP="006437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2) Проведём рефлексию: </w:t>
            </w:r>
            <w:r w:rsidRPr="00A27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перед вами нотный стан, на который каждый из вас должен прикрепить нотку в том месте, которое соответствует вашему настроению от сегодняшнего урока. Чем больше урок вам понравился, тем выше должна расположиться нотка и наоборот. 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3). Д. З. 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Попробуйте дома подобрать примеры «музыкальной живописи» и «живописной музыки», чтобы продемонстрировать на след</w:t>
            </w:r>
            <w:r w:rsidR="00504491"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ующем уроке.</w:t>
            </w: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2229" w:rsidRPr="00A27369" w:rsidRDefault="00A22229" w:rsidP="00702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4)Урок окончен. Желаем вам успехов.</w:t>
            </w:r>
          </w:p>
          <w:p w:rsidR="00A22229" w:rsidRPr="00A27369" w:rsidRDefault="00A22229" w:rsidP="0070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740C" w:rsidRPr="00A27369" w:rsidRDefault="0015740C" w:rsidP="0015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A273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73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общенаучные: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структурировать знания; оценка процесса и результатов деятельности. </w:t>
            </w:r>
          </w:p>
          <w:p w:rsidR="0015740C" w:rsidRPr="00A27369" w:rsidRDefault="0015740C" w:rsidP="0015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мысли.</w:t>
            </w:r>
          </w:p>
          <w:p w:rsidR="00A22229" w:rsidRPr="00A27369" w:rsidRDefault="0015740C" w:rsidP="0015740C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A2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27369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27369">
              <w:rPr>
                <w:rFonts w:ascii="Times New Roman" w:hAnsi="Times New Roman" w:cs="Times New Roman"/>
                <w:sz w:val="24"/>
                <w:szCs w:val="24"/>
              </w:rPr>
              <w:t>; оценка — выделение и осознание учащимися того, что уже усвоено и что еще подлежит усвоению, прогнозиров</w:t>
            </w:r>
            <w:r w:rsidRPr="00A27369">
              <w:rPr>
                <w:rFonts w:ascii="Times New Roman" w:hAnsi="Times New Roman" w:cs="Times New Roman"/>
                <w:sz w:val="28"/>
                <w:szCs w:val="28"/>
              </w:rPr>
              <w:t>ание.</w:t>
            </w:r>
          </w:p>
        </w:tc>
      </w:tr>
    </w:tbl>
    <w:p w:rsidR="00900ED1" w:rsidRPr="00A27369" w:rsidRDefault="00900ED1" w:rsidP="00EB11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3486"/>
        <w:gridCol w:w="2977"/>
        <w:gridCol w:w="1701"/>
      </w:tblGrid>
      <w:tr w:rsidR="00106746" w:rsidRPr="00A27369" w:rsidTr="00106746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радуги</w:t>
            </w:r>
          </w:p>
        </w:tc>
        <w:tc>
          <w:tcPr>
            <w:tcW w:w="3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 из словаря эстетических эмоций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(нота)</w:t>
            </w:r>
          </w:p>
        </w:tc>
      </w:tr>
      <w:tr w:rsidR="00106746" w:rsidRPr="00A27369" w:rsidTr="00106746"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огороде, как костёр,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Вспыхнул красный помидор.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Вслед за ним пример беря,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Стала красной и заря.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 свой радуге отдали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гвоздика, и пион.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цвет – в её начале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Самый-самый первый он.          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273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Победно,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746" w:rsidRPr="00A27369" w:rsidTr="00106746"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ind w:left="-618" w:firstLine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руке у меня – апельсин,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Оранжевой Африки сын.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Всегда он считает за честь,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цвет его в радуге есть.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273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Затейливо,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ласково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746" w:rsidRPr="00A27369" w:rsidTr="00106746"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Желтое солнце и желтый песок.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Жадно я пью апельсиновый сок.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знойном дыхании летней поры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Желтые даже глаза у жары!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273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шаловливо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746" w:rsidRPr="00A27369" w:rsidTr="00106746"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ЗЕЛЁНЫЙ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Смотри: на лугу зеленеет </w:t>
            </w: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трава.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лесу зеленеет опушка.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зелёном болоте –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«Ква-ква» да «Ква-ква» -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Зелёная очень лягушка…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A273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бодро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746" w:rsidRPr="00A27369" w:rsidTr="00106746"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ГОЛУБОЙ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Голубое небо, голубое море,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Ветерок играет голубой волною,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на горизонте в голубом просторе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Целый день маячит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 голубой.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273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задумчиво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746" w:rsidRPr="00A27369" w:rsidTr="00106746"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Смотрит в небо синий василек,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Радости не пряча, не тая: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этом мире я не одинок!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радуге есть синева моя!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273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ликующе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746" w:rsidRPr="00A27369" w:rsidTr="00106746"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ФИОЛЕТОВЫЙ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Фиолетовыми тучами тяжелыми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Дождь пролился на луга и на поля.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прошел. И вдруг фиалками веселыми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Засветилась, как улыбками земля.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радуга прислала нам привет – </w:t>
            </w:r>
          </w:p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 седьмой, свой фиолетовый букет.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273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благородно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46" w:rsidRPr="00A27369" w:rsidRDefault="00106746" w:rsidP="0011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060B" w:rsidRPr="00A27369" w:rsidRDefault="00EE060B">
      <w:pPr>
        <w:rPr>
          <w:rFonts w:ascii="Times New Roman" w:hAnsi="Times New Roman" w:cs="Times New Roman"/>
          <w:sz w:val="24"/>
          <w:szCs w:val="24"/>
        </w:rPr>
      </w:pPr>
    </w:p>
    <w:p w:rsidR="00EE060B" w:rsidRPr="00A27369" w:rsidRDefault="00EE060B">
      <w:pPr>
        <w:rPr>
          <w:rFonts w:ascii="Times New Roman" w:hAnsi="Times New Roman" w:cs="Times New Roman"/>
          <w:sz w:val="24"/>
          <w:szCs w:val="24"/>
        </w:rPr>
      </w:pPr>
      <w:r w:rsidRPr="00A273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93BF7A" wp14:editId="7D258F0C">
            <wp:extent cx="4876800" cy="3657600"/>
            <wp:effectExtent l="0" t="0" r="0" b="0"/>
            <wp:docPr id="2" name="Рисунок 2" descr="C:\Users\Lenovo IP330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 IP330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60B" w:rsidRPr="00A27369" w:rsidRDefault="00EE060B">
      <w:pPr>
        <w:rPr>
          <w:rFonts w:ascii="Times New Roman" w:hAnsi="Times New Roman" w:cs="Times New Roman"/>
          <w:sz w:val="24"/>
          <w:szCs w:val="24"/>
        </w:rPr>
      </w:pPr>
    </w:p>
    <w:p w:rsidR="00EE060B" w:rsidRPr="00A27369" w:rsidRDefault="00EE060B">
      <w:pPr>
        <w:rPr>
          <w:rFonts w:ascii="Times New Roman" w:hAnsi="Times New Roman" w:cs="Times New Roman"/>
          <w:sz w:val="24"/>
          <w:szCs w:val="24"/>
        </w:rPr>
      </w:pPr>
    </w:p>
    <w:p w:rsidR="00EE060B" w:rsidRPr="00106746" w:rsidRDefault="00EE060B">
      <w:pPr>
        <w:rPr>
          <w:sz w:val="24"/>
          <w:szCs w:val="24"/>
        </w:rPr>
      </w:pPr>
      <w:bookmarkStart w:id="0" w:name="_GoBack"/>
      <w:bookmarkEnd w:id="0"/>
    </w:p>
    <w:sectPr w:rsidR="00EE060B" w:rsidRPr="00106746" w:rsidSect="00F8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70F"/>
    <w:multiLevelType w:val="hybridMultilevel"/>
    <w:tmpl w:val="28D27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826"/>
    <w:multiLevelType w:val="hybridMultilevel"/>
    <w:tmpl w:val="53A2D3D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A1040"/>
    <w:multiLevelType w:val="hybridMultilevel"/>
    <w:tmpl w:val="984AB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53EB6"/>
    <w:multiLevelType w:val="multilevel"/>
    <w:tmpl w:val="185E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84081"/>
    <w:multiLevelType w:val="hybridMultilevel"/>
    <w:tmpl w:val="6A3CD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A316C"/>
    <w:multiLevelType w:val="hybridMultilevel"/>
    <w:tmpl w:val="2FE85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24320"/>
    <w:multiLevelType w:val="multilevel"/>
    <w:tmpl w:val="BA30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2381C"/>
    <w:multiLevelType w:val="hybridMultilevel"/>
    <w:tmpl w:val="A4F270AE"/>
    <w:lvl w:ilvl="0" w:tplc="86943F5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93DB2"/>
    <w:multiLevelType w:val="hybridMultilevel"/>
    <w:tmpl w:val="D848ED14"/>
    <w:lvl w:ilvl="0" w:tplc="FBB2A4C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52ED2326"/>
    <w:multiLevelType w:val="hybridMultilevel"/>
    <w:tmpl w:val="B6E63946"/>
    <w:lvl w:ilvl="0" w:tplc="D18A3F7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689D2166"/>
    <w:multiLevelType w:val="hybridMultilevel"/>
    <w:tmpl w:val="F162E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1107"/>
    <w:rsid w:val="000B6F33"/>
    <w:rsid w:val="00106746"/>
    <w:rsid w:val="0015740C"/>
    <w:rsid w:val="00215609"/>
    <w:rsid w:val="002425DA"/>
    <w:rsid w:val="002A23EF"/>
    <w:rsid w:val="003047F3"/>
    <w:rsid w:val="0033320D"/>
    <w:rsid w:val="00370C07"/>
    <w:rsid w:val="003A0756"/>
    <w:rsid w:val="003F76BF"/>
    <w:rsid w:val="004A7993"/>
    <w:rsid w:val="004C30E7"/>
    <w:rsid w:val="00504491"/>
    <w:rsid w:val="00551C4A"/>
    <w:rsid w:val="005643C2"/>
    <w:rsid w:val="0057259C"/>
    <w:rsid w:val="005F1047"/>
    <w:rsid w:val="006416AA"/>
    <w:rsid w:val="0064371F"/>
    <w:rsid w:val="0066093D"/>
    <w:rsid w:val="00665A81"/>
    <w:rsid w:val="00674FA5"/>
    <w:rsid w:val="00727675"/>
    <w:rsid w:val="0077700C"/>
    <w:rsid w:val="007B2B98"/>
    <w:rsid w:val="008A3686"/>
    <w:rsid w:val="008C2381"/>
    <w:rsid w:val="008F2458"/>
    <w:rsid w:val="00900ED1"/>
    <w:rsid w:val="00A22229"/>
    <w:rsid w:val="00A27369"/>
    <w:rsid w:val="00A27D40"/>
    <w:rsid w:val="00A43B70"/>
    <w:rsid w:val="00A97121"/>
    <w:rsid w:val="00AB2E58"/>
    <w:rsid w:val="00B06D22"/>
    <w:rsid w:val="00CE0D43"/>
    <w:rsid w:val="00D129A2"/>
    <w:rsid w:val="00D265E8"/>
    <w:rsid w:val="00DB6485"/>
    <w:rsid w:val="00E02FCF"/>
    <w:rsid w:val="00E309E2"/>
    <w:rsid w:val="00EB1107"/>
    <w:rsid w:val="00ED4420"/>
    <w:rsid w:val="00EE060B"/>
    <w:rsid w:val="00F113A6"/>
    <w:rsid w:val="00F43B6F"/>
    <w:rsid w:val="00F8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EB11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B110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B1107"/>
    <w:pPr>
      <w:ind w:left="720"/>
      <w:contextualSpacing/>
    </w:pPr>
  </w:style>
  <w:style w:type="character" w:customStyle="1" w:styleId="butback1">
    <w:name w:val="butback1"/>
    <w:basedOn w:val="a0"/>
    <w:rsid w:val="00EB1107"/>
    <w:rPr>
      <w:color w:val="666666"/>
    </w:rPr>
  </w:style>
  <w:style w:type="character" w:customStyle="1" w:styleId="submenu-table">
    <w:name w:val="submenu-table"/>
    <w:basedOn w:val="a0"/>
    <w:rsid w:val="00EB1107"/>
  </w:style>
  <w:style w:type="paragraph" w:styleId="a7">
    <w:name w:val="Balloon Text"/>
    <w:basedOn w:val="a"/>
    <w:link w:val="a8"/>
    <w:uiPriority w:val="99"/>
    <w:semiHidden/>
    <w:unhideWhenUsed/>
    <w:rsid w:val="00EE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Малюков</dc:creator>
  <cp:keywords/>
  <dc:description/>
  <cp:lastModifiedBy>Lenovo IP330</cp:lastModifiedBy>
  <cp:revision>17</cp:revision>
  <cp:lastPrinted>2013-01-22T20:07:00Z</cp:lastPrinted>
  <dcterms:created xsi:type="dcterms:W3CDTF">2013-01-20T20:05:00Z</dcterms:created>
  <dcterms:modified xsi:type="dcterms:W3CDTF">2021-09-13T19:53:00Z</dcterms:modified>
</cp:coreProperties>
</file>