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47553">
      <w:pPr>
        <w:rPr>
          <w:rFonts w:hint="default"/>
        </w:rPr>
      </w:pPr>
      <w:r>
        <w:rPr>
          <w:rFonts w:hint="default"/>
        </w:rPr>
        <w:t>Информационно-коммуникационные технологии как дополнительный ресурс для развития музыкальных способностей детей старшего дошкольного возраста</w:t>
      </w:r>
    </w:p>
    <w:p w14:paraId="3D14D4DC">
      <w:pPr>
        <w:rPr>
          <w:rFonts w:hint="default"/>
        </w:rPr>
      </w:pPr>
    </w:p>
    <w:p w14:paraId="2949373F">
      <w:pPr>
        <w:rPr>
          <w:rFonts w:hint="default"/>
        </w:rPr>
      </w:pPr>
      <w:r>
        <w:rPr>
          <w:rFonts w:hint="default"/>
        </w:rPr>
        <w:t>В современном мире, где технологии стремительно развиваются, информационно-коммуникационные технологии (ИКТ) проникают во все сферы нашей жизни, включая образование. Дошкольное образование не является исключением, и всё чаще педагоги обращаются к ИКТ как к инструменту, способному обогатить и разнообразить образовательный процесс. Особое значение ИКТ приобретают в развитии музыкальных способностей детей, предлагая новые возможности для стимуляции творческого потенциала и познавательного интереса. Эта статья посвящена рассмотрению возможностей ИКТ как дополнительного ресурса для развития музыкальных способностей детей старшего дошкольного возраста.</w:t>
      </w:r>
    </w:p>
    <w:p w14:paraId="30D08F8B">
      <w:pPr>
        <w:rPr>
          <w:rFonts w:hint="default"/>
        </w:rPr>
      </w:pPr>
    </w:p>
    <w:p w14:paraId="489318A4">
      <w:pPr>
        <w:rPr>
          <w:rFonts w:hint="default"/>
        </w:rPr>
      </w:pPr>
      <w:r>
        <w:rPr>
          <w:rFonts w:hint="default"/>
        </w:rPr>
        <w:t>Музыкальное развитие играет важную роль в становлении личности ребенка, формируя его эмоциональную сферу, эстетический вкус и творческие способности. Однако, не всегда традиционные методы обучения музыке способны полностью удовлетворить потребности современных детей, которые с раннего возраста активно взаимодействуют с различными гаджетами и технологиями. ИКТ, в свою очередь, предоставляют широкие возможности для того, чтобы сделать процесс обучения музыке более привлекательным, интересным и эффективным. В то же время, существует проблема недостаточной разработанности методик использования ИКТ именно в контексте музыкального развития дошкольников. Эта статья призвана восполнить этот пробел, предлагая обзор возможностей и практические рекомендации по применению ИКТ в музыкальном образовании.</w:t>
      </w:r>
    </w:p>
    <w:p w14:paraId="200AFBB3">
      <w:pPr>
        <w:rPr>
          <w:rFonts w:hint="default"/>
        </w:rPr>
      </w:pPr>
    </w:p>
    <w:p w14:paraId="195D46AF">
      <w:pPr>
        <w:rPr>
          <w:rFonts w:hint="default"/>
        </w:rPr>
      </w:pPr>
      <w:r>
        <w:rPr>
          <w:rFonts w:hint="default"/>
        </w:rPr>
        <w:t>Развитие музыкальных способностей детей старшего дошкольного возраста является сложным и многогранным процессом, включающим в себя формирование восприятия музыки, музыкального слуха, чувства ритма, певческих навыков и умения играть на музыкальных инструментах. Современные исследования в области педагогики и психологии подтверждают, что использование ИКТ может стать мощным катализатором развития этих способностей.</w:t>
      </w:r>
    </w:p>
    <w:p w14:paraId="656146E0">
      <w:pPr>
        <w:rPr>
          <w:rFonts w:hint="default"/>
        </w:rPr>
      </w:pPr>
    </w:p>
    <w:p w14:paraId="17CB5BB8">
      <w:pPr>
        <w:rPr>
          <w:rFonts w:hint="default"/>
        </w:rPr>
      </w:pPr>
      <w:r>
        <w:rPr>
          <w:rFonts w:hint="default"/>
        </w:rPr>
        <w:t>ИКТ в образовании – это широкий спектр инструментов и ресурсов, включающих в себя компьютерные программы, мультимедийные презентации, онлайн-платформы, интерактивные игры и приложения, а также технические средства, такие как компьютеры, интерактивные доски, проекторы и звуковое оборудование.</w:t>
      </w:r>
    </w:p>
    <w:p w14:paraId="7D461F1C">
      <w:pPr>
        <w:rPr>
          <w:rFonts w:hint="default"/>
        </w:rPr>
      </w:pPr>
    </w:p>
    <w:p w14:paraId="00F0290B"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>Использование ИКТ в музыкальном развитии детей старшего дошкольного возраста открывает новые перспективы для:</w:t>
      </w:r>
    </w:p>
    <w:p w14:paraId="79EDDA84">
      <w:pPr>
        <w:rPr>
          <w:rFonts w:hint="default"/>
        </w:rPr>
      </w:pPr>
    </w:p>
    <w:p w14:paraId="4EB2C956">
      <w:pPr>
        <w:rPr>
          <w:rFonts w:hint="default"/>
        </w:rPr>
      </w:pPr>
      <w:r>
        <w:rPr>
          <w:rFonts w:hint="default"/>
        </w:rPr>
        <w:t>Обогащения музыкального опыта: ИКТ предоставляют доступ к огромному массиву музыкальных произведений разных жанров и стилей, позволяя детям знакомиться с разнообразными музыкальными формами.</w:t>
      </w:r>
    </w:p>
    <w:p w14:paraId="10C13A72">
      <w:pPr>
        <w:rPr>
          <w:rFonts w:hint="default"/>
        </w:rPr>
      </w:pPr>
      <w:r>
        <w:rPr>
          <w:rFonts w:hint="default"/>
        </w:rPr>
        <w:t>Развития слуха и чувства ритма: Музыкальные игры и приложения, а также интерактивные упражнения, способствуют развитию музыкального слуха, чувства ритма и формированию навыков различения музыкальных звуков.</w:t>
      </w:r>
    </w:p>
    <w:p w14:paraId="35DF1FDB">
      <w:pPr>
        <w:rPr>
          <w:rFonts w:hint="default"/>
        </w:rPr>
      </w:pPr>
      <w:r>
        <w:rPr>
          <w:rFonts w:hint="default"/>
        </w:rPr>
        <w:t>Стимуляции творческого самовыражения: С помощью компьютерных программ дети могут создавать собственные музыкальные композиции, экспериментировать со звуком и проявлять свою фантазию.</w:t>
      </w:r>
    </w:p>
    <w:p w14:paraId="586F2B63">
      <w:pPr>
        <w:rPr>
          <w:rFonts w:hint="default"/>
        </w:rPr>
      </w:pPr>
      <w:r>
        <w:rPr>
          <w:rFonts w:hint="default"/>
        </w:rPr>
        <w:t>Увеличения мотивации: ИКТ делают процесс обучения более увлекательным и интересным, повышая мотивацию детей к изучению музыки.</w:t>
      </w:r>
    </w:p>
    <w:p w14:paraId="16DB30D7">
      <w:pPr>
        <w:rPr>
          <w:rFonts w:hint="default"/>
        </w:rPr>
      </w:pPr>
      <w:r>
        <w:rPr>
          <w:rFonts w:hint="default"/>
        </w:rPr>
        <w:t>Индивидуализации обучения: ИКТ позволяют адаптировать образовательный процесс под индивидуальные потребности каждого ребенка.</w:t>
      </w:r>
    </w:p>
    <w:p w14:paraId="25F76170">
      <w:pPr>
        <w:rPr>
          <w:rFonts w:hint="default"/>
        </w:rPr>
      </w:pPr>
      <w:r>
        <w:rPr>
          <w:rFonts w:hint="default"/>
        </w:rPr>
        <w:t>Наглядности: Мультимедийные презентации и видеоролики позволяют наглядно представить музыкальный материал, что способствует его лучшему усвоению.</w:t>
      </w:r>
    </w:p>
    <w:p w14:paraId="3E8B6D16">
      <w:pPr>
        <w:rPr>
          <w:rFonts w:hint="default"/>
        </w:rPr>
      </w:pPr>
      <w:r>
        <w:rPr>
          <w:rFonts w:hint="default"/>
        </w:rPr>
        <w:t>Практическое применение ИКТ в музыкальном образовании</w:t>
      </w:r>
    </w:p>
    <w:p w14:paraId="43B0FF4A">
      <w:pPr>
        <w:rPr>
          <w:rFonts w:hint="default"/>
        </w:rPr>
      </w:pPr>
    </w:p>
    <w:p w14:paraId="21C58870">
      <w:pPr>
        <w:rPr>
          <w:rFonts w:hint="default"/>
        </w:rPr>
      </w:pPr>
      <w:r>
        <w:rPr>
          <w:rFonts w:hint="default"/>
        </w:rPr>
        <w:t>В практической работе музыкального руководителя использование ИКТ может включать в себя:</w:t>
      </w:r>
    </w:p>
    <w:p w14:paraId="179B3199">
      <w:pPr>
        <w:rPr>
          <w:rFonts w:hint="default"/>
        </w:rPr>
      </w:pPr>
    </w:p>
    <w:p w14:paraId="6A7B0EAD">
      <w:pPr>
        <w:rPr>
          <w:rFonts w:hint="default"/>
        </w:rPr>
      </w:pPr>
      <w:r>
        <w:rPr>
          <w:rFonts w:hint="default"/>
        </w:rPr>
        <w:t>Музыкальные занятия: Применение интерактивных игр, презентаций, онлайн-ресурсов для закрепления материала, изучения композиторов, прослушивания музыки.</w:t>
      </w:r>
    </w:p>
    <w:p w14:paraId="0CF67B51">
      <w:pPr>
        <w:rPr>
          <w:rFonts w:hint="default"/>
        </w:rPr>
      </w:pPr>
      <w:r>
        <w:rPr>
          <w:rFonts w:hint="default"/>
        </w:rPr>
        <w:t>Музыкально-ритмические движения: Создание интерактивных танцевальных заданий, использование видео и анимаций.</w:t>
      </w:r>
    </w:p>
    <w:p w14:paraId="5CEFFBBE">
      <w:pPr>
        <w:rPr>
          <w:rFonts w:hint="default"/>
        </w:rPr>
      </w:pPr>
      <w:r>
        <w:rPr>
          <w:rFonts w:hint="default"/>
        </w:rPr>
        <w:t>Индивидуальная работа: Предоставление детям возможности для самостоятельных занятий в музыкальных приложениях.</w:t>
      </w:r>
    </w:p>
    <w:p w14:paraId="48C8E0F5">
      <w:pPr>
        <w:rPr>
          <w:rFonts w:hint="default"/>
        </w:rPr>
      </w:pPr>
      <w:r>
        <w:rPr>
          <w:rFonts w:hint="default"/>
        </w:rPr>
        <w:t>Создание проектов: Активное участие детей в создании музыкальных проектов, используя аудио- и видеоредакторы.</w:t>
      </w:r>
    </w:p>
    <w:p w14:paraId="59B87CCB">
      <w:pPr>
        <w:rPr>
          <w:rFonts w:hint="default"/>
        </w:rPr>
      </w:pPr>
      <w:r>
        <w:rPr>
          <w:rFonts w:hint="default"/>
        </w:rPr>
        <w:t>Музыкально-дидактические игры: Использование интерактивных игр для развития слуха, чувства ритма и других музыкальных способностей.</w:t>
      </w:r>
    </w:p>
    <w:p w14:paraId="14794DC7">
      <w:pPr>
        <w:rPr>
          <w:rFonts w:hint="default"/>
        </w:rPr>
      </w:pPr>
      <w:r>
        <w:rPr>
          <w:rFonts w:hint="default"/>
        </w:rPr>
        <w:t>Примеры ИКТ инструментов:</w:t>
      </w:r>
    </w:p>
    <w:p w14:paraId="330EA11C">
      <w:pPr>
        <w:rPr>
          <w:rFonts w:hint="default"/>
        </w:rPr>
      </w:pPr>
    </w:p>
    <w:p w14:paraId="046A9CB4">
      <w:pPr>
        <w:rPr>
          <w:rFonts w:hint="default"/>
        </w:rPr>
      </w:pPr>
      <w:r>
        <w:rPr>
          <w:rFonts w:hint="default"/>
        </w:rPr>
        <w:t>Музыкальные редакторы (например, GarageBand, LMMS).</w:t>
      </w:r>
    </w:p>
    <w:p w14:paraId="261388EC">
      <w:pPr>
        <w:rPr>
          <w:rFonts w:hint="default"/>
        </w:rPr>
      </w:pPr>
      <w:r>
        <w:rPr>
          <w:rFonts w:hint="default"/>
        </w:rPr>
        <w:t>Развивающие музыкальные игры и приложения (например, “Музыкальные инструменты”, “Ритм и мелодия”).</w:t>
      </w:r>
    </w:p>
    <w:p w14:paraId="6B2F38D1">
      <w:pPr>
        <w:rPr>
          <w:rFonts w:hint="default"/>
        </w:rPr>
      </w:pPr>
      <w:r>
        <w:rPr>
          <w:rFonts w:hint="default"/>
        </w:rPr>
        <w:t>Презентационные программы (например, PowerPoint).</w:t>
      </w:r>
    </w:p>
    <w:p w14:paraId="3F494CE0">
      <w:pPr>
        <w:rPr>
          <w:rFonts w:hint="default"/>
        </w:rPr>
      </w:pPr>
      <w:r>
        <w:rPr>
          <w:rFonts w:hint="default"/>
        </w:rPr>
        <w:t>Онлайн-платформы для обучения (например, LearningApps, Quizizz).</w:t>
      </w:r>
    </w:p>
    <w:p w14:paraId="5A48D6F3">
      <w:pPr>
        <w:rPr>
          <w:rFonts w:hint="default"/>
        </w:rPr>
      </w:pPr>
      <w:r>
        <w:rPr>
          <w:rFonts w:hint="default"/>
        </w:rPr>
        <w:t>Заключение</w:t>
      </w:r>
    </w:p>
    <w:p w14:paraId="381C82F8">
      <w:pPr>
        <w:rPr>
          <w:rFonts w:hint="default"/>
        </w:rPr>
      </w:pPr>
    </w:p>
    <w:p w14:paraId="3508318B">
      <w:r>
        <w:rPr>
          <w:rFonts w:hint="default"/>
        </w:rPr>
        <w:t>Использование ИКТ в развитии музыкальных способностей детей старшего дошкольного возраста представляет собой перспективное направление, способное значительно обогатить образовательный процесс. ИКТ, являясь мощным инструментом, позволяют сделать обучение музыке более интересным, интерактивным и эффективным, тем самым раскрывая творческий потенциал каждого ребенка. При грамотном использовании, ИКТ могут стать не просто дополнительным ресурсом, а неотъемлемой частью современного музыкального образования. Важно помнить, что технологии не должны заменять традиционные методы, а должны гармонично дополнять их, создавая благоприятную среду для развития гармоничной личности ребенка. В заключение следует отметить, что внедрение ИКТ в музыкальное образование требует от педагогов постоянного профессионального развития и готовности к освоению новых технологий. Только в этом случае ИКТ смогут стать действительно эффективным инструментом в достижении целей музыкального образования.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2025-02-02T16:53:31Z</dcterms:created>
  <dc:creator>Елена</dc:creator>
  <cp:lastModifiedBy>Елена</cp:lastModifiedBy>
  <dcterms:modified xsi:type="dcterms:W3CDTF">2025-02-02T16:54:20Z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F6DFEB4F92D543F29AB1B160387DA426_12</vt:lpwstr>
  </property>
</Properties>
</file>