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8A77" w14:textId="77777777" w:rsidR="00306CAB" w:rsidRPr="00266939" w:rsidRDefault="00306CAB" w:rsidP="00307117">
      <w:pPr>
        <w:pStyle w:val="a7"/>
        <w:shd w:val="clear" w:color="auto" w:fill="FFFFFF"/>
        <w:spacing w:before="0" w:beforeAutospacing="0" w:after="120" w:afterAutospacing="0"/>
        <w:ind w:firstLine="567"/>
        <w:jc w:val="both"/>
        <w:rPr>
          <w:color w:val="212529"/>
          <w:sz w:val="28"/>
          <w:szCs w:val="28"/>
        </w:rPr>
      </w:pPr>
      <w:r w:rsidRPr="00266939">
        <w:rPr>
          <w:b/>
          <w:bCs/>
          <w:color w:val="181818"/>
          <w:sz w:val="28"/>
          <w:szCs w:val="28"/>
        </w:rPr>
        <w:t>Дидактическая игра как форма обучения детей раннего возраста.</w:t>
      </w:r>
    </w:p>
    <w:p w14:paraId="400FF496" w14:textId="77777777" w:rsidR="00306CAB" w:rsidRPr="00266939" w:rsidRDefault="00306CAB" w:rsidP="00307117">
      <w:pPr>
        <w:spacing w:after="120" w:line="240" w:lineRule="auto"/>
        <w:ind w:firstLine="567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F26F3E9" w14:textId="77777777" w:rsidR="00306CAB" w:rsidRPr="00266939" w:rsidRDefault="00306CAB" w:rsidP="00307117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669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«Дети легче усваивают новый материал в процессе игры, и рекомендовал стараться делать занятия более занимательными, так как это одна из основных задач обучения и воспитания детей». </w:t>
      </w:r>
    </w:p>
    <w:p w14:paraId="54680E2E" w14:textId="77777777" w:rsidR="00306CAB" w:rsidRPr="00266939" w:rsidRDefault="00306CAB" w:rsidP="00307117">
      <w:pPr>
        <w:spacing w:after="120" w:line="240" w:lineRule="auto"/>
        <w:ind w:firstLine="567"/>
        <w:jc w:val="right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693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К. Д. Ушинский</w:t>
      </w:r>
    </w:p>
    <w:p w14:paraId="36F4E110" w14:textId="0758FC0E" w:rsidR="00306CAB" w:rsidRPr="00266939" w:rsidRDefault="00306CAB" w:rsidP="00307117">
      <w:pPr>
        <w:pStyle w:val="a7"/>
        <w:shd w:val="clear" w:color="auto" w:fill="FFFFFF"/>
        <w:spacing w:before="0" w:beforeAutospacing="0" w:after="120" w:afterAutospacing="0"/>
        <w:ind w:firstLine="567"/>
        <w:jc w:val="both"/>
        <w:rPr>
          <w:color w:val="212529"/>
          <w:sz w:val="28"/>
          <w:szCs w:val="28"/>
        </w:rPr>
      </w:pPr>
      <w:r w:rsidRPr="00266939">
        <w:rPr>
          <w:color w:val="000000"/>
          <w:sz w:val="28"/>
          <w:szCs w:val="28"/>
        </w:rPr>
        <w:t xml:space="preserve">Игра – это наиболее </w:t>
      </w:r>
      <w:r w:rsidR="00314311">
        <w:rPr>
          <w:color w:val="000000"/>
          <w:sz w:val="28"/>
          <w:szCs w:val="28"/>
        </w:rPr>
        <w:t>любимый</w:t>
      </w:r>
      <w:r w:rsidRPr="00266939">
        <w:rPr>
          <w:color w:val="000000"/>
          <w:sz w:val="28"/>
          <w:szCs w:val="28"/>
        </w:rPr>
        <w:t xml:space="preserve"> для детей вид деятельности, способ переработки из окружающего мира полученн</w:t>
      </w:r>
      <w:r w:rsidR="00314311">
        <w:rPr>
          <w:color w:val="000000"/>
          <w:sz w:val="28"/>
          <w:szCs w:val="28"/>
        </w:rPr>
        <w:t>ой информации</w:t>
      </w:r>
      <w:r w:rsidRPr="00266939">
        <w:rPr>
          <w:color w:val="000000"/>
          <w:sz w:val="28"/>
          <w:szCs w:val="28"/>
        </w:rPr>
        <w:t>. В игре развивается мышление, воображение ребенка, его эмоциональность, активность, развивается потребность в общении.</w:t>
      </w:r>
      <w:r w:rsidRPr="00266939">
        <w:rPr>
          <w:color w:val="000000"/>
          <w:sz w:val="28"/>
          <w:szCs w:val="28"/>
        </w:rPr>
        <w:br/>
        <w:t>Игра имеет большое образовательное значение, она тесно связана с обучением на занятиях и с наблюдениями в повседневной жизни.</w:t>
      </w:r>
    </w:p>
    <w:p w14:paraId="6B6B014B" w14:textId="0077729D" w:rsidR="00306CAB" w:rsidRPr="00266939" w:rsidRDefault="00306CAB" w:rsidP="00307117">
      <w:pPr>
        <w:pStyle w:val="a7"/>
        <w:shd w:val="clear" w:color="auto" w:fill="FFFFFF"/>
        <w:spacing w:before="0" w:beforeAutospacing="0" w:after="120" w:afterAutospacing="0"/>
        <w:ind w:firstLine="567"/>
        <w:jc w:val="both"/>
        <w:rPr>
          <w:color w:val="212529"/>
          <w:sz w:val="28"/>
          <w:szCs w:val="28"/>
        </w:rPr>
      </w:pPr>
      <w:r w:rsidRPr="00266939">
        <w:rPr>
          <w:color w:val="000000"/>
          <w:sz w:val="28"/>
          <w:szCs w:val="28"/>
        </w:rPr>
        <w:t xml:space="preserve">В раннем возрасте внимание </w:t>
      </w:r>
      <w:r w:rsidR="00314311">
        <w:rPr>
          <w:color w:val="000000"/>
          <w:sz w:val="28"/>
          <w:szCs w:val="28"/>
        </w:rPr>
        <w:t>ребенка</w:t>
      </w:r>
      <w:r w:rsidRPr="00266939">
        <w:rPr>
          <w:color w:val="000000"/>
          <w:sz w:val="28"/>
          <w:szCs w:val="28"/>
        </w:rPr>
        <w:t xml:space="preserve"> непроизвольное, поэтому обучение лучше проводить в </w:t>
      </w:r>
      <w:r w:rsidR="00314311">
        <w:rPr>
          <w:color w:val="000000"/>
          <w:sz w:val="28"/>
          <w:szCs w:val="28"/>
        </w:rPr>
        <w:t>форме игры</w:t>
      </w:r>
      <w:r w:rsidRPr="00266939">
        <w:rPr>
          <w:color w:val="000000"/>
          <w:sz w:val="28"/>
          <w:szCs w:val="28"/>
        </w:rPr>
        <w:t>, так, чтобы выз</w:t>
      </w:r>
      <w:r w:rsidR="00314311">
        <w:rPr>
          <w:color w:val="000000"/>
          <w:sz w:val="28"/>
          <w:szCs w:val="28"/>
        </w:rPr>
        <w:t>ы</w:t>
      </w:r>
      <w:r w:rsidRPr="00266939">
        <w:rPr>
          <w:color w:val="000000"/>
          <w:sz w:val="28"/>
          <w:szCs w:val="28"/>
        </w:rPr>
        <w:t>вать у детей интерес к поставленной задаче, создавая при этом положительный эмоциональный фон. При организации непосредственно образовательной деятельности с детьми раннего возраста важен тщательный учет индивидуальных особенностей детей. Устойчивость внимания у детей ещё не достаточно высокая, поэтому способность сосредотачиваться тренируются при использовании дидактических игр.</w:t>
      </w:r>
    </w:p>
    <w:p w14:paraId="031D9C53" w14:textId="3945F42C" w:rsidR="00306CAB" w:rsidRPr="00266939" w:rsidRDefault="00306CAB" w:rsidP="00307117">
      <w:pPr>
        <w:pStyle w:val="a7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266939">
        <w:rPr>
          <w:color w:val="000000"/>
          <w:sz w:val="28"/>
          <w:szCs w:val="28"/>
        </w:rPr>
        <w:t xml:space="preserve">В возрасте 2-3 лет ребёнок познаёт мир через </w:t>
      </w:r>
      <w:r w:rsidR="00314311">
        <w:rPr>
          <w:color w:val="000000"/>
          <w:sz w:val="28"/>
          <w:szCs w:val="28"/>
        </w:rPr>
        <w:t>распознание</w:t>
      </w:r>
      <w:r w:rsidRPr="00266939">
        <w:rPr>
          <w:color w:val="000000"/>
          <w:sz w:val="28"/>
          <w:szCs w:val="28"/>
        </w:rPr>
        <w:t xml:space="preserve"> и </w:t>
      </w:r>
      <w:r w:rsidR="00314311">
        <w:rPr>
          <w:color w:val="000000"/>
          <w:sz w:val="28"/>
          <w:szCs w:val="28"/>
        </w:rPr>
        <w:t>отображение</w:t>
      </w:r>
      <w:r w:rsidRPr="00266939">
        <w:rPr>
          <w:color w:val="000000"/>
          <w:sz w:val="28"/>
          <w:szCs w:val="28"/>
        </w:rPr>
        <w:t xml:space="preserve"> определённых действий с реальными предметами. Ребёнку </w:t>
      </w:r>
      <w:r w:rsidR="00314311">
        <w:rPr>
          <w:color w:val="000000"/>
          <w:sz w:val="28"/>
          <w:szCs w:val="28"/>
        </w:rPr>
        <w:t>не терпится</w:t>
      </w:r>
      <w:r w:rsidRPr="00266939">
        <w:rPr>
          <w:color w:val="000000"/>
          <w:sz w:val="28"/>
          <w:szCs w:val="28"/>
        </w:rPr>
        <w:t xml:space="preserve"> всё </w:t>
      </w:r>
      <w:r w:rsidR="00314311">
        <w:rPr>
          <w:color w:val="000000"/>
          <w:sz w:val="28"/>
          <w:szCs w:val="28"/>
        </w:rPr>
        <w:t>пощупать</w:t>
      </w:r>
      <w:r w:rsidRPr="00266939">
        <w:rPr>
          <w:color w:val="000000"/>
          <w:sz w:val="28"/>
          <w:szCs w:val="28"/>
        </w:rPr>
        <w:t xml:space="preserve"> руками, узнать </w:t>
      </w:r>
      <w:r w:rsidR="00314311">
        <w:rPr>
          <w:color w:val="000000"/>
          <w:sz w:val="28"/>
          <w:szCs w:val="28"/>
        </w:rPr>
        <w:t>пред</w:t>
      </w:r>
      <w:r w:rsidRPr="00266939">
        <w:rPr>
          <w:color w:val="000000"/>
          <w:sz w:val="28"/>
          <w:szCs w:val="28"/>
        </w:rPr>
        <w:t xml:space="preserve">назначение того или иного предмета. Таким образом, дидактические игры </w:t>
      </w:r>
      <w:r w:rsidR="0061551B">
        <w:rPr>
          <w:color w:val="000000"/>
          <w:sz w:val="28"/>
          <w:szCs w:val="28"/>
        </w:rPr>
        <w:t>оказываются</w:t>
      </w:r>
      <w:r w:rsidRPr="00266939">
        <w:rPr>
          <w:color w:val="000000"/>
          <w:sz w:val="28"/>
          <w:szCs w:val="28"/>
        </w:rPr>
        <w:t xml:space="preserve"> важным средством сенсорного обучения, </w:t>
      </w:r>
      <w:r w:rsidR="0061551B">
        <w:rPr>
          <w:color w:val="000000"/>
          <w:sz w:val="28"/>
          <w:szCs w:val="28"/>
        </w:rPr>
        <w:t>содействуют</w:t>
      </w:r>
      <w:r w:rsidRPr="00266939">
        <w:rPr>
          <w:color w:val="000000"/>
          <w:sz w:val="28"/>
          <w:szCs w:val="28"/>
        </w:rPr>
        <w:t xml:space="preserve"> развитию интеллектуально-эмоциональной сферы, </w:t>
      </w:r>
      <w:r w:rsidR="00360113">
        <w:rPr>
          <w:color w:val="000000"/>
          <w:sz w:val="28"/>
          <w:szCs w:val="28"/>
        </w:rPr>
        <w:t>поднимает</w:t>
      </w:r>
      <w:r w:rsidRPr="00266939">
        <w:rPr>
          <w:color w:val="000000"/>
          <w:sz w:val="28"/>
          <w:szCs w:val="28"/>
        </w:rPr>
        <w:t xml:space="preserve"> интерес к обучению. Также в </w:t>
      </w:r>
      <w:r w:rsidR="0061551B">
        <w:rPr>
          <w:color w:val="000000"/>
          <w:sz w:val="28"/>
          <w:szCs w:val="28"/>
        </w:rPr>
        <w:t>ходе</w:t>
      </w:r>
      <w:r w:rsidRPr="00266939">
        <w:rPr>
          <w:color w:val="000000"/>
          <w:sz w:val="28"/>
          <w:szCs w:val="28"/>
        </w:rPr>
        <w:t xml:space="preserve"> действий с предметом важно возникающее в ходе игры общение ребёнка со взрослым, в результате чего развиваются мышление, эмоции, речь.</w:t>
      </w:r>
    </w:p>
    <w:p w14:paraId="2202DC38" w14:textId="77777777" w:rsidR="00306CAB" w:rsidRPr="00266939" w:rsidRDefault="00306CAB" w:rsidP="00307117">
      <w:pPr>
        <w:pStyle w:val="a7"/>
        <w:shd w:val="clear" w:color="auto" w:fill="FFFFFF"/>
        <w:spacing w:before="0" w:beforeAutospacing="0" w:after="120" w:afterAutospacing="0"/>
        <w:ind w:firstLine="567"/>
        <w:jc w:val="both"/>
        <w:rPr>
          <w:i/>
          <w:color w:val="000000"/>
          <w:sz w:val="28"/>
          <w:szCs w:val="28"/>
        </w:rPr>
      </w:pPr>
      <w:r w:rsidRPr="00266939">
        <w:rPr>
          <w:i/>
          <w:color w:val="000000"/>
          <w:sz w:val="28"/>
          <w:szCs w:val="28"/>
        </w:rPr>
        <w:t xml:space="preserve">«Без игры нет и не может быть полноценного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огонёк пытливости и любознательности». </w:t>
      </w:r>
    </w:p>
    <w:p w14:paraId="62C70F6F" w14:textId="77777777" w:rsidR="00306CAB" w:rsidRPr="00266939" w:rsidRDefault="00306CAB" w:rsidP="00307117">
      <w:pPr>
        <w:pStyle w:val="a7"/>
        <w:shd w:val="clear" w:color="auto" w:fill="FFFFFF"/>
        <w:spacing w:before="0" w:beforeAutospacing="0" w:after="12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266939">
        <w:rPr>
          <w:color w:val="000000"/>
          <w:sz w:val="28"/>
          <w:szCs w:val="28"/>
        </w:rPr>
        <w:t>В.А.Сухомлинский</w:t>
      </w:r>
      <w:proofErr w:type="spellEnd"/>
      <w:r w:rsidRPr="00266939">
        <w:rPr>
          <w:color w:val="000000"/>
          <w:sz w:val="28"/>
          <w:szCs w:val="28"/>
        </w:rPr>
        <w:t>.</w:t>
      </w:r>
    </w:p>
    <w:p w14:paraId="09A803EC" w14:textId="2E119FC6" w:rsidR="00266939" w:rsidRPr="00266939" w:rsidRDefault="00266939" w:rsidP="0030711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315">
        <w:rPr>
          <w:rFonts w:ascii="Times New Roman" w:hAnsi="Times New Roman" w:cs="Times New Roman"/>
          <w:sz w:val="28"/>
          <w:szCs w:val="28"/>
        </w:rPr>
        <w:t>Таким образом, ребенок, играя, учится</w:t>
      </w:r>
      <w:r w:rsidRPr="00266939">
        <w:rPr>
          <w:rFonts w:ascii="Times New Roman" w:hAnsi="Times New Roman" w:cs="Times New Roman"/>
          <w:sz w:val="28"/>
          <w:szCs w:val="28"/>
        </w:rPr>
        <w:t xml:space="preserve">, а педагог получает возможность </w:t>
      </w:r>
      <w:r w:rsidR="000C7315">
        <w:rPr>
          <w:rFonts w:ascii="Times New Roman" w:hAnsi="Times New Roman" w:cs="Times New Roman"/>
          <w:sz w:val="28"/>
          <w:szCs w:val="28"/>
        </w:rPr>
        <w:t>реализовывать</w:t>
      </w:r>
      <w:r w:rsidRPr="00266939">
        <w:rPr>
          <w:rFonts w:ascii="Times New Roman" w:hAnsi="Times New Roman" w:cs="Times New Roman"/>
          <w:sz w:val="28"/>
          <w:szCs w:val="28"/>
        </w:rPr>
        <w:t xml:space="preserve"> задачи обучения и воспитания через </w:t>
      </w:r>
      <w:r w:rsidR="000C7315">
        <w:rPr>
          <w:rFonts w:ascii="Times New Roman" w:hAnsi="Times New Roman" w:cs="Times New Roman"/>
          <w:sz w:val="28"/>
          <w:szCs w:val="28"/>
        </w:rPr>
        <w:t>простой</w:t>
      </w:r>
      <w:r w:rsidRPr="00266939">
        <w:rPr>
          <w:rFonts w:ascii="Times New Roman" w:hAnsi="Times New Roman" w:cs="Times New Roman"/>
          <w:sz w:val="28"/>
          <w:szCs w:val="28"/>
        </w:rPr>
        <w:t xml:space="preserve"> и привлекательный для детей вид деятельности.</w:t>
      </w:r>
    </w:p>
    <w:p w14:paraId="0DAB2C1C" w14:textId="77777777" w:rsidR="00306CAB" w:rsidRPr="00FD2C02" w:rsidRDefault="00266939" w:rsidP="00307117">
      <w:pPr>
        <w:pStyle w:val="a7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0C7315">
        <w:rPr>
          <w:sz w:val="28"/>
          <w:szCs w:val="28"/>
        </w:rPr>
        <w:t>Дидактическая игра</w:t>
      </w:r>
      <w:r w:rsidRPr="00306CAB">
        <w:rPr>
          <w:sz w:val="28"/>
          <w:szCs w:val="28"/>
        </w:rPr>
        <w:t xml:space="preserve"> — форма обучения детей раннего возраста, при которой учебные задачи ставятся перед детьми не прямо, а через игру. Особенность — усвоение знаний и умений происходит в практической деятельности при непроизвольном внимании и запоминании, что </w:t>
      </w:r>
      <w:r w:rsidRPr="00306CAB">
        <w:rPr>
          <w:sz w:val="28"/>
          <w:szCs w:val="28"/>
        </w:rPr>
        <w:lastRenderedPageBreak/>
        <w:t>обеспечивает лучшее усвоение материала.</w:t>
      </w:r>
      <w:r w:rsidRPr="00FD2C02">
        <w:rPr>
          <w:sz w:val="28"/>
          <w:szCs w:val="28"/>
        </w:rPr>
        <w:t xml:space="preserve"> Вся жизнь детей опирается на игру.</w:t>
      </w:r>
    </w:p>
    <w:p w14:paraId="7AC7EA90" w14:textId="176B97C9" w:rsidR="00FD2C02" w:rsidRPr="008A4B98" w:rsidRDefault="00266939" w:rsidP="0030711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B98">
        <w:rPr>
          <w:rFonts w:ascii="Times New Roman" w:hAnsi="Times New Roman" w:cs="Times New Roman"/>
          <w:sz w:val="28"/>
          <w:szCs w:val="28"/>
        </w:rPr>
        <w:t xml:space="preserve">Использование дидактических игр помогает </w:t>
      </w:r>
      <w:r w:rsidR="00E12C23" w:rsidRPr="008A4B98">
        <w:rPr>
          <w:rFonts w:ascii="Times New Roman" w:hAnsi="Times New Roman" w:cs="Times New Roman"/>
          <w:sz w:val="28"/>
          <w:szCs w:val="28"/>
        </w:rPr>
        <w:t>улучшить</w:t>
      </w:r>
      <w:r w:rsidRPr="008A4B98">
        <w:rPr>
          <w:rFonts w:ascii="Times New Roman" w:hAnsi="Times New Roman" w:cs="Times New Roman"/>
          <w:sz w:val="28"/>
          <w:szCs w:val="28"/>
        </w:rPr>
        <w:t xml:space="preserve"> у детей уровень сенсорного воспитания, сформировать знания по сенсорному развитию. Через дидактическую игру дети знакомятся с сенсорными эталонами, со способами обследования предметов. У детей формируется умение </w:t>
      </w:r>
      <w:r w:rsidR="00E12C23" w:rsidRPr="008A4B98">
        <w:rPr>
          <w:rFonts w:ascii="Times New Roman" w:hAnsi="Times New Roman" w:cs="Times New Roman"/>
          <w:sz w:val="28"/>
          <w:szCs w:val="28"/>
        </w:rPr>
        <w:t>более</w:t>
      </w:r>
      <w:r w:rsidR="00F243D2" w:rsidRPr="008A4B98">
        <w:rPr>
          <w:rFonts w:ascii="Times New Roman" w:hAnsi="Times New Roman" w:cs="Times New Roman"/>
          <w:sz w:val="28"/>
          <w:szCs w:val="28"/>
        </w:rPr>
        <w:t xml:space="preserve"> </w:t>
      </w:r>
      <w:r w:rsidRPr="008A4B98">
        <w:rPr>
          <w:rFonts w:ascii="Times New Roman" w:hAnsi="Times New Roman" w:cs="Times New Roman"/>
          <w:sz w:val="28"/>
          <w:szCs w:val="28"/>
        </w:rPr>
        <w:t>точно</w:t>
      </w:r>
      <w:r w:rsidR="00E12C23" w:rsidRPr="008A4B98">
        <w:rPr>
          <w:rFonts w:ascii="Times New Roman" w:hAnsi="Times New Roman" w:cs="Times New Roman"/>
          <w:sz w:val="28"/>
          <w:szCs w:val="28"/>
        </w:rPr>
        <w:t xml:space="preserve"> </w:t>
      </w:r>
      <w:r w:rsidRPr="008A4B98">
        <w:rPr>
          <w:rFonts w:ascii="Times New Roman" w:hAnsi="Times New Roman" w:cs="Times New Roman"/>
          <w:sz w:val="28"/>
          <w:szCs w:val="28"/>
        </w:rPr>
        <w:t>воспринимать свойства предметов, учатся анализировать, сравнивать предметы. Дети становятся более внимательными, усидчивыми, во время игр поддерживаются дружеские отношения.</w:t>
      </w:r>
    </w:p>
    <w:p w14:paraId="627E7F96" w14:textId="77777777" w:rsidR="00266939" w:rsidRPr="008A4B98" w:rsidRDefault="00266939" w:rsidP="0030711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дидактических игр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F17F46" w14:textId="77777777" w:rsidR="00266939" w:rsidRPr="00306CAB" w:rsidRDefault="00266939" w:rsidP="00307117">
      <w:pPr>
        <w:numPr>
          <w:ilvl w:val="0"/>
          <w:numId w:val="3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</w:t>
      </w:r>
      <w:r w:rsidRPr="00FD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чувственного опыта ребё</w:t>
      </w:r>
      <w:r w:rsidR="00D32C83" w:rsidRPr="00FD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</w:t>
      </w:r>
    </w:p>
    <w:p w14:paraId="30AC7BD8" w14:textId="6209346C" w:rsidR="00266939" w:rsidRPr="00FD2C02" w:rsidRDefault="00266939" w:rsidP="00307117">
      <w:pPr>
        <w:numPr>
          <w:ilvl w:val="0"/>
          <w:numId w:val="3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умственных способностей (умение сравнивать, обобщать, классифицировать</w:t>
      </w:r>
      <w:r w:rsidR="000C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0C73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явлени</w:t>
      </w:r>
      <w:r w:rsidR="000C73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окружающего мира</w:t>
      </w:r>
      <w:r w:rsidR="000C73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14:paraId="6417D805" w14:textId="77777777" w:rsidR="00266939" w:rsidRPr="00306CAB" w:rsidRDefault="00266939" w:rsidP="00307117">
      <w:pPr>
        <w:numPr>
          <w:ilvl w:val="0"/>
          <w:numId w:val="3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(движение пальцев, ладоней). </w:t>
      </w:r>
    </w:p>
    <w:p w14:paraId="01C72DC2" w14:textId="6CFB7312" w:rsidR="00306CAB" w:rsidRPr="00306CAB" w:rsidRDefault="00306CAB" w:rsidP="000C731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методы для организации дидактических игр:</w:t>
      </w:r>
    </w:p>
    <w:p w14:paraId="51331B35" w14:textId="35CDBE0E" w:rsidR="00306CAB" w:rsidRPr="00306CAB" w:rsidRDefault="00306CAB" w:rsidP="00307117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Системная организация игровой деятельности</w:t>
      </w:r>
      <w:r w:rsidR="000C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="000C7315" w:rsidRPr="009061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61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начинаются с простых задач и действий, которые постепенно развиваются и усложняются. </w:t>
      </w:r>
      <w:r w:rsidR="00FD2C02" w:rsidRPr="00FD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A78EC8" w14:textId="7146A3C2" w:rsidR="00306CAB" w:rsidRPr="00306CAB" w:rsidRDefault="00306CAB" w:rsidP="00307117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Повторение игр</w:t>
      </w:r>
      <w:r w:rsidR="00906192" w:rsidRP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ребёнок запомнил информацию, выучил правила и освоил какой-то навык, игры нужно повторять с определённой регулярностью. </w:t>
      </w:r>
      <w:r w:rsidR="00FD2C02" w:rsidRPr="00FD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1D66EC" w14:textId="2E6EC0E5" w:rsidR="00306CAB" w:rsidRPr="00306CAB" w:rsidRDefault="00306CAB" w:rsidP="00307117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Применение наглядных средств</w:t>
      </w:r>
      <w:r w:rsid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1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 дошкольного возраста наглядный материал составляет основу восприятия разнородной информации</w:t>
      </w:r>
      <w:r w:rsidR="00FD2C02" w:rsidRPr="00FD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024487" w14:textId="72C36EB9" w:rsidR="00306CAB" w:rsidRPr="00306CAB" w:rsidRDefault="00306CAB" w:rsidP="00307117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Словесное сопровождение игры</w:t>
      </w:r>
      <w:r w:rsid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="00906192" w:rsidRPr="0090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061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 даёт детям пояснения о содержании игры и её назначении, разъясняет непонятные моменты, отвечает на вопросы детей. </w:t>
      </w:r>
      <w:hyperlink r:id="rId5" w:tgtFrame="_blank" w:history="1"/>
    </w:p>
    <w:p w14:paraId="280BABE3" w14:textId="1A5AA2FF" w:rsidR="00306CAB" w:rsidRPr="00306CAB" w:rsidRDefault="00306CAB" w:rsidP="00307117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Использование приёмов, которые вызывают интерес к игре</w:t>
      </w:r>
      <w:r w:rsidR="00906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1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относятся загадки, считалочки, сюрпризы, интригующие вопросы, сговор на игру, напоминание об игре, в которую дети охотно играли раньше. </w:t>
      </w:r>
      <w:r w:rsidR="00FD2C02" w:rsidRPr="00FD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900CA3" w14:textId="249B514D" w:rsidR="00FD2C02" w:rsidRPr="00FD2C02" w:rsidRDefault="00306CAB" w:rsidP="0030711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061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Определение роли воспитателя в игре</w:t>
      </w:r>
      <w:r w:rsidR="009061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:</w:t>
      </w:r>
      <w:r w:rsidRPr="00FD2C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A4B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r w:rsidRPr="00FD2C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едагог может участвовать в игре в качестве играющего, болельщика или арбитра, направляя действия детей советом, вопросом или напоминанием. </w:t>
      </w:r>
    </w:p>
    <w:p w14:paraId="0141798C" w14:textId="7BA7C332" w:rsidR="00FD2C02" w:rsidRPr="008A4B98" w:rsidRDefault="00FD2C02" w:rsidP="008A4B9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детей раннего возраста используются разные виды дидактических игр:</w:t>
      </w:r>
    </w:p>
    <w:p w14:paraId="47E0A967" w14:textId="77777777" w:rsidR="00FD2C02" w:rsidRPr="008A4B98" w:rsidRDefault="00FD2C02" w:rsidP="008A4B98">
      <w:pPr>
        <w:numPr>
          <w:ilvl w:val="0"/>
          <w:numId w:val="4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предметами (игрушками, муляжами, природным материалом). Дети знакомятся со свойствами предметов: цветом, величиной, формой, качеством.  </w:t>
      </w:r>
    </w:p>
    <w:p w14:paraId="10CFC171" w14:textId="77777777" w:rsidR="00FD2C02" w:rsidRPr="008A4B98" w:rsidRDefault="00FD2C02" w:rsidP="008A4B98">
      <w:pPr>
        <w:numPr>
          <w:ilvl w:val="0"/>
          <w:numId w:val="4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Настольно-печатные игры (парные картинки, разрезные картинки, крупная мозаика, лото, домино). Решают задачи на обобщение предметов по 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элементарным признакам, установление взаимосвязи между предметами, составление целого из частей. </w:t>
      </w:r>
    </w:p>
    <w:p w14:paraId="5B01E12C" w14:textId="77777777" w:rsidR="008A4B98" w:rsidRDefault="00FD2C02" w:rsidP="008A4B98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Словесные игры. Формируют слуховое внимание, умение прислушиваться к звукам речи, повторять звукосочетания и слова.  </w:t>
      </w:r>
    </w:p>
    <w:p w14:paraId="71EAC8EA" w14:textId="26E1076A" w:rsidR="00FD2C02" w:rsidRPr="00E64325" w:rsidRDefault="00E944D5" w:rsidP="008A4B98">
      <w:pPr>
        <w:shd w:val="clear" w:color="auto" w:fill="FFFFFF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="00FD2C02" w:rsidRP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приёмов</w:t>
      </w:r>
      <w:r w:rsidRP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удержания </w:t>
      </w:r>
      <w:r w:rsidR="00FD2C02" w:rsidRP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</w:t>
      </w:r>
      <w:r w:rsidRP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2C02" w:rsidRP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во время игры:</w:t>
      </w:r>
    </w:p>
    <w:p w14:paraId="572AB011" w14:textId="77777777" w:rsidR="00FD2C02" w:rsidRPr="008A4B98" w:rsidRDefault="00FD2C02" w:rsidP="008A4B9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интриги или загадки. Что-то новое и неожиданное привлекает детей.  </w:t>
      </w:r>
    </w:p>
    <w:p w14:paraId="59711B5C" w14:textId="77777777" w:rsidR="00E944D5" w:rsidRDefault="00FD2C02" w:rsidP="00E944D5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музыки. Дети любят петь и танцевать, поэтому музыка делает занятие более привлекательным.</w:t>
      </w:r>
      <w:r w:rsidR="00E944D5" w:rsidRPr="00E9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8FAB68" w14:textId="3AD6B1D5" w:rsidR="00E944D5" w:rsidRPr="008A4B98" w:rsidRDefault="00E944D5" w:rsidP="00E944D5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видов деятельности. Чередование различных видов деятельности помогает снизить усталость и повысить интерес у воспитанников.</w:t>
      </w:r>
    </w:p>
    <w:p w14:paraId="206C00E4" w14:textId="77777777" w:rsidR="00E944D5" w:rsidRPr="008A4B98" w:rsidRDefault="00E944D5" w:rsidP="00E944D5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смеха и юмора. С помощью забавных сюжетов можно не только привлечь и удержать внимание ребёнка, но и «вылечить» его.</w:t>
      </w:r>
    </w:p>
    <w:p w14:paraId="761F3ACE" w14:textId="77777777" w:rsidR="00FD2C02" w:rsidRPr="008A4B98" w:rsidRDefault="00FD2C02" w:rsidP="008A4B9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мимики и пантомимики. Правильная и в меру эмоциональная мимика вызывает у детей интерес. Главное не переусердствовать, излишняя жестикуляция может привести к быстрому утомлению.</w:t>
      </w:r>
    </w:p>
    <w:p w14:paraId="271FEAF9" w14:textId="77777777" w:rsidR="00FD2C02" w:rsidRPr="008A4B98" w:rsidRDefault="00FD2C02" w:rsidP="008A4B9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процесс объяснения. Вопросы, которые заставляют задуматься и самим поискать решение предложенной задачи, делают детей соучастниками объяснения.</w:t>
      </w:r>
    </w:p>
    <w:p w14:paraId="78C54E5A" w14:textId="77777777" w:rsidR="00E944D5" w:rsidRDefault="00FD2C02" w:rsidP="00E944D5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мотивации и рефлексии. Дети должны видеть «продукт» своего изучения: рисунок, поделку и выполненное упражнение.</w:t>
      </w:r>
    </w:p>
    <w:p w14:paraId="64A73833" w14:textId="22877CC0" w:rsidR="00FD2C02" w:rsidRPr="00E944D5" w:rsidRDefault="00E944D5" w:rsidP="00E944D5">
      <w:pPr>
        <w:shd w:val="clear" w:color="auto" w:fill="FFFFFF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проведения </w:t>
      </w:r>
      <w:r w:rsidR="00FD2C02" w:rsidRPr="00E944D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игр с детьми раннего возраста:</w:t>
      </w:r>
    </w:p>
    <w:p w14:paraId="7E23D6AA" w14:textId="77777777" w:rsidR="00FD2C02" w:rsidRPr="008A4B98" w:rsidRDefault="00FD2C02" w:rsidP="008A4B98">
      <w:pPr>
        <w:numPr>
          <w:ilvl w:val="0"/>
          <w:numId w:val="5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содержанием игры и дидактическим материалом (показ предметов, картинок, краткая беседа).</w:t>
      </w:r>
    </w:p>
    <w:p w14:paraId="3FEF254E" w14:textId="77777777" w:rsidR="00FD2C02" w:rsidRPr="008A4B98" w:rsidRDefault="00FD2C02" w:rsidP="008A4B98">
      <w:pPr>
        <w:numPr>
          <w:ilvl w:val="0"/>
          <w:numId w:val="5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хода и правил игры. Воспитатель обращает внимание на поведение детей в соответствии с правилами, на чёткое выполнение правил.</w:t>
      </w:r>
    </w:p>
    <w:p w14:paraId="5476EA64" w14:textId="77777777" w:rsidR="00FD2C02" w:rsidRPr="008A4B98" w:rsidRDefault="00FD2C02" w:rsidP="008A4B98">
      <w:pPr>
        <w:numPr>
          <w:ilvl w:val="0"/>
          <w:numId w:val="5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игровых действий. В процессе воспитатель учит детей правильно выполнять действие, доказывая, что в противном случае игра не приведёт к нужному результату.</w:t>
      </w:r>
    </w:p>
    <w:p w14:paraId="710ADBFC" w14:textId="77777777" w:rsidR="00FD2C02" w:rsidRPr="008A4B98" w:rsidRDefault="00FD2C02" w:rsidP="008A4B98">
      <w:pPr>
        <w:numPr>
          <w:ilvl w:val="0"/>
          <w:numId w:val="5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игры — воспитатель помогает детям провести оценку своей деятельности, решить, решили ли поставленные задачи в игре или нет.</w:t>
      </w:r>
    </w:p>
    <w:p w14:paraId="4ABD9EA2" w14:textId="677B924D" w:rsidR="00E944D5" w:rsidRDefault="00FD2C02" w:rsidP="008A4B98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44D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«Для ребят дошкольного возраста игры имеют исключительное значение: игра для них — учёба, игра для них — труд, игра для них — серьёзная форма воспитания. Игра для дошкольников — способ познания окружающего». </w:t>
      </w:r>
    </w:p>
    <w:p w14:paraId="5BECE6A6" w14:textId="48BB0BB9" w:rsidR="00FD2C02" w:rsidRPr="008A4B98" w:rsidRDefault="00FF36B6" w:rsidP="00E944D5">
      <w:pPr>
        <w:spacing w:after="12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4B9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Н. К. Крупская</w:t>
      </w:r>
    </w:p>
    <w:p w14:paraId="2A596884" w14:textId="467D2ECC" w:rsidR="00FF36B6" w:rsidRPr="008A4B98" w:rsidRDefault="00FF36B6" w:rsidP="00E6432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 </w:t>
      </w:r>
      <w:r w:rsidR="00E9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 дидактической игрой на </w:t>
      </w:r>
      <w:r w:rsidR="00E944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организует игр</w:t>
      </w:r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процесс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непосредственное участие в игре, наблюдает за ходом игры, при необходимости оказывает помощь играющим. </w:t>
      </w:r>
    </w:p>
    <w:p w14:paraId="430B4D3F" w14:textId="14C05C09" w:rsidR="00FF36B6" w:rsidRPr="008A4B98" w:rsidRDefault="00FF36B6" w:rsidP="00E64325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выделяет 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</w:t>
      </w:r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его группы, </w:t>
      </w:r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соответствуют их возрастным возможностям. </w:t>
      </w:r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ёгкая</w:t>
      </w:r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достаточно трудная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задача, заключённая </w:t>
      </w:r>
      <w:proofErr w:type="gramStart"/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</w:t>
      </w:r>
      <w:proofErr w:type="gramEnd"/>
      <w:r w:rsidR="00E6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B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вызовут у детей интереса к игре.</w:t>
      </w:r>
      <w:r w:rsidRPr="008A4B98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14:paraId="239F33B1" w14:textId="77777777" w:rsidR="00FD2C02" w:rsidRPr="008A4B98" w:rsidRDefault="00FD2C02" w:rsidP="008A4B98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EE3EB" w14:textId="44B7A10D" w:rsidR="00FD2C02" w:rsidRPr="008A4B98" w:rsidRDefault="00FD2C02" w:rsidP="008A4B98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AA5A32" w14:textId="49530E46" w:rsidR="002546FC" w:rsidRPr="008A4B98" w:rsidRDefault="002546FC" w:rsidP="008A4B98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5772AB" w14:textId="3FD6B86D" w:rsidR="002546FC" w:rsidRPr="008A4B98" w:rsidRDefault="002546FC" w:rsidP="008A4B98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6E112E" w14:textId="3895D48C" w:rsidR="002546FC" w:rsidRPr="008A4B98" w:rsidRDefault="002546FC" w:rsidP="008A4B98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07D998" w14:textId="33339B26" w:rsidR="002546FC" w:rsidRPr="008A4B98" w:rsidRDefault="002546FC" w:rsidP="008A4B98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D3CF1A" w14:textId="21BD1188" w:rsidR="002546FC" w:rsidRDefault="002546FC" w:rsidP="008A4B98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565643" w14:textId="24382999" w:rsidR="002546FC" w:rsidRDefault="002546FC" w:rsidP="008A4B98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A0A3BB" w14:textId="42B60BE8" w:rsidR="002546FC" w:rsidRDefault="002546FC" w:rsidP="008A4B98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F3AE5A" w14:textId="0B74A231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7EF012" w14:textId="64CC93D7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508CE1" w14:textId="08394B30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0633CD" w14:textId="1DFDFE44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10326C" w14:textId="6C6B2A28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3D20F6" w14:textId="522674E1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5EAAB7" w14:textId="52C7F330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C967EE" w14:textId="58A4FA17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1B1C05" w14:textId="470ED996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BE2D4E" w14:textId="5DDCCCB2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A5ADD0" w14:textId="410A0D02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A1D6BA" w14:textId="10B75E9C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B5539F" w14:textId="7855E981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EBE58A" w14:textId="7ED1935B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0EFB0D" w14:textId="77777777" w:rsidR="002546FC" w:rsidRDefault="002546FC" w:rsidP="00306CAB">
      <w:pPr>
        <w:shd w:val="clear" w:color="auto" w:fill="FFFFFF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CA874F" w14:textId="77777777" w:rsidR="00FD2C02" w:rsidRDefault="00FD2C02" w:rsidP="00FD2C02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3DB5D2D7" w14:textId="77777777" w:rsidR="00FD2C02" w:rsidRPr="00306CAB" w:rsidRDefault="00FD2C02" w:rsidP="00FD2C02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03666697" w14:textId="77777777" w:rsidR="00306CAB" w:rsidRPr="00306CAB" w:rsidRDefault="00306CAB" w:rsidP="00306CA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693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Дидактическая игра</w:t>
      </w:r>
      <w:r w:rsidRPr="00306CA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— форма обучения детей раннего возраста, при которой учебные задачи ставятся перед детьми не прямо, а через игру. Особенность — усвоение знаний и умений происходит в практической деятельности при непроизвольном внимании и запоминании, что обеспечивает лучшее усвоение материала. </w:t>
      </w:r>
      <w:hyperlink r:id="rId6" w:tgtFrame="_blank" w:history="1">
        <w:r w:rsidRPr="00266939">
          <w:rPr>
            <w:rFonts w:ascii="Arial" w:eastAsia="Times New Roman" w:hAnsi="Arial" w:cs="Arial"/>
            <w:color w:val="FF0000"/>
            <w:sz w:val="18"/>
            <w:szCs w:val="18"/>
            <w:u w:val="single"/>
            <w:lang w:eastAsia="ru-RU"/>
          </w:rPr>
          <w:t>mbdou1.edummr.ru</w:t>
        </w:r>
      </w:hyperlink>
      <w:hyperlink r:id="rId7" w:tgtFrame="_blank" w:history="1">
        <w:r w:rsidRPr="00266939">
          <w:rPr>
            <w:rFonts w:ascii="Arial" w:eastAsia="Times New Roman" w:hAnsi="Arial" w:cs="Arial"/>
            <w:color w:val="FF0000"/>
            <w:sz w:val="18"/>
            <w:szCs w:val="18"/>
            <w:u w:val="single"/>
            <w:lang w:eastAsia="ru-RU"/>
          </w:rPr>
          <w:t>782329.selcdn.ru</w:t>
        </w:r>
      </w:hyperlink>
      <w:hyperlink r:id="rId8" w:tgtFrame="_blank" w:history="1">
        <w:r w:rsidRPr="00306CA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kopilkaurokov.ru</w:t>
        </w:r>
      </w:hyperlink>
    </w:p>
    <w:p w14:paraId="0A7A523A" w14:textId="77777777" w:rsidR="00306CAB" w:rsidRPr="00306CAB" w:rsidRDefault="00306CAB" w:rsidP="00306CA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 дидактических игр</w:t>
      </w:r>
      <w:r w:rsidRPr="00306CA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1B1245C" w14:textId="77777777" w:rsidR="00306CAB" w:rsidRPr="00306CAB" w:rsidRDefault="00306CAB" w:rsidP="00306CAB">
      <w:pPr>
        <w:numPr>
          <w:ilvl w:val="0"/>
          <w:numId w:val="3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sz w:val="24"/>
          <w:szCs w:val="24"/>
          <w:lang w:eastAsia="ru-RU"/>
        </w:rPr>
        <w:t>обогащение чувственного опыта ребёнка; </w:t>
      </w:r>
      <w:hyperlink r:id="rId9" w:tgtFrame="_blank" w:history="1">
        <w:r w:rsidRPr="00306CA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spravochnick.ru</w:t>
        </w:r>
      </w:hyperlink>
    </w:p>
    <w:p w14:paraId="53CC941E" w14:textId="77777777" w:rsidR="00306CAB" w:rsidRPr="00306CAB" w:rsidRDefault="00306CAB" w:rsidP="00306CAB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sz w:val="24"/>
          <w:szCs w:val="24"/>
          <w:lang w:eastAsia="ru-RU"/>
        </w:rPr>
        <w:t>развитие умственных способностей (умение сравнивать, обобщать, классифицировать) предметов и явлений окружающего мира; </w:t>
      </w:r>
      <w:hyperlink r:id="rId10" w:tgtFrame="_blank" w:history="1">
        <w:r w:rsidRPr="00306CA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multiurok.ru</w:t>
        </w:r>
      </w:hyperlink>
    </w:p>
    <w:p w14:paraId="6A5B33AA" w14:textId="77777777" w:rsidR="00306CAB" w:rsidRPr="00306CAB" w:rsidRDefault="00306CAB" w:rsidP="00306CAB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sz w:val="24"/>
          <w:szCs w:val="24"/>
          <w:lang w:eastAsia="ru-RU"/>
        </w:rPr>
        <w:t>развитие мелкой моторики (движение пальцев, ладоней). </w:t>
      </w:r>
      <w:hyperlink r:id="rId11" w:tgtFrame="_blank" w:history="1">
        <w:r w:rsidRPr="00306CA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multiurok.ru</w:t>
        </w:r>
      </w:hyperlink>
    </w:p>
    <w:p w14:paraId="47D9E8C2" w14:textId="77777777" w:rsidR="00306CAB" w:rsidRPr="00306CAB" w:rsidRDefault="00306CAB" w:rsidP="00306CAB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06CA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Материал</w:t>
      </w:r>
    </w:p>
    <w:p w14:paraId="0DC338D1" w14:textId="77777777" w:rsidR="00306CAB" w:rsidRPr="00306CAB" w:rsidRDefault="00306CAB" w:rsidP="00306CA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sz w:val="24"/>
          <w:szCs w:val="24"/>
          <w:lang w:eastAsia="ru-RU"/>
        </w:rPr>
        <w:t>Для дидактических игр с детьми раннего возраста используются </w:t>
      </w:r>
      <w:r w:rsidRPr="00306C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специальные дидактические игрушки</w:t>
      </w:r>
      <w:r w:rsidRPr="00306CAB">
        <w:rPr>
          <w:rFonts w:ascii="Arial" w:eastAsia="Times New Roman" w:hAnsi="Arial" w:cs="Arial"/>
          <w:sz w:val="24"/>
          <w:szCs w:val="24"/>
          <w:lang w:eastAsia="ru-RU"/>
        </w:rPr>
        <w:t> и пособия. Например:</w:t>
      </w:r>
    </w:p>
    <w:p w14:paraId="15675157" w14:textId="77777777" w:rsidR="00306CAB" w:rsidRPr="00306CAB" w:rsidRDefault="00306CAB" w:rsidP="00306CAB">
      <w:pPr>
        <w:numPr>
          <w:ilvl w:val="0"/>
          <w:numId w:val="6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Матрёшки, пирамидки, кольца</w:t>
      </w:r>
      <w:r w:rsidRPr="00306CAB">
        <w:rPr>
          <w:rFonts w:ascii="Arial" w:eastAsia="Times New Roman" w:hAnsi="Arial" w:cs="Arial"/>
          <w:sz w:val="24"/>
          <w:szCs w:val="24"/>
          <w:lang w:eastAsia="ru-RU"/>
        </w:rPr>
        <w:t> — учат ориентироваться в свойствах предметов, действовать с ними.</w:t>
      </w:r>
    </w:p>
    <w:p w14:paraId="37A83EE9" w14:textId="77777777" w:rsidR="00306CAB" w:rsidRPr="00306CAB" w:rsidRDefault="00306CAB" w:rsidP="00306CAB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Строительные наборы-конструкторы</w:t>
      </w:r>
      <w:r w:rsidRPr="00306CAB">
        <w:rPr>
          <w:rFonts w:ascii="Arial" w:eastAsia="Times New Roman" w:hAnsi="Arial" w:cs="Arial"/>
          <w:sz w:val="24"/>
          <w:szCs w:val="24"/>
          <w:lang w:eastAsia="ru-RU"/>
        </w:rPr>
        <w:t> — с их помощью можно выстраивать лабиринты, домики и башенки с обыгрыванием постройки.</w:t>
      </w:r>
    </w:p>
    <w:p w14:paraId="4C825559" w14:textId="77777777" w:rsidR="00306CAB" w:rsidRPr="00306CAB" w:rsidRDefault="00306CAB" w:rsidP="00306CAB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«Волшебный мешочек»</w:t>
      </w:r>
      <w:r w:rsidRPr="00306CAB">
        <w:rPr>
          <w:rFonts w:ascii="Arial" w:eastAsia="Times New Roman" w:hAnsi="Arial" w:cs="Arial"/>
          <w:sz w:val="24"/>
          <w:szCs w:val="24"/>
          <w:lang w:eastAsia="ru-RU"/>
        </w:rPr>
        <w:t> — с вложенными в него игрушками и формами, которые ребёнку нужно распознать на ощупь, запустив ручку внутрь.</w:t>
      </w:r>
    </w:p>
    <w:p w14:paraId="3F1115F8" w14:textId="77777777" w:rsidR="00306CAB" w:rsidRPr="00306CAB" w:rsidRDefault="00306CAB" w:rsidP="00306CA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2" w:tgtFrame="_blank" w:history="1">
        <w:r w:rsidRPr="00306CA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maam.ru</w:t>
        </w:r>
      </w:hyperlink>
    </w:p>
    <w:p w14:paraId="0D848E62" w14:textId="77777777" w:rsidR="00306CAB" w:rsidRPr="00306CAB" w:rsidRDefault="00306CAB" w:rsidP="00306CA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06CAB">
        <w:rPr>
          <w:rFonts w:ascii="Arial" w:eastAsia="Times New Roman" w:hAnsi="Arial" w:cs="Arial"/>
          <w:sz w:val="24"/>
          <w:szCs w:val="24"/>
          <w:lang w:eastAsia="ru-RU"/>
        </w:rPr>
        <w:t>Примеры наглядного материала для дидактических игр с детьми раннего возраста:</w:t>
      </w:r>
    </w:p>
    <w:p w14:paraId="3156FD6D" w14:textId="77777777" w:rsidR="00306CAB" w:rsidRPr="00306CAB" w:rsidRDefault="00306CAB" w:rsidP="00306CA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35CA7B" wp14:editId="0CA5B637">
            <wp:extent cx="2286000" cy="3048000"/>
            <wp:effectExtent l="0" t="0" r="0" b="0"/>
            <wp:docPr id="7" name="Рисунок 7" descr="https://avatars.mds.yandex.net/i?id=13541e911e67cfc2248b32e4d92e5105cac4b2fe-49882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3541e911e67cfc2248b32e4d92e5105cac4b2fe-49882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4FE6F" w14:textId="77777777" w:rsidR="00306CAB" w:rsidRPr="00306CAB" w:rsidRDefault="00306CAB" w:rsidP="00306CA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4C142D" wp14:editId="1DAEE508">
            <wp:extent cx="4371975" cy="3048000"/>
            <wp:effectExtent l="0" t="0" r="9525" b="0"/>
            <wp:docPr id="6" name="Рисунок 6" descr="https://avatars.mds.yandex.net/i?id=4d1d0d5f5dffb2406a681260df42b166d939103d-1644753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d1d0d5f5dffb2406a681260df42b166d939103d-1644753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1DF3B" w14:textId="77777777" w:rsidR="00306CAB" w:rsidRPr="00306CAB" w:rsidRDefault="00306CAB" w:rsidP="00306CA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951FD9" wp14:editId="48F3ADA9">
            <wp:extent cx="4067175" cy="3048000"/>
            <wp:effectExtent l="0" t="0" r="9525" b="0"/>
            <wp:docPr id="5" name="Рисунок 5" descr="https://avatars.mds.yandex.net/i?id=92b4990c38ad672277041b899583a7940c5407c0-52272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2b4990c38ad672277041b899583a7940c5407c0-52272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DE4D4" w14:textId="77777777" w:rsidR="00306CAB" w:rsidRPr="00306CAB" w:rsidRDefault="00306CAB" w:rsidP="00306CA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5A0077" wp14:editId="62D0A76D">
            <wp:extent cx="4057650" cy="3048000"/>
            <wp:effectExtent l="0" t="0" r="0" b="0"/>
            <wp:docPr id="4" name="Рисунок 4" descr="https://avatars.mds.yandex.net/i?id=3fbd7d7b8c0965066600d693729e3fdf895efe86-411912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3fbd7d7b8c0965066600d693729e3fdf895efe86-411912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5F5F" w14:textId="77777777" w:rsidR="00306CAB" w:rsidRPr="00306CAB" w:rsidRDefault="00306CAB" w:rsidP="00306CA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3E466" wp14:editId="054E1B2A">
            <wp:extent cx="4067175" cy="3048000"/>
            <wp:effectExtent l="0" t="0" r="9525" b="0"/>
            <wp:docPr id="3" name="Рисунок 3" descr="https://avatars.mds.yandex.net/i?id=789330c56ad55723c79a64ee8c9249d106999e3c-55850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789330c56ad55723c79a64ee8c9249d106999e3c-55850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AEDC" w14:textId="77777777" w:rsidR="00306CAB" w:rsidRPr="00306CAB" w:rsidRDefault="00306CAB" w:rsidP="00306CA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74C259" wp14:editId="3A508AA0">
            <wp:extent cx="4067175" cy="3048000"/>
            <wp:effectExtent l="0" t="0" r="9525" b="0"/>
            <wp:docPr id="2" name="Рисунок 2" descr="https://avatars.mds.yandex.net/i?id=e2f058fcc3f06d1463323ce1f18abe78a5fed8ab-47266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e2f058fcc3f06d1463323ce1f18abe78a5fed8ab-47266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BDE66" w14:textId="77777777" w:rsidR="00306CAB" w:rsidRPr="00306CAB" w:rsidRDefault="00306CAB" w:rsidP="00306CAB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E3021A" wp14:editId="25D48174">
            <wp:extent cx="4067175" cy="3048000"/>
            <wp:effectExtent l="0" t="0" r="9525" b="0"/>
            <wp:docPr id="1" name="Рисунок 1" descr="https://avatars.mds.yandex.net/i?id=7ed77f7070a8be352f82bf513eba85468255e0a1-121647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7ed77f7070a8be352f82bf513eba85468255e0a1-121647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FDCE7" w14:textId="77777777" w:rsidR="00306CAB" w:rsidRPr="00306CAB" w:rsidRDefault="00306CAB" w:rsidP="00306CAB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06CA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Роль воспитателя</w:t>
      </w:r>
    </w:p>
    <w:p w14:paraId="0C7A4856" w14:textId="77777777" w:rsidR="00FF36B6" w:rsidRPr="00306CAB" w:rsidRDefault="00FF36B6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F36B6" w:rsidRPr="0030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87457"/>
    <w:multiLevelType w:val="multilevel"/>
    <w:tmpl w:val="D790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A6C4D"/>
    <w:multiLevelType w:val="multilevel"/>
    <w:tmpl w:val="14D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46895"/>
    <w:multiLevelType w:val="multilevel"/>
    <w:tmpl w:val="D66C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154B8"/>
    <w:multiLevelType w:val="multilevel"/>
    <w:tmpl w:val="CFD2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E0657"/>
    <w:multiLevelType w:val="multilevel"/>
    <w:tmpl w:val="D54E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20331"/>
    <w:multiLevelType w:val="multilevel"/>
    <w:tmpl w:val="1BFE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77F"/>
    <w:rsid w:val="0001377F"/>
    <w:rsid w:val="000C7315"/>
    <w:rsid w:val="002546FC"/>
    <w:rsid w:val="00266939"/>
    <w:rsid w:val="00306CAB"/>
    <w:rsid w:val="00307117"/>
    <w:rsid w:val="00314311"/>
    <w:rsid w:val="00360113"/>
    <w:rsid w:val="005739B2"/>
    <w:rsid w:val="0061551B"/>
    <w:rsid w:val="008A4B98"/>
    <w:rsid w:val="00906192"/>
    <w:rsid w:val="00AF434F"/>
    <w:rsid w:val="00D32C83"/>
    <w:rsid w:val="00E12C23"/>
    <w:rsid w:val="00E64325"/>
    <w:rsid w:val="00E944D5"/>
    <w:rsid w:val="00F243D2"/>
    <w:rsid w:val="00FD2C02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C246"/>
  <w15:docId w15:val="{DA74ABA8-AFEF-4265-A47B-D5D89365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6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06C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CAB"/>
    <w:rPr>
      <w:b/>
      <w:bCs/>
    </w:rPr>
  </w:style>
  <w:style w:type="character" w:styleId="a4">
    <w:name w:val="Hyperlink"/>
    <w:basedOn w:val="a0"/>
    <w:uiPriority w:val="99"/>
    <w:semiHidden/>
    <w:unhideWhenUsed/>
    <w:rsid w:val="00306C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6C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6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uturisfootnote">
    <w:name w:val="futurisfootnote"/>
    <w:basedOn w:val="a0"/>
    <w:rsid w:val="00306CAB"/>
  </w:style>
  <w:style w:type="character" w:customStyle="1" w:styleId="advlabel-text">
    <w:name w:val="advlabel-text"/>
    <w:basedOn w:val="a0"/>
    <w:rsid w:val="00306CAB"/>
  </w:style>
  <w:style w:type="paragraph" w:styleId="a5">
    <w:name w:val="Balloon Text"/>
    <w:basedOn w:val="a"/>
    <w:link w:val="a6"/>
    <w:uiPriority w:val="99"/>
    <w:semiHidden/>
    <w:unhideWhenUsed/>
    <w:rsid w:val="0030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CA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0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62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92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74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9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02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62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3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42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4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7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9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45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1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0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36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2778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4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doshkolnoeObrazovanie/prochee/didakticheskaia_igra_kak_forma_obucheniia_detei_rannego_vozrasta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782329.selcdn.ru/leonardo/uploadsForSiteId/202113/content/ee07a527-bc75-4fb3-89ee-33e54a78a1c0.pdf" TargetMode="External"/><Relationship Id="rId12" Type="http://schemas.openxmlformats.org/officeDocument/2006/relationships/hyperlink" Target="https://www.maam.ru/detskijsad/sobschenie-ispolzovanie-didakticheskih-igrushek-didakticheskih-igr-i-posobii-v-rabote-s-detmi-grupy-ranego-vozrasta.html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bdou1.edummr.ru/wp-content/uploads/2020/10/%D0%BA%D0%BE%D0%BD%D1%81%D1%83%D0%BB%D1%8C%D1%82%D0%B0%D1%86%D0%B8%D0%B4%D0%B8%D0%B4%D0%B0%D0%BA%D0%B8%D1%87%D0%B5%D1%81%D0%BA%D0%B0%D1%8F-%D0%B8%D0%B3%D1%80%D0%B0.pdf" TargetMode="External"/><Relationship Id="rId11" Type="http://schemas.openxmlformats.org/officeDocument/2006/relationships/hyperlink" Target="https://multiurok.ru/files/metodicheskie-rekomendatsii-igry-zaniatiia-s-didak.html" TargetMode="External"/><Relationship Id="rId5" Type="http://schemas.openxmlformats.org/officeDocument/2006/relationships/hyperlink" Target="https://spravochnick.ru/pedagogika/rukovodstvo_didakticheskimi_igrami_doshkolnikov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multiurok.ru/index.php/files/didakticheskie-igry-i-igrushki-v-vospitanii-detei.html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spravochnick.ru/pedagogika/didakticheskie_igry_i_igrushki_v_vospitanii_detey_rannego_vozrasta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8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2025-10-29T10:14:00Z</dcterms:created>
  <dcterms:modified xsi:type="dcterms:W3CDTF">2025-11-06T12:08:00Z</dcterms:modified>
</cp:coreProperties>
</file>