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39" w:rsidRPr="009A6847" w:rsidRDefault="008A3039" w:rsidP="008A303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A6847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8A3039" w:rsidRPr="009A6847" w:rsidRDefault="008A3039" w:rsidP="008A3039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A6847">
        <w:rPr>
          <w:rFonts w:ascii="Times New Roman" w:hAnsi="Times New Roman"/>
          <w:b/>
          <w:sz w:val="24"/>
          <w:szCs w:val="24"/>
        </w:rPr>
        <w:t>СРЕДНЯЯ ОБЩЕОБРАЗОВАТЕЛЬНАЯ ШКОЛА №1</w:t>
      </w:r>
    </w:p>
    <w:p w:rsidR="008A3039" w:rsidRPr="009A6847" w:rsidRDefault="008A3039" w:rsidP="008A3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847">
        <w:rPr>
          <w:rFonts w:ascii="Times New Roman" w:hAnsi="Times New Roman" w:cs="Times New Roman"/>
          <w:b/>
          <w:sz w:val="24"/>
          <w:szCs w:val="24"/>
        </w:rPr>
        <w:t>ЧУЛЫМСКОГО РАЙОНА</w:t>
      </w:r>
    </w:p>
    <w:p w:rsidR="008A3039" w:rsidRPr="009A6847" w:rsidRDefault="008A3039" w:rsidP="008A30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71" w:type="dxa"/>
        <w:tblInd w:w="-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3357"/>
        <w:gridCol w:w="3357"/>
      </w:tblGrid>
      <w:tr w:rsidR="008A3039" w:rsidRPr="009A6847" w:rsidTr="00A55830">
        <w:trPr>
          <w:trHeight w:val="2605"/>
        </w:trPr>
        <w:tc>
          <w:tcPr>
            <w:tcW w:w="3357" w:type="dxa"/>
          </w:tcPr>
          <w:p w:rsidR="008A3039" w:rsidRPr="009A6847" w:rsidRDefault="008A3039" w:rsidP="00A558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:rsidR="008A3039" w:rsidRPr="009A6847" w:rsidRDefault="008A3039" w:rsidP="00A558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ШМО</w:t>
            </w:r>
          </w:p>
          <w:p w:rsidR="008A3039" w:rsidRPr="009A6847" w:rsidRDefault="008A3039" w:rsidP="00A558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8A3039" w:rsidRPr="009A6847" w:rsidRDefault="008A3039" w:rsidP="00A558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26.08.2015 года</w:t>
            </w:r>
          </w:p>
          <w:p w:rsidR="008A3039" w:rsidRPr="009A6847" w:rsidRDefault="008A3039" w:rsidP="00A558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</w:p>
          <w:p w:rsidR="008A3039" w:rsidRPr="009A6847" w:rsidRDefault="008A3039" w:rsidP="00A55830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 Кудинова О.В. /</w:t>
            </w:r>
          </w:p>
          <w:p w:rsidR="008A3039" w:rsidRPr="009A6847" w:rsidRDefault="008A3039" w:rsidP="00A55830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sz w:val="24"/>
                <w:szCs w:val="24"/>
              </w:rPr>
              <w:t>подпись            Ф.И.О.</w:t>
            </w:r>
          </w:p>
          <w:p w:rsidR="008A3039" w:rsidRPr="009A6847" w:rsidRDefault="008A3039" w:rsidP="00A55830">
            <w:pPr>
              <w:framePr w:w="3474" w:h="1451" w:hRule="exact" w:hSpace="180" w:wrap="around" w:vAnchor="text" w:hAnchor="page" w:x="3889" w:y="76"/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7" w:type="dxa"/>
          </w:tcPr>
          <w:p w:rsidR="008A3039" w:rsidRPr="009A6847" w:rsidRDefault="008A3039" w:rsidP="00A55830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A3039" w:rsidRPr="009A6847" w:rsidRDefault="008A3039" w:rsidP="00A55830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8A3039" w:rsidRPr="009A6847" w:rsidRDefault="008A3039" w:rsidP="00A55830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Pr="009A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/Черкасова Е.М/</w:t>
            </w:r>
          </w:p>
          <w:p w:rsidR="008A3039" w:rsidRPr="009A6847" w:rsidRDefault="008A3039" w:rsidP="00A55830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sz w:val="24"/>
                <w:szCs w:val="24"/>
              </w:rPr>
              <w:t>подпись                      Ф.И.О.</w:t>
            </w:r>
          </w:p>
          <w:p w:rsidR="008A3039" w:rsidRPr="009A6847" w:rsidRDefault="008A3039" w:rsidP="00A558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2015 года</w:t>
            </w:r>
          </w:p>
          <w:p w:rsidR="008A3039" w:rsidRPr="009A6847" w:rsidRDefault="008A3039" w:rsidP="00A558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</w:tcPr>
          <w:p w:rsidR="008A3039" w:rsidRPr="009A6847" w:rsidRDefault="008A3039" w:rsidP="00A5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A3039" w:rsidRPr="009A6847" w:rsidRDefault="008A3039" w:rsidP="00A5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8A3039" w:rsidRPr="009A6847" w:rsidRDefault="008A3039" w:rsidP="00A5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sz w:val="24"/>
                <w:szCs w:val="24"/>
              </w:rPr>
              <w:t>Протокол № 1 от 28.08.2015</w:t>
            </w:r>
          </w:p>
          <w:p w:rsidR="008A3039" w:rsidRPr="009A6847" w:rsidRDefault="008A3039" w:rsidP="00A5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sz w:val="24"/>
                <w:szCs w:val="24"/>
              </w:rPr>
              <w:t>директор МКОУ СОШ №1</w:t>
            </w:r>
          </w:p>
          <w:p w:rsidR="008A3039" w:rsidRPr="009A6847" w:rsidRDefault="008A3039" w:rsidP="00A55830">
            <w:pPr>
              <w:framePr w:w="3474" w:h="1451" w:hRule="exact" w:hSpace="180" w:wrap="around" w:vAnchor="text" w:hAnchor="page" w:x="3889" w:y="76"/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9A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/Андреева З.И/</w:t>
            </w:r>
          </w:p>
          <w:p w:rsidR="008A3039" w:rsidRPr="009A6847" w:rsidRDefault="008A3039" w:rsidP="00A55830">
            <w:pPr>
              <w:framePr w:w="3474" w:h="1451" w:hRule="exact" w:hSpace="180" w:wrap="around" w:vAnchor="text" w:hAnchor="page" w:x="3889" w:y="76"/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847">
              <w:rPr>
                <w:rFonts w:ascii="Times New Roman" w:hAnsi="Times New Roman" w:cs="Times New Roman"/>
                <w:sz w:val="24"/>
                <w:szCs w:val="24"/>
              </w:rPr>
              <w:t>подпись               Ф.И.О.</w:t>
            </w:r>
          </w:p>
          <w:p w:rsidR="008A3039" w:rsidRPr="009A6847" w:rsidRDefault="008A3039" w:rsidP="00A5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39" w:rsidRPr="009A6847" w:rsidRDefault="008A3039" w:rsidP="00A558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3039" w:rsidRPr="009A6847" w:rsidRDefault="008A3039" w:rsidP="008A303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A3039" w:rsidRPr="009A6847" w:rsidRDefault="008A3039" w:rsidP="008A303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A6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8A3039" w:rsidRPr="009A6847" w:rsidRDefault="008A3039" w:rsidP="008A303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A3039" w:rsidRDefault="008A3039" w:rsidP="008A303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элективного курса </w:t>
      </w:r>
    </w:p>
    <w:p w:rsidR="008A3039" w:rsidRDefault="008A3039" w:rsidP="008A303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bookmarkStart w:id="0" w:name="_GoBack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Физика</w:t>
      </w:r>
      <w:r w:rsidR="001E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задачах и экспериментах</w:t>
      </w:r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A3039" w:rsidRDefault="008A3039" w:rsidP="008A303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3039" w:rsidRPr="009A6847" w:rsidRDefault="008A3039" w:rsidP="008A303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8A3039" w:rsidRPr="009A6847" w:rsidRDefault="008A3039" w:rsidP="008A3039">
      <w:pPr>
        <w:keepNext/>
        <w:shd w:val="clear" w:color="auto" w:fill="FFFFFF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 w:rsidRPr="009A6847">
        <w:rPr>
          <w:rFonts w:ascii="Times New Roman" w:hAnsi="Times New Roman" w:cs="Times New Roman"/>
          <w:color w:val="000000"/>
          <w:sz w:val="24"/>
          <w:szCs w:val="24"/>
        </w:rPr>
        <w:t xml:space="preserve">Класс    </w:t>
      </w:r>
      <w:r w:rsidRPr="009A6847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3039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А,Б</w:t>
      </w:r>
      <w:r w:rsidRPr="009A684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9A68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A3039" w:rsidRDefault="008A3039" w:rsidP="008A303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A3039" w:rsidRDefault="008A3039" w:rsidP="008A303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A3039" w:rsidRPr="009A6847" w:rsidRDefault="008A3039" w:rsidP="008A303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A3039" w:rsidRPr="009A6847" w:rsidRDefault="008A3039" w:rsidP="008A303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A6847">
        <w:rPr>
          <w:rFonts w:ascii="Times New Roman" w:hAnsi="Times New Roman" w:cs="Times New Roman"/>
          <w:color w:val="000000"/>
          <w:sz w:val="24"/>
          <w:szCs w:val="24"/>
        </w:rPr>
        <w:t xml:space="preserve">Учитель  </w:t>
      </w:r>
      <w:r w:rsidR="001134F7">
        <w:rPr>
          <w:rFonts w:ascii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hAnsi="Times New Roman" w:cs="Times New Roman"/>
          <w:color w:val="000000"/>
          <w:sz w:val="24"/>
          <w:szCs w:val="24"/>
        </w:rPr>
        <w:t>ики:</w:t>
      </w:r>
      <w:r w:rsidRPr="009A6847">
        <w:rPr>
          <w:rFonts w:ascii="Times New Roman" w:hAnsi="Times New Roman" w:cs="Times New Roman"/>
          <w:color w:val="000000"/>
          <w:sz w:val="24"/>
          <w:szCs w:val="24"/>
        </w:rPr>
        <w:t xml:space="preserve">  Шумакова Елена Николаевна</w:t>
      </w:r>
    </w:p>
    <w:p w:rsidR="008A3039" w:rsidRPr="009A6847" w:rsidRDefault="008A3039" w:rsidP="008A303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A6847">
        <w:rPr>
          <w:rFonts w:ascii="Times New Roman" w:hAnsi="Times New Roman" w:cs="Times New Roman"/>
          <w:color w:val="000000"/>
          <w:sz w:val="24"/>
          <w:szCs w:val="24"/>
        </w:rPr>
        <w:t>Категория  высшая</w:t>
      </w:r>
    </w:p>
    <w:p w:rsidR="008A3039" w:rsidRPr="009A6847" w:rsidRDefault="008A3039" w:rsidP="008A303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A3039" w:rsidRPr="009A6847" w:rsidRDefault="008A3039" w:rsidP="008A3039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A3039" w:rsidRPr="009A6847" w:rsidRDefault="008A3039" w:rsidP="008A3039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A3039" w:rsidRPr="009A6847" w:rsidRDefault="008A3039" w:rsidP="008A3039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A3039" w:rsidRPr="009A6847" w:rsidRDefault="008A3039" w:rsidP="008A3039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A3039" w:rsidRPr="009A6847" w:rsidRDefault="008A3039" w:rsidP="008A3039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A3039" w:rsidRPr="009A6847" w:rsidRDefault="008A3039" w:rsidP="008A3039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A6847">
        <w:rPr>
          <w:rFonts w:ascii="Times New Roman" w:hAnsi="Times New Roman" w:cs="Times New Roman"/>
          <w:sz w:val="24"/>
          <w:szCs w:val="24"/>
        </w:rPr>
        <w:t>2015</w:t>
      </w:r>
    </w:p>
    <w:p w:rsidR="006D5555" w:rsidRDefault="006D5555" w:rsidP="008A3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039" w:rsidRDefault="008A3039" w:rsidP="008A3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03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D5555" w:rsidRPr="008A3039" w:rsidRDefault="006D5555" w:rsidP="008A3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039" w:rsidRPr="008036E2" w:rsidRDefault="008A3039" w:rsidP="008036E2">
      <w:pPr>
        <w:pStyle w:val="a5"/>
        <w:spacing w:before="0" w:beforeAutospacing="0" w:after="0" w:afterAutospacing="0" w:line="360" w:lineRule="auto"/>
        <w:ind w:firstLine="709"/>
        <w:jc w:val="both"/>
      </w:pPr>
      <w:r w:rsidRPr="008036E2">
        <w:t>Программа элективного курса предназначена для подготовки учащихся к итоговой аттестации по физике (ОГЭ).</w:t>
      </w:r>
      <w:r w:rsidR="008036E2" w:rsidRPr="008036E2">
        <w:t xml:space="preserve"> Н</w:t>
      </w:r>
      <w:r w:rsidRPr="008036E2">
        <w:t xml:space="preserve">еобходимо добиться того, чтобы каждый ученик к окончанию 9 класса представлял полностью материал, предлагаемый на экзамене, и был готов психологически к </w:t>
      </w:r>
      <w:r w:rsidR="008036E2" w:rsidRPr="008036E2">
        <w:t>ГИА</w:t>
      </w:r>
      <w:r w:rsidRPr="008036E2">
        <w:t xml:space="preserve">. Задача учителя помочь ученику как можно лучше решить </w:t>
      </w:r>
      <w:r w:rsidR="008036E2" w:rsidRPr="008036E2">
        <w:t>эти</w:t>
      </w:r>
      <w:r w:rsidRPr="008036E2">
        <w:t xml:space="preserve"> проблемы. Именно поэтому на консультациях </w:t>
      </w:r>
      <w:r w:rsidR="008036E2" w:rsidRPr="008036E2">
        <w:t>повторяется</w:t>
      </w:r>
      <w:r w:rsidRPr="008036E2">
        <w:t xml:space="preserve"> содержание курса физики основной школы, обязательное д</w:t>
      </w:r>
      <w:r w:rsidR="008036E2" w:rsidRPr="008036E2">
        <w:t>ля усвоения, а также информируются учащиеся</w:t>
      </w:r>
      <w:r w:rsidRPr="008036E2">
        <w:t xml:space="preserve"> о формате заданий и метод</w:t>
      </w:r>
      <w:r w:rsidR="008036E2" w:rsidRPr="008036E2">
        <w:t>ике оценки результатов, проводятся</w:t>
      </w:r>
      <w:r w:rsidRPr="008036E2">
        <w:t xml:space="preserve"> тренинги по заполнению бланков. В течение всего периода подготовки проводится регулярный контроль знаний в виде тематических заданий в формате ГИА, а также репетиционный экзамен ГИА, который позволяет потренироваться в заполнении бланков и умении оптимально распределять время на экзамене. </w:t>
      </w:r>
    </w:p>
    <w:p w:rsidR="008A3039" w:rsidRPr="008036E2" w:rsidRDefault="008A3039" w:rsidP="008036E2">
      <w:pPr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036E2">
        <w:rPr>
          <w:rFonts w:ascii="Times New Roman" w:hAnsi="Times New Roman" w:cs="Times New Roman"/>
          <w:b/>
          <w:sz w:val="24"/>
          <w:szCs w:val="24"/>
        </w:rPr>
        <w:t>Цели курса</w:t>
      </w:r>
      <w:r w:rsidRPr="008036E2">
        <w:rPr>
          <w:rFonts w:ascii="Times New Roman" w:hAnsi="Times New Roman" w:cs="Times New Roman"/>
          <w:sz w:val="24"/>
          <w:szCs w:val="24"/>
        </w:rPr>
        <w:t xml:space="preserve"> – </w:t>
      </w:r>
      <w:r w:rsidRPr="008036E2">
        <w:rPr>
          <w:rStyle w:val="a7"/>
          <w:rFonts w:ascii="Times New Roman" w:hAnsi="Times New Roman" w:cs="Times New Roman"/>
          <w:i w:val="0"/>
          <w:sz w:val="24"/>
          <w:szCs w:val="24"/>
        </w:rPr>
        <w:t>эффективно и качественно подготовить учащихся</w:t>
      </w:r>
      <w:r w:rsidRPr="008036E2">
        <w:rPr>
          <w:rFonts w:ascii="Times New Roman" w:hAnsi="Times New Roman" w:cs="Times New Roman"/>
          <w:sz w:val="24"/>
          <w:szCs w:val="24"/>
        </w:rPr>
        <w:t xml:space="preserve"> к форме контроля в виде тестов и в то же время дать обучающимся прочные знания, научить школьников анализировать, исследовать, выбирать оптимальный способ решения задачи и логично излагать это решение для успешной сдачи  государственной итоговой аттестации.</w:t>
      </w:r>
      <w:r w:rsidRPr="008036E2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B7513" w:rsidRPr="006D5555" w:rsidRDefault="005B7513" w:rsidP="005B751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55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="006D5555" w:rsidRPr="006D5555">
        <w:rPr>
          <w:rFonts w:ascii="Times New Roman" w:hAnsi="Times New Roman" w:cs="Times New Roman"/>
          <w:b/>
          <w:sz w:val="24"/>
          <w:szCs w:val="24"/>
        </w:rPr>
        <w:t>:</w:t>
      </w:r>
      <w:r w:rsidRPr="006D555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B7513" w:rsidRDefault="005B7513" w:rsidP="005B7513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13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устойчивого интереса к физике, к решению задач. </w:t>
      </w:r>
    </w:p>
    <w:p w:rsidR="005B7513" w:rsidRDefault="005B7513" w:rsidP="005B7513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13">
        <w:rPr>
          <w:rFonts w:ascii="Times New Roman" w:hAnsi="Times New Roman" w:cs="Times New Roman"/>
          <w:sz w:val="24"/>
          <w:szCs w:val="24"/>
        </w:rPr>
        <w:t xml:space="preserve">Формирование навыков самостоятельного приобретения знаний и применение их в нестандартных ситуациях. </w:t>
      </w:r>
    </w:p>
    <w:p w:rsidR="005B7513" w:rsidRDefault="005B7513" w:rsidP="005B7513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13">
        <w:rPr>
          <w:rFonts w:ascii="Times New Roman" w:hAnsi="Times New Roman" w:cs="Times New Roman"/>
          <w:sz w:val="24"/>
          <w:szCs w:val="24"/>
        </w:rPr>
        <w:t xml:space="preserve">Развитие общеучебных умений: обобщать, анализировать, сравнивать, систематизировать через решение задач. </w:t>
      </w:r>
    </w:p>
    <w:p w:rsidR="005B7513" w:rsidRDefault="005B7513" w:rsidP="005B7513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13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учащихся.</w:t>
      </w:r>
    </w:p>
    <w:p w:rsidR="005B7513" w:rsidRDefault="005B7513" w:rsidP="005B7513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513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работать в парах и группе. </w:t>
      </w:r>
    </w:p>
    <w:p w:rsidR="005B7513" w:rsidRPr="005B7513" w:rsidRDefault="005B7513" w:rsidP="005B7513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13">
        <w:rPr>
          <w:rFonts w:ascii="Times New Roman" w:hAnsi="Times New Roman" w:cs="Times New Roman"/>
          <w:sz w:val="24"/>
          <w:szCs w:val="24"/>
        </w:rPr>
        <w:t xml:space="preserve">Показать практическое применение законов физики через решение задач, связанных с явлениями и процессами, происходящими в окружающем нас мире. </w:t>
      </w:r>
    </w:p>
    <w:p w:rsidR="008A3039" w:rsidRDefault="008A3039" w:rsidP="008A30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039">
        <w:rPr>
          <w:rFonts w:ascii="Times New Roman" w:hAnsi="Times New Roman" w:cs="Times New Roman"/>
          <w:sz w:val="24"/>
          <w:szCs w:val="24"/>
        </w:rPr>
        <w:t xml:space="preserve"> Рабочая программа предусматривает изучение тем образовательного стандарта, распределяет учебные часы по разделам курса и предполагает последовательность изучения разделов и тем учебного курса «Физика» с учетом межпредметных и </w:t>
      </w:r>
      <w:r w:rsidRPr="008A3039">
        <w:rPr>
          <w:rFonts w:ascii="Times New Roman" w:hAnsi="Times New Roman" w:cs="Times New Roman"/>
          <w:sz w:val="24"/>
          <w:szCs w:val="24"/>
        </w:rPr>
        <w:lastRenderedPageBreak/>
        <w:t>внутрипредметных связей, логики учебного процесса,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 при подготовке к государственной (итоговой) аттестации по физике.</w:t>
      </w:r>
    </w:p>
    <w:p w:rsidR="005B7513" w:rsidRPr="005B7513" w:rsidRDefault="005B7513" w:rsidP="005B751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513">
        <w:rPr>
          <w:rFonts w:ascii="Times New Roman" w:hAnsi="Times New Roman" w:cs="Times New Roman"/>
          <w:b/>
          <w:sz w:val="24"/>
          <w:szCs w:val="24"/>
        </w:rPr>
        <w:t>Основные виды деятельности учащихся</w:t>
      </w:r>
    </w:p>
    <w:p w:rsidR="005B7513" w:rsidRPr="008A3039" w:rsidRDefault="005B7513" w:rsidP="005B7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7513">
        <w:rPr>
          <w:rFonts w:ascii="Times New Roman" w:hAnsi="Times New Roman" w:cs="Times New Roman"/>
          <w:sz w:val="24"/>
          <w:szCs w:val="24"/>
        </w:rPr>
        <w:t>1. Индивидуальное, коллективное, г</w:t>
      </w:r>
      <w:r w:rsidR="006D5555">
        <w:rPr>
          <w:rFonts w:ascii="Times New Roman" w:hAnsi="Times New Roman" w:cs="Times New Roman"/>
          <w:sz w:val="24"/>
          <w:szCs w:val="24"/>
        </w:rPr>
        <w:t>рупповое решение задач различной</w:t>
      </w:r>
      <w:r w:rsidRPr="005B7513">
        <w:rPr>
          <w:rFonts w:ascii="Times New Roman" w:hAnsi="Times New Roman" w:cs="Times New Roman"/>
          <w:sz w:val="24"/>
          <w:szCs w:val="24"/>
        </w:rPr>
        <w:t xml:space="preserve"> трудности.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B7513">
        <w:rPr>
          <w:rFonts w:ascii="Times New Roman" w:hAnsi="Times New Roman" w:cs="Times New Roman"/>
          <w:sz w:val="24"/>
          <w:szCs w:val="24"/>
        </w:rPr>
        <w:t xml:space="preserve">2. Подбор, составление и решение по интересам различных сюжетных задач: занимательных, экспериментальных, задач с различным содержанием, задач на проекты, качественных задач, комбинированных задач и т.д.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5B7513">
        <w:rPr>
          <w:rFonts w:ascii="Times New Roman" w:hAnsi="Times New Roman" w:cs="Times New Roman"/>
          <w:sz w:val="24"/>
          <w:szCs w:val="24"/>
        </w:rPr>
        <w:t xml:space="preserve">3. Решение олимпиадных задач.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5B7513">
        <w:rPr>
          <w:rFonts w:ascii="Times New Roman" w:hAnsi="Times New Roman" w:cs="Times New Roman"/>
          <w:sz w:val="24"/>
          <w:szCs w:val="24"/>
        </w:rPr>
        <w:t xml:space="preserve">4. Составление таблиц.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5B7513">
        <w:rPr>
          <w:rFonts w:ascii="Times New Roman" w:hAnsi="Times New Roman" w:cs="Times New Roman"/>
          <w:sz w:val="24"/>
          <w:szCs w:val="24"/>
        </w:rPr>
        <w:t>5. Взаимопроверка решенных задач.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B7513">
        <w:rPr>
          <w:rFonts w:ascii="Times New Roman" w:hAnsi="Times New Roman" w:cs="Times New Roman"/>
          <w:sz w:val="24"/>
          <w:szCs w:val="24"/>
        </w:rPr>
        <w:t xml:space="preserve"> 6. Составление тестов для использования на уроках физики.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B7513">
        <w:rPr>
          <w:rFonts w:ascii="Times New Roman" w:hAnsi="Times New Roman" w:cs="Times New Roman"/>
          <w:sz w:val="24"/>
          <w:szCs w:val="24"/>
        </w:rPr>
        <w:t xml:space="preserve"> 7. Составление проектов в электронном виде.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B7513">
        <w:rPr>
          <w:rFonts w:ascii="Times New Roman" w:hAnsi="Times New Roman" w:cs="Times New Roman"/>
          <w:sz w:val="24"/>
          <w:szCs w:val="24"/>
        </w:rPr>
        <w:t>8. Экскурсии с целью отбора материала для составления задач.</w:t>
      </w:r>
    </w:p>
    <w:p w:rsidR="008A3039" w:rsidRPr="008A3039" w:rsidRDefault="008A3039" w:rsidP="008A30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039">
        <w:rPr>
          <w:rFonts w:ascii="Times New Roman" w:hAnsi="Times New Roman" w:cs="Times New Roman"/>
          <w:sz w:val="24"/>
          <w:szCs w:val="24"/>
        </w:rPr>
        <w:t>Рабочая программа  курса «</w:t>
      </w:r>
      <w:r w:rsidR="008036E2" w:rsidRPr="008036E2">
        <w:rPr>
          <w:rFonts w:ascii="Times New Roman" w:hAnsi="Times New Roman" w:cs="Times New Roman"/>
          <w:bCs/>
          <w:color w:val="000000"/>
          <w:sz w:val="24"/>
          <w:szCs w:val="24"/>
        </w:rPr>
        <w:t>Физика. Подготовка к ОГЭ</w:t>
      </w:r>
      <w:r w:rsidRPr="008A3039">
        <w:rPr>
          <w:rFonts w:ascii="Times New Roman" w:hAnsi="Times New Roman" w:cs="Times New Roman"/>
          <w:sz w:val="24"/>
          <w:szCs w:val="24"/>
        </w:rPr>
        <w:t>»  для подготовки к государственной (итоговой) аттестации на базовом уровне для учащихся 9-х классов  рассчитан</w:t>
      </w:r>
      <w:r>
        <w:rPr>
          <w:rFonts w:ascii="Times New Roman" w:hAnsi="Times New Roman" w:cs="Times New Roman"/>
          <w:sz w:val="24"/>
          <w:szCs w:val="24"/>
        </w:rPr>
        <w:t>а на 34</w:t>
      </w:r>
      <w:r w:rsidRPr="008A3039">
        <w:rPr>
          <w:rFonts w:ascii="Times New Roman" w:hAnsi="Times New Roman" w:cs="Times New Roman"/>
          <w:sz w:val="24"/>
          <w:szCs w:val="24"/>
        </w:rPr>
        <w:t xml:space="preserve"> часа  (1 час в неделю).</w:t>
      </w:r>
    </w:p>
    <w:p w:rsidR="008A3039" w:rsidRPr="008A3039" w:rsidRDefault="008A3039" w:rsidP="008A30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039">
        <w:rPr>
          <w:rFonts w:ascii="Times New Roman" w:hAnsi="Times New Roman" w:cs="Times New Roman"/>
          <w:sz w:val="24"/>
          <w:szCs w:val="24"/>
        </w:rPr>
        <w:t xml:space="preserve">Предлагаемое в планировании распределение часов по темам соответствует Примерной программе  курса «Физика» на базовом уровне. </w:t>
      </w:r>
    </w:p>
    <w:p w:rsidR="008A3039" w:rsidRPr="008A3039" w:rsidRDefault="008A3039" w:rsidP="008A3039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A3039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134"/>
        <w:gridCol w:w="992"/>
      </w:tblGrid>
      <w:tr w:rsidR="008A3039" w:rsidRPr="008A3039" w:rsidTr="00A55830">
        <w:trPr>
          <w:trHeight w:val="276"/>
        </w:trPr>
        <w:tc>
          <w:tcPr>
            <w:tcW w:w="675" w:type="dxa"/>
            <w:vMerge w:val="restart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Тема учебного курса</w:t>
            </w:r>
          </w:p>
        </w:tc>
        <w:tc>
          <w:tcPr>
            <w:tcW w:w="1559" w:type="dxa"/>
            <w:vMerge w:val="restart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A3039" w:rsidRPr="008A3039" w:rsidTr="00A55830">
        <w:trPr>
          <w:trHeight w:val="276"/>
        </w:trPr>
        <w:tc>
          <w:tcPr>
            <w:tcW w:w="675" w:type="dxa"/>
            <w:vMerge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A3039" w:rsidRPr="008A3039" w:rsidTr="00A55830">
        <w:tc>
          <w:tcPr>
            <w:tcW w:w="7621" w:type="dxa"/>
            <w:gridSpan w:val="3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A3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явления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Траектория. Путь. Перемещение. Равномерное прямолинейное движение. Скорость. Ускорение.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Равноускоренное прямолинейное движение. Свободное падение.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по окружности.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Сила. Сложение сил. Инерция. Сила тяжести. Сила трения. Сила упругости.</w:t>
            </w:r>
            <w:r w:rsidR="0011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4F7" w:rsidRPr="001134F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Сила тяжести. Сила трения. Сила упругости.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 Масса. Плотность вещества. Третий закон Ньютона.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сохранения импульса.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мощность. Кинетическая энергия. Потенциальная энергия. Закон сохранения механической энергии.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Простые механизмы. КПД простых механизмов.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Давление. Атмосферное давление. Закон Паскаля. Закон Архимеда.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Звук.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по разделу </w:t>
            </w:r>
            <w:r w:rsidRPr="008A3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7621" w:type="dxa"/>
            <w:gridSpan w:val="3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A3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5B7513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Модели строения глаза, жидкости и твёрдого тела. Тепловое движение атомов и молекул. Связь температуры вещества со скорость хаотического движения частиц. Броуновское движение. Диффузия.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5B7513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Тепловое равновесие. Внутренняя энергия. Работа и теплопередача как способы изменения внутренней энергии. Виды теплопередачи: теплопроводность, конвекция, излучение.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5B7513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1134F7" w:rsidRPr="008A3039" w:rsidRDefault="008A3039" w:rsidP="001134F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Удельная теплоёмкость.</w:t>
            </w:r>
            <w:r w:rsidR="0011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4F7" w:rsidRPr="001134F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5B7513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Плавление и кристаллизация. Испарение и конденсация. Кипение жидкости. Влажность воздуха.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5B7513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 в тепловых процессах. Преобразование энергии в тепловых машинах.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5B7513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по разделу </w:t>
            </w:r>
            <w:r w:rsidRPr="008A3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3039" w:rsidRPr="008A3039" w:rsidTr="00A55830">
        <w:tc>
          <w:tcPr>
            <w:tcW w:w="7621" w:type="dxa"/>
            <w:gridSpan w:val="3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A3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5B7513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Электризация тел. Два вида электрических зарядов. Взаимодействие электрических зарядов. Закон сохранения электрического заряда. Планетарная модель атома.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5B7513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Действие электрического поля на электрические заряды. Постоянный электрический ток.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5B7513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Сила тока. Напряжение. Электрическое сопротивление. Закон Ома для участка электрической цепи.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5B7513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тока. Закон Джоуля-Ленца.</w:t>
            </w:r>
            <w:r w:rsidR="0011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4F7" w:rsidRPr="001134F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5B7513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Взаимодействие магнитов. Опыт Эрстеда. Магнитное поле тока. Действие магнитного  поля на проводник с током.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5B7513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 Опыты Фарадея. Электромагнитные колебания и волны.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5B7513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Закон прямолинейного распространения света. Закон отражения света. Плоское зеркало. Преломление света. Дисперсия света.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5B7513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Линза. Фокусное расстояние линзы. Глаз как оптическая система. Оптические приборы.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5B7513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по разделу </w:t>
            </w:r>
            <w:r w:rsidRPr="008A3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7621" w:type="dxa"/>
            <w:gridSpan w:val="3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A3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Квантовые явления               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5B7513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Радиоактивность. Опыты Резерфорда. Состав атомного ядра. Ядерные силы.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Pr="008A3039" w:rsidRDefault="00D5624C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 w:rsidR="008A3039" w:rsidRPr="008A3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по разделу </w:t>
            </w:r>
            <w:r w:rsidRPr="008A3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7621" w:type="dxa"/>
            <w:gridSpan w:val="3"/>
            <w:vAlign w:val="center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A3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039" w:rsidRPr="008A3039" w:rsidTr="00A55830">
        <w:tc>
          <w:tcPr>
            <w:tcW w:w="675" w:type="dxa"/>
            <w:vAlign w:val="center"/>
          </w:tcPr>
          <w:p w:rsid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D5624C" w:rsidRPr="00D5624C" w:rsidRDefault="00D5624C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30-34</w:t>
            </w:r>
          </w:p>
        </w:tc>
        <w:tc>
          <w:tcPr>
            <w:tcW w:w="5387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тестовых заданий по общему курсу </w:t>
            </w:r>
            <w:r w:rsidRPr="008A3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физики</w:t>
            </w:r>
            <w:r w:rsidR="00103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3CAF" w:rsidRPr="001134F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</w:p>
        </w:tc>
        <w:tc>
          <w:tcPr>
            <w:tcW w:w="1559" w:type="dxa"/>
          </w:tcPr>
          <w:p w:rsidR="008A3039" w:rsidRPr="008A3039" w:rsidRDefault="00D5624C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39" w:rsidRPr="008A3039" w:rsidRDefault="008A3039" w:rsidP="00A558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513" w:rsidRPr="005B7513" w:rsidRDefault="005B7513" w:rsidP="005B75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513">
        <w:rPr>
          <w:rFonts w:ascii="Times New Roman" w:hAnsi="Times New Roman" w:cs="Times New Roman"/>
          <w:b/>
          <w:sz w:val="24"/>
          <w:szCs w:val="24"/>
        </w:rPr>
        <w:lastRenderedPageBreak/>
        <w:t>Ожидаемые образовательные результаты</w:t>
      </w:r>
    </w:p>
    <w:p w:rsidR="005B7513" w:rsidRPr="005B7513" w:rsidRDefault="005B7513" w:rsidP="005B7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7513">
        <w:rPr>
          <w:rFonts w:ascii="Times New Roman" w:hAnsi="Times New Roman" w:cs="Times New Roman"/>
          <w:sz w:val="24"/>
          <w:szCs w:val="24"/>
        </w:rPr>
        <w:t xml:space="preserve">1. Знания основных законов и понятий. </w:t>
      </w:r>
    </w:p>
    <w:p w:rsidR="008A3039" w:rsidRPr="008A3039" w:rsidRDefault="005B7513" w:rsidP="005B7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7513">
        <w:rPr>
          <w:rFonts w:ascii="Times New Roman" w:hAnsi="Times New Roman" w:cs="Times New Roman"/>
          <w:sz w:val="24"/>
          <w:szCs w:val="24"/>
        </w:rPr>
        <w:t xml:space="preserve">2. Успешная самореализация учащихся.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B7513">
        <w:rPr>
          <w:rFonts w:ascii="Times New Roman" w:hAnsi="Times New Roman" w:cs="Times New Roman"/>
          <w:sz w:val="24"/>
          <w:szCs w:val="24"/>
        </w:rPr>
        <w:t xml:space="preserve">3. Опыт работы в коллективе.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B7513">
        <w:rPr>
          <w:rFonts w:ascii="Times New Roman" w:hAnsi="Times New Roman" w:cs="Times New Roman"/>
          <w:sz w:val="24"/>
          <w:szCs w:val="24"/>
        </w:rPr>
        <w:t xml:space="preserve">4. Умение искать, отбирать, оценивать информацию.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5B7513">
        <w:rPr>
          <w:rFonts w:ascii="Times New Roman" w:hAnsi="Times New Roman" w:cs="Times New Roman"/>
          <w:sz w:val="24"/>
          <w:szCs w:val="24"/>
        </w:rPr>
        <w:t xml:space="preserve">5. Систематизация знаний.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B7513">
        <w:rPr>
          <w:rFonts w:ascii="Times New Roman" w:hAnsi="Times New Roman" w:cs="Times New Roman"/>
          <w:sz w:val="24"/>
          <w:szCs w:val="24"/>
        </w:rPr>
        <w:t xml:space="preserve">6. Возникновение потребности читать дополнительную литературу.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5B7513">
        <w:rPr>
          <w:rFonts w:ascii="Times New Roman" w:hAnsi="Times New Roman" w:cs="Times New Roman"/>
          <w:sz w:val="24"/>
          <w:szCs w:val="24"/>
        </w:rPr>
        <w:t xml:space="preserve">7. Получение опыта дискуссии, проектирования учебной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B7513">
        <w:rPr>
          <w:rFonts w:ascii="Times New Roman" w:hAnsi="Times New Roman" w:cs="Times New Roman"/>
          <w:sz w:val="24"/>
          <w:szCs w:val="24"/>
        </w:rPr>
        <w:t>8. Опыт составления индивидуальной программы обучения.</w:t>
      </w:r>
    </w:p>
    <w:p w:rsidR="005B7513" w:rsidRPr="005B7513" w:rsidRDefault="005B7513" w:rsidP="005B75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513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</w:t>
      </w:r>
    </w:p>
    <w:p w:rsidR="005B7513" w:rsidRPr="005B7513" w:rsidRDefault="005B7513" w:rsidP="005B7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7513">
        <w:rPr>
          <w:rFonts w:ascii="Times New Roman" w:hAnsi="Times New Roman" w:cs="Times New Roman"/>
          <w:sz w:val="24"/>
          <w:szCs w:val="24"/>
        </w:rPr>
        <w:t xml:space="preserve">1. Балаш В.А. “Задачи по физике и методы их решения”, М. “Просвещение”, 2009                             2. Бутиков Б.И., Быков А.А., Кондратьев А.С. “Физика в задачах”, Л.: ЛГУ, 2008 г.                 3. Гольдфарб И.И. “Сборник вопросов и задач по физике”, М.: “Высшая школа”, 2008 г.               4. Степанова Г.Н. “Сборник задач по физике”, М.: “Просвещение”, 2011 г                                          5. Рымкевич А.П. “Задачник” 9-11 кл. М.: “Дрофа”, 2011 г.                                                                          6. Лукашик В.И., Иванова Е.В. “Сборник задач по физике” 7-9 кл., М.: “Просвещение”, 2011 </w:t>
      </w:r>
    </w:p>
    <w:p w:rsidR="005B7513" w:rsidRPr="005B7513" w:rsidRDefault="005B7513" w:rsidP="005B75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513">
        <w:rPr>
          <w:rFonts w:ascii="Times New Roman" w:hAnsi="Times New Roman" w:cs="Times New Roman"/>
          <w:b/>
          <w:sz w:val="24"/>
          <w:szCs w:val="24"/>
        </w:rPr>
        <w:t>Список литературы для учителей</w:t>
      </w:r>
    </w:p>
    <w:p w:rsidR="008A3039" w:rsidRPr="005B7513" w:rsidRDefault="005B7513" w:rsidP="005B7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7513">
        <w:rPr>
          <w:rFonts w:ascii="Times New Roman" w:hAnsi="Times New Roman" w:cs="Times New Roman"/>
          <w:sz w:val="24"/>
          <w:szCs w:val="24"/>
        </w:rPr>
        <w:t xml:space="preserve">1. Балаш В.А. “Задачи по физике и методы их решения”, М.: “Просвещение”, 2008 г.                            2. Газета “Физика”, издательский дом “Первое сентября”, 2008-2013 гг.                                                        3. Методика факультативных занятий по физике (Под редакцией Кабардина О.Ф., Орлова В.А.), М.: “Просвещение”, 2007 г.  </w:t>
      </w:r>
    </w:p>
    <w:p w:rsidR="005B7513" w:rsidRPr="005B7513" w:rsidRDefault="005B7513" w:rsidP="005B7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513">
        <w:rPr>
          <w:rFonts w:ascii="Times New Roman" w:hAnsi="Times New Roman" w:cs="Times New Roman"/>
          <w:b/>
          <w:bCs/>
          <w:sz w:val="24"/>
          <w:szCs w:val="24"/>
        </w:rPr>
        <w:t>Справочная литература</w:t>
      </w:r>
    </w:p>
    <w:p w:rsidR="005B7513" w:rsidRPr="005B7513" w:rsidRDefault="005B7513" w:rsidP="005B7513">
      <w:pPr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5B7513">
        <w:rPr>
          <w:rFonts w:ascii="Times New Roman" w:hAnsi="Times New Roman" w:cs="Times New Roman"/>
          <w:bCs/>
          <w:sz w:val="24"/>
          <w:szCs w:val="24"/>
        </w:rPr>
        <w:t xml:space="preserve">«Физические величины и их единицы», </w:t>
      </w:r>
      <w:r w:rsidRPr="005B7513">
        <w:rPr>
          <w:rFonts w:ascii="Times New Roman" w:hAnsi="Times New Roman" w:cs="Times New Roman"/>
          <w:bCs/>
          <w:sz w:val="24"/>
          <w:szCs w:val="24"/>
        </w:rPr>
        <w:tab/>
        <w:t xml:space="preserve">Москва «Просвещение» </w:t>
      </w:r>
      <w:smartTag w:uri="urn:schemas-microsoft-com:office:smarttags" w:element="metricconverter">
        <w:smartTagPr>
          <w:attr w:name="ProductID" w:val="1984 г"/>
        </w:smartTagPr>
        <w:r w:rsidRPr="005B7513">
          <w:rPr>
            <w:rFonts w:ascii="Times New Roman" w:hAnsi="Times New Roman" w:cs="Times New Roman"/>
            <w:bCs/>
            <w:sz w:val="24"/>
            <w:szCs w:val="24"/>
          </w:rPr>
          <w:t>1984 г</w:t>
        </w:r>
      </w:smartTag>
      <w:r w:rsidRPr="005B7513">
        <w:rPr>
          <w:rFonts w:ascii="Times New Roman" w:hAnsi="Times New Roman" w:cs="Times New Roman"/>
          <w:bCs/>
          <w:sz w:val="24"/>
          <w:szCs w:val="24"/>
        </w:rPr>
        <w:t>.</w:t>
      </w:r>
    </w:p>
    <w:p w:rsidR="005B7513" w:rsidRPr="005B7513" w:rsidRDefault="005B7513" w:rsidP="005B7513">
      <w:pPr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5B7513">
        <w:rPr>
          <w:rFonts w:ascii="Times New Roman" w:hAnsi="Times New Roman" w:cs="Times New Roman"/>
          <w:bCs/>
          <w:sz w:val="24"/>
          <w:szCs w:val="24"/>
        </w:rPr>
        <w:t xml:space="preserve">А.С Енохович «Справочник по физике и технике», Москва «Просвещение» </w:t>
      </w:r>
      <w:smartTag w:uri="urn:schemas-microsoft-com:office:smarttags" w:element="metricconverter">
        <w:smartTagPr>
          <w:attr w:name="ProductID" w:val="1989 г"/>
        </w:smartTagPr>
        <w:r w:rsidRPr="005B7513">
          <w:rPr>
            <w:rFonts w:ascii="Times New Roman" w:hAnsi="Times New Roman" w:cs="Times New Roman"/>
            <w:bCs/>
            <w:sz w:val="24"/>
            <w:szCs w:val="24"/>
          </w:rPr>
          <w:t>1989 г</w:t>
        </w:r>
      </w:smartTag>
      <w:r w:rsidRPr="005B751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B7513" w:rsidRPr="005B7513" w:rsidRDefault="005B7513" w:rsidP="005B751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5B7513">
        <w:rPr>
          <w:rFonts w:ascii="Times New Roman" w:hAnsi="Times New Roman" w:cs="Times New Roman"/>
          <w:bCs/>
          <w:sz w:val="24"/>
          <w:szCs w:val="24"/>
        </w:rPr>
        <w:t xml:space="preserve">А.С Чертов «Международная Система Единиц Измерений, «Высшая школа» Москва – </w:t>
      </w:r>
      <w:smartTag w:uri="urn:schemas-microsoft-com:office:smarttags" w:element="metricconverter">
        <w:smartTagPr>
          <w:attr w:name="ProductID" w:val="1967 г"/>
        </w:smartTagPr>
        <w:r w:rsidRPr="005B7513">
          <w:rPr>
            <w:rFonts w:ascii="Times New Roman" w:hAnsi="Times New Roman" w:cs="Times New Roman"/>
            <w:bCs/>
            <w:sz w:val="24"/>
            <w:szCs w:val="24"/>
          </w:rPr>
          <w:t>1967 г</w:t>
        </w:r>
      </w:smartTag>
      <w:r w:rsidRPr="005B7513">
        <w:rPr>
          <w:rFonts w:ascii="Times New Roman" w:hAnsi="Times New Roman" w:cs="Times New Roman"/>
          <w:bCs/>
          <w:sz w:val="24"/>
          <w:szCs w:val="24"/>
        </w:rPr>
        <w:t>.</w:t>
      </w:r>
    </w:p>
    <w:p w:rsidR="005B7513" w:rsidRPr="005B7513" w:rsidRDefault="005B7513" w:rsidP="005B7513">
      <w:pPr>
        <w:tabs>
          <w:tab w:val="left" w:pos="284"/>
        </w:tabs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8A3039" w:rsidRPr="005B7513" w:rsidRDefault="008A3039" w:rsidP="005B7513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5B7513">
        <w:rPr>
          <w:rFonts w:ascii="Times New Roman" w:eastAsia="Batang" w:hAnsi="Times New Roman" w:cs="Times New Roman"/>
          <w:b/>
          <w:sz w:val="24"/>
          <w:szCs w:val="24"/>
        </w:rPr>
        <w:t>Технические средства обучения</w:t>
      </w:r>
    </w:p>
    <w:p w:rsidR="008A3039" w:rsidRPr="005B7513" w:rsidRDefault="008A3039" w:rsidP="005B7513">
      <w:pPr>
        <w:numPr>
          <w:ilvl w:val="0"/>
          <w:numId w:val="6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5B7513">
        <w:rPr>
          <w:rFonts w:ascii="Times New Roman" w:eastAsia="Batang" w:hAnsi="Times New Roman" w:cs="Times New Roman"/>
          <w:sz w:val="24"/>
          <w:szCs w:val="24"/>
        </w:rPr>
        <w:t>Компьютер.</w:t>
      </w:r>
    </w:p>
    <w:p w:rsidR="008A3039" w:rsidRPr="005B7513" w:rsidRDefault="005B7513" w:rsidP="005B7513">
      <w:pPr>
        <w:numPr>
          <w:ilvl w:val="0"/>
          <w:numId w:val="6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lastRenderedPageBreak/>
        <w:t>проектор</w:t>
      </w:r>
      <w:r w:rsidR="008A3039" w:rsidRPr="005B7513">
        <w:rPr>
          <w:rFonts w:ascii="Times New Roman" w:eastAsia="Batang" w:hAnsi="Times New Roman" w:cs="Times New Roman"/>
          <w:sz w:val="24"/>
          <w:szCs w:val="24"/>
        </w:rPr>
        <w:t>.</w:t>
      </w:r>
    </w:p>
    <w:p w:rsidR="001134F7" w:rsidRDefault="001134F7" w:rsidP="001134F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34F7" w:rsidTr="001134F7">
        <w:tc>
          <w:tcPr>
            <w:tcW w:w="4785" w:type="dxa"/>
          </w:tcPr>
          <w:p w:rsid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лабораторные</w:t>
            </w:r>
          </w:p>
        </w:tc>
        <w:tc>
          <w:tcPr>
            <w:tcW w:w="4786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«ГИА-лаборатория» </w:t>
            </w:r>
          </w:p>
          <w:p w:rsid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4F7" w:rsidTr="001134F7">
        <w:tc>
          <w:tcPr>
            <w:tcW w:w="4785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№ 1 </w:t>
            </w:r>
          </w:p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• весы рычажные с набором гирь • измерительный цилиндр (мензурка) с пределом измерения 100 мл, С = 1 мл • стакан с водой • цилиндр  стальной  на  нити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20 см3, 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156 г, обозначить № 1 • цилиндр  латунный  на  нити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20 см3 ,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170 г, обозначить № 2 </w:t>
            </w:r>
          </w:p>
        </w:tc>
        <w:tc>
          <w:tcPr>
            <w:tcW w:w="4786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• весы электронные • измерительный цилиндр (мензурка) с пределом измерения 250 мл,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2 мл • стакан с водой • цилиндр  стальной  на  нити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26 см3 , 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196 г, обозначить № 1 • цилиндр алюминиевый на нити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26 см3,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70,2 г, обозначить № 2</w:t>
            </w:r>
          </w:p>
        </w:tc>
      </w:tr>
      <w:tr w:rsidR="001134F7" w:rsidTr="001134F7">
        <w:tc>
          <w:tcPr>
            <w:tcW w:w="4785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№ 2 </w:t>
            </w:r>
          </w:p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• динамометр с пределом измерения 4 Н (С = 0,1 Н) • стакан с водой • цилиндр  стальной  на  нити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20 см3, 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156 г, обозначить № 1 • цилиндр  латунный  на  нити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20 см3, 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170 г, обозначить № 2 </w:t>
            </w:r>
          </w:p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• динамометр с пределом измерения 1 Н (С = 0,02 Н) • стакан с водой • пластиковый цилиндр на нити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56 см3,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66 г, обозначить № 1 • цилиндр алюминиевый на нити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36 см3,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99 г, обозначить № 2</w:t>
            </w:r>
          </w:p>
        </w:tc>
      </w:tr>
      <w:tr w:rsidR="001134F7" w:rsidTr="001134F7">
        <w:tc>
          <w:tcPr>
            <w:tcW w:w="4785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№ 3 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>• штатив лабораторный с муфтой и лапкой • пружина жесткостью (40±1) Н/м • 3 груза массой по (100±2) г • динамометр школьный с пределом измерения 4 Н (С = 0,1 Н) • линейка длиной 200–300 мм с миллиметровыми делениями •</w:t>
            </w:r>
          </w:p>
        </w:tc>
        <w:tc>
          <w:tcPr>
            <w:tcW w:w="4786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штатив лабораторный с муфтой и лапкой • пружина жесткостью (50±2) Н/м • 3 груза массой по (100±2) г • динамометр школьный с пределом измерения 5 Н (С = 0,1 Н) • линейка длиной 300 мм с миллиметровыми делениями </w:t>
            </w:r>
          </w:p>
        </w:tc>
      </w:tr>
      <w:tr w:rsidR="001134F7" w:rsidTr="001134F7">
        <w:tc>
          <w:tcPr>
            <w:tcW w:w="4785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№ 4 </w:t>
            </w:r>
          </w:p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• каретка  с  крючком  на  нити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100 г • 3 груза массой по (100±2) г • динамометр школьный с пределом измерения 4 Н (С = 0,1 Н) • направляющая (коэффициент трения каретки по направляющей приблизительно 0,2) </w:t>
            </w:r>
          </w:p>
        </w:tc>
        <w:tc>
          <w:tcPr>
            <w:tcW w:w="4786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брусок с крючком на нити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= 50 г • 3 груза массой по (100±2) г • динамометр школьный с пределом измерения 1 Н (С = 0,02 Н) • направляющая (коэффициент трения бруска по направляющей приблизительно 0,2)</w:t>
            </w:r>
          </w:p>
        </w:tc>
      </w:tr>
      <w:tr w:rsidR="001134F7" w:rsidTr="001134F7">
        <w:tc>
          <w:tcPr>
            <w:tcW w:w="4785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№ 5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• источник питания постоянного тока 4,5 В • вольтметр 0–6 В, С 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= 0,2 В • амперметр 0–2 А, С = 0,1 А • переменный  резистор  (реостат) сопротивлением 10 Ом • резистор,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1 = 12 Ом, обозначить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1 • резистор,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2 = 6 Ом, обозначить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>2 • соединительные провода, 8 шт. •</w:t>
            </w:r>
          </w:p>
        </w:tc>
        <w:tc>
          <w:tcPr>
            <w:tcW w:w="4786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 питания постоянного тока 5,4 В • вольтметр двухпредельный: предел 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измерения 3 В, С = 0,1 В; предел измерения 6 В, С = 0,2 В • амперметр двухпредельный: предел измерения 3 А, С = 0,1 А; предел измерения 0,6 А, С = 0,02 А • переменный  резистор  (реостат) </w:t>
            </w:r>
          </w:p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• ключ • рабочее поле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сопротивлением 10 Ом • резистор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5 = 8,2 Ом, обозначить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1 • резистор,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 3  = 4,7 Ом, обозначить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>2 • соединительные провода, 8 шт. • ключ • рабочее поле</w:t>
            </w:r>
          </w:p>
        </w:tc>
      </w:tr>
      <w:tr w:rsidR="001134F7" w:rsidTr="001134F7">
        <w:tc>
          <w:tcPr>
            <w:tcW w:w="4785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Комплект № 6 </w:t>
            </w:r>
          </w:p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• собирающая линза, фокусное расстояние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1  = 60 мм, обозначить Л1 • линейка длиной 200–300 мм с миллиметровыми делениями • экран • рабочее поле • источник питания постоянного тока 4,5 В • соединительные провода • ключ • лампа на подставке </w:t>
            </w:r>
          </w:p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• собирающая линза, фокусное расстояние  </w:t>
            </w:r>
            <w:r w:rsidRPr="0011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1 = (97±5) мм, обозначить Л1 • линейка длиной 300 мм с миллиметровыми делениями • экран • направляющая (оптическая скамья) • держатель для экрана • источник питания постоянного тока 5,4 В • соединительные провода • ключ • лампа на держателе • слайд «модель предмета» </w:t>
            </w:r>
          </w:p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F7" w:rsidTr="001134F7">
        <w:tc>
          <w:tcPr>
            <w:tcW w:w="4785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№ 7 </w:t>
            </w:r>
          </w:p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• штатив с муфтой и лапкой • метровая линейка (погрешность 5 мм) • шарик с прикрепленной к нему нитью длиной 110 см • часы с секундной стрелкой (или секундомер) </w:t>
            </w:r>
          </w:p>
          <w:p w:rsidR="001134F7" w:rsidRPr="008D35D8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>штатив с муфтой и лапкой • специальная мерная лента с отверстием или нить • груз массой (100±2) г • электронный секундомер (со специальным модулем, обеспечивающим работу секундомера без датчиков)</w:t>
            </w:r>
          </w:p>
        </w:tc>
      </w:tr>
      <w:tr w:rsidR="001134F7" w:rsidTr="001134F7">
        <w:tc>
          <w:tcPr>
            <w:tcW w:w="4785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№ 8 </w:t>
            </w:r>
          </w:p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• штатив с муфтой • рычаг • блок подвижный • блок неподвижный • нить • 3 груза массой по (100±2) г • динамометр школьный с пределом измерения 4 Н (С = 0,1 Н) • линейка длиной 200–300 мм с миллиметровыми делениями </w:t>
            </w:r>
          </w:p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34F7" w:rsidRPr="001134F7" w:rsidRDefault="001134F7" w:rsidP="00113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7">
              <w:rPr>
                <w:rFonts w:ascii="Times New Roman" w:hAnsi="Times New Roman" w:cs="Times New Roman"/>
                <w:sz w:val="24"/>
                <w:szCs w:val="24"/>
              </w:rPr>
              <w:t xml:space="preserve">штатив с муфтой • рычаг • блок подвижный • блок неподвижный • нить • 3 груза массой по (100±2) г • динамометр школьный с пределом измерения 5 Н (С = 0,1 Н) • линейка длиной 300 мм с миллиметровыми делениями  </w:t>
            </w:r>
          </w:p>
        </w:tc>
      </w:tr>
    </w:tbl>
    <w:p w:rsidR="00E853F0" w:rsidRPr="008A3039" w:rsidRDefault="00E853F0" w:rsidP="008D35D8">
      <w:pPr>
        <w:rPr>
          <w:rFonts w:ascii="Times New Roman" w:hAnsi="Times New Roman" w:cs="Times New Roman"/>
          <w:sz w:val="24"/>
          <w:szCs w:val="24"/>
        </w:rPr>
      </w:pPr>
    </w:p>
    <w:sectPr w:rsidR="00E853F0" w:rsidRPr="008A30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CD" w:rsidRDefault="00A814CD" w:rsidP="00D5624C">
      <w:pPr>
        <w:spacing w:after="0" w:line="240" w:lineRule="auto"/>
      </w:pPr>
      <w:r>
        <w:separator/>
      </w:r>
    </w:p>
  </w:endnote>
  <w:endnote w:type="continuationSeparator" w:id="0">
    <w:p w:rsidR="00A814CD" w:rsidRDefault="00A814CD" w:rsidP="00D5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565050"/>
      <w:docPartObj>
        <w:docPartGallery w:val="Page Numbers (Bottom of Page)"/>
        <w:docPartUnique/>
      </w:docPartObj>
    </w:sdtPr>
    <w:sdtEndPr/>
    <w:sdtContent>
      <w:p w:rsidR="00D5624C" w:rsidRDefault="00D5624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EAC">
          <w:rPr>
            <w:noProof/>
          </w:rPr>
          <w:t>2</w:t>
        </w:r>
        <w:r>
          <w:fldChar w:fldCharType="end"/>
        </w:r>
      </w:p>
    </w:sdtContent>
  </w:sdt>
  <w:p w:rsidR="00D5624C" w:rsidRDefault="00D562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CD" w:rsidRDefault="00A814CD" w:rsidP="00D5624C">
      <w:pPr>
        <w:spacing w:after="0" w:line="240" w:lineRule="auto"/>
      </w:pPr>
      <w:r>
        <w:separator/>
      </w:r>
    </w:p>
  </w:footnote>
  <w:footnote w:type="continuationSeparator" w:id="0">
    <w:p w:rsidR="00A814CD" w:rsidRDefault="00A814CD" w:rsidP="00D56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715F"/>
    <w:multiLevelType w:val="hybridMultilevel"/>
    <w:tmpl w:val="3112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36E0"/>
    <w:multiLevelType w:val="hybridMultilevel"/>
    <w:tmpl w:val="69F6662C"/>
    <w:lvl w:ilvl="0" w:tplc="E53A5D8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B3EF3"/>
    <w:multiLevelType w:val="hybridMultilevel"/>
    <w:tmpl w:val="D5C0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7C3D"/>
    <w:multiLevelType w:val="multilevel"/>
    <w:tmpl w:val="FC5045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AE13D0"/>
    <w:multiLevelType w:val="multilevel"/>
    <w:tmpl w:val="6FC079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2C191A"/>
    <w:multiLevelType w:val="multilevel"/>
    <w:tmpl w:val="7A8853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AB2B9A"/>
    <w:multiLevelType w:val="multilevel"/>
    <w:tmpl w:val="FE1AF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C8D5699"/>
    <w:multiLevelType w:val="hybridMultilevel"/>
    <w:tmpl w:val="FC0AA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20622"/>
    <w:multiLevelType w:val="hybridMultilevel"/>
    <w:tmpl w:val="5162A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13946"/>
    <w:multiLevelType w:val="hybridMultilevel"/>
    <w:tmpl w:val="7DA0C400"/>
    <w:lvl w:ilvl="0" w:tplc="9788C63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45"/>
    <w:rsid w:val="00103CAF"/>
    <w:rsid w:val="001134F7"/>
    <w:rsid w:val="001E4EAC"/>
    <w:rsid w:val="005B7513"/>
    <w:rsid w:val="006D5555"/>
    <w:rsid w:val="007001C8"/>
    <w:rsid w:val="008036E2"/>
    <w:rsid w:val="008A3039"/>
    <w:rsid w:val="008D35D8"/>
    <w:rsid w:val="00A814CD"/>
    <w:rsid w:val="00A94B45"/>
    <w:rsid w:val="00BE44F9"/>
    <w:rsid w:val="00D5624C"/>
    <w:rsid w:val="00E8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03D508-2EC9-4443-BAAE-8153ED4B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30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A30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A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A3039"/>
    <w:rPr>
      <w:b/>
      <w:bCs/>
    </w:rPr>
  </w:style>
  <w:style w:type="character" w:styleId="a7">
    <w:name w:val="Emphasis"/>
    <w:basedOn w:val="a0"/>
    <w:qFormat/>
    <w:rsid w:val="008A3039"/>
    <w:rPr>
      <w:i/>
      <w:iCs/>
    </w:rPr>
  </w:style>
  <w:style w:type="paragraph" w:styleId="a8">
    <w:name w:val="List Paragraph"/>
    <w:basedOn w:val="a"/>
    <w:uiPriority w:val="34"/>
    <w:qFormat/>
    <w:rsid w:val="005B751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5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624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5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624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6</cp:revision>
  <dcterms:created xsi:type="dcterms:W3CDTF">2015-09-10T16:23:00Z</dcterms:created>
  <dcterms:modified xsi:type="dcterms:W3CDTF">2015-10-20T06:48:00Z</dcterms:modified>
</cp:coreProperties>
</file>