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ED" w:rsidRDefault="006576ED">
      <w:pPr>
        <w:rPr>
          <w:lang w:val="ru-RU"/>
        </w:rPr>
      </w:pPr>
    </w:p>
    <w:p w:rsidR="00AB235F" w:rsidRPr="00AB235F" w:rsidRDefault="00AB235F" w:rsidP="00AB235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B235F">
        <w:rPr>
          <w:rFonts w:ascii="Times New Roman" w:hAnsi="Times New Roman"/>
          <w:sz w:val="20"/>
          <w:szCs w:val="20"/>
          <w:lang w:val="ru-RU"/>
        </w:rPr>
        <w:t>Муниципальное бюджетное дошкольное образовательное учреждение</w:t>
      </w:r>
    </w:p>
    <w:p w:rsidR="00AB235F" w:rsidRPr="00AB235F" w:rsidRDefault="00AB235F" w:rsidP="00AB235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B235F">
        <w:rPr>
          <w:rFonts w:ascii="Times New Roman" w:hAnsi="Times New Roman"/>
          <w:sz w:val="20"/>
          <w:szCs w:val="20"/>
          <w:lang w:val="ru-RU"/>
        </w:rPr>
        <w:t>города Ростова-на-Дону «Детский сад № 316»</w:t>
      </w:r>
    </w:p>
    <w:p w:rsidR="00AB235F" w:rsidRPr="00AB235F" w:rsidRDefault="00AB235F" w:rsidP="00AB235F">
      <w:pPr>
        <w:rPr>
          <w:lang w:val="ru-RU"/>
        </w:rPr>
      </w:pPr>
    </w:p>
    <w:p w:rsidR="00B12C06" w:rsidRDefault="00B12C06">
      <w:pPr>
        <w:rPr>
          <w:lang w:val="ru-RU"/>
        </w:rPr>
      </w:pPr>
    </w:p>
    <w:p w:rsidR="00B12C06" w:rsidRDefault="00B12C06">
      <w:pPr>
        <w:rPr>
          <w:lang w:val="ru-RU"/>
        </w:rPr>
      </w:pPr>
    </w:p>
    <w:p w:rsidR="00B12C06" w:rsidRDefault="00B12C06">
      <w:pPr>
        <w:rPr>
          <w:lang w:val="ru-RU"/>
        </w:rPr>
      </w:pPr>
    </w:p>
    <w:p w:rsidR="00B12C06" w:rsidRDefault="00B12C06">
      <w:pPr>
        <w:rPr>
          <w:lang w:val="ru-RU"/>
        </w:rPr>
      </w:pPr>
    </w:p>
    <w:p w:rsidR="00B12C06" w:rsidRDefault="00B12C06">
      <w:pPr>
        <w:rPr>
          <w:lang w:val="ru-RU"/>
        </w:rPr>
      </w:pPr>
    </w:p>
    <w:p w:rsidR="00B12C06" w:rsidRDefault="00B12C06">
      <w:pPr>
        <w:rPr>
          <w:lang w:val="ru-RU"/>
        </w:rPr>
      </w:pPr>
    </w:p>
    <w:p w:rsidR="00B12C06" w:rsidRDefault="00B12C06">
      <w:pPr>
        <w:rPr>
          <w:lang w:val="ru-RU"/>
        </w:rPr>
      </w:pPr>
    </w:p>
    <w:p w:rsidR="00B12C06" w:rsidRDefault="00B12C06">
      <w:pPr>
        <w:rPr>
          <w:lang w:val="ru-RU"/>
        </w:rPr>
      </w:pPr>
    </w:p>
    <w:p w:rsidR="006B58C4" w:rsidRPr="00FC0446" w:rsidRDefault="006B58C4" w:rsidP="00FC0446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FC0446">
        <w:rPr>
          <w:rFonts w:ascii="Times New Roman" w:hAnsi="Times New Roman"/>
          <w:b/>
          <w:sz w:val="40"/>
          <w:szCs w:val="40"/>
          <w:lang w:val="ru-RU"/>
        </w:rPr>
        <w:t>Конспект занятия по рисованию на тему:</w:t>
      </w:r>
    </w:p>
    <w:p w:rsidR="00B12C06" w:rsidRPr="003520A5" w:rsidRDefault="006B58C4" w:rsidP="00FC0446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3520A5">
        <w:rPr>
          <w:rFonts w:ascii="Times New Roman" w:hAnsi="Times New Roman"/>
          <w:sz w:val="52"/>
          <w:szCs w:val="52"/>
          <w:lang w:val="ru-RU"/>
        </w:rPr>
        <w:t>«</w:t>
      </w:r>
      <w:r w:rsidR="003520A5" w:rsidRPr="003520A5">
        <w:rPr>
          <w:rFonts w:ascii="Times New Roman" w:hAnsi="Times New Roman"/>
          <w:sz w:val="52"/>
          <w:szCs w:val="52"/>
          <w:lang w:val="ru-RU"/>
        </w:rPr>
        <w:t>Волшебница рыбка</w:t>
      </w:r>
      <w:proofErr w:type="gramStart"/>
      <w:r w:rsidRPr="003520A5">
        <w:rPr>
          <w:rFonts w:ascii="Times New Roman" w:hAnsi="Times New Roman"/>
          <w:sz w:val="52"/>
          <w:szCs w:val="52"/>
          <w:lang w:val="ru-RU"/>
        </w:rPr>
        <w:t>.»</w:t>
      </w:r>
      <w:proofErr w:type="gramEnd"/>
    </w:p>
    <w:p w:rsidR="006B58C4" w:rsidRPr="003520A5" w:rsidRDefault="006B58C4">
      <w:pPr>
        <w:rPr>
          <w:sz w:val="52"/>
          <w:szCs w:val="52"/>
          <w:lang w:val="ru-RU"/>
        </w:rPr>
      </w:pPr>
    </w:p>
    <w:p w:rsidR="006B58C4" w:rsidRDefault="006B58C4">
      <w:pPr>
        <w:rPr>
          <w:lang w:val="ru-RU"/>
        </w:rPr>
      </w:pPr>
    </w:p>
    <w:p w:rsidR="006B58C4" w:rsidRDefault="006B58C4">
      <w:pPr>
        <w:rPr>
          <w:lang w:val="ru-RU"/>
        </w:rPr>
      </w:pPr>
    </w:p>
    <w:p w:rsidR="006B58C4" w:rsidRDefault="006B58C4">
      <w:pPr>
        <w:rPr>
          <w:lang w:val="ru-RU"/>
        </w:rPr>
      </w:pPr>
    </w:p>
    <w:p w:rsidR="006B58C4" w:rsidRDefault="006B58C4">
      <w:pPr>
        <w:rPr>
          <w:lang w:val="ru-RU"/>
        </w:rPr>
      </w:pPr>
    </w:p>
    <w:p w:rsidR="006B58C4" w:rsidRDefault="006B58C4">
      <w:pPr>
        <w:rPr>
          <w:lang w:val="ru-RU"/>
        </w:rPr>
      </w:pPr>
      <w:r>
        <w:rPr>
          <w:lang w:val="ru-RU"/>
        </w:rPr>
        <w:t xml:space="preserve">    </w:t>
      </w:r>
    </w:p>
    <w:p w:rsidR="006B58C4" w:rsidRPr="006B58C4" w:rsidRDefault="006B58C4">
      <w:pPr>
        <w:rPr>
          <w:sz w:val="28"/>
          <w:szCs w:val="28"/>
          <w:lang w:val="ru-RU"/>
        </w:rPr>
      </w:pPr>
    </w:p>
    <w:p w:rsidR="00FC0446" w:rsidRDefault="00FC0446" w:rsidP="00FC044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6B58C4" w:rsidRPr="00FC0446">
        <w:rPr>
          <w:rFonts w:ascii="Times New Roman" w:hAnsi="Times New Roman"/>
          <w:sz w:val="28"/>
          <w:szCs w:val="28"/>
          <w:lang w:val="ru-RU"/>
        </w:rPr>
        <w:t>Подготовила и провела</w:t>
      </w:r>
      <w:proofErr w:type="gramStart"/>
      <w:r w:rsidR="006B58C4" w:rsidRPr="00FC0446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6B58C4" w:rsidRPr="00FC044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0446" w:rsidRDefault="006B58C4" w:rsidP="00FC044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восп</w:t>
      </w:r>
      <w:r w:rsidR="00FC0446">
        <w:rPr>
          <w:rFonts w:ascii="Times New Roman" w:hAnsi="Times New Roman"/>
          <w:sz w:val="28"/>
          <w:szCs w:val="28"/>
          <w:lang w:val="ru-RU"/>
        </w:rPr>
        <w:t xml:space="preserve">итатель высшей 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категории </w:t>
      </w:r>
    </w:p>
    <w:p w:rsidR="006B58C4" w:rsidRPr="00FC0446" w:rsidRDefault="006B58C4" w:rsidP="00FC044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Корнеева А.М.</w:t>
      </w:r>
    </w:p>
    <w:p w:rsidR="006B58C4" w:rsidRDefault="006B58C4" w:rsidP="006B58C4">
      <w:pPr>
        <w:jc w:val="right"/>
        <w:rPr>
          <w:lang w:val="ru-RU"/>
        </w:rPr>
      </w:pPr>
    </w:p>
    <w:p w:rsidR="006B58C4" w:rsidRDefault="006B58C4" w:rsidP="006B58C4">
      <w:pPr>
        <w:jc w:val="right"/>
        <w:rPr>
          <w:lang w:val="ru-RU"/>
        </w:rPr>
      </w:pPr>
    </w:p>
    <w:p w:rsidR="006B58C4" w:rsidRDefault="006B58C4" w:rsidP="006B58C4">
      <w:pPr>
        <w:jc w:val="right"/>
        <w:rPr>
          <w:lang w:val="ru-RU"/>
        </w:rPr>
      </w:pPr>
    </w:p>
    <w:p w:rsidR="006B58C4" w:rsidRDefault="006B58C4" w:rsidP="006B58C4">
      <w:pPr>
        <w:jc w:val="right"/>
        <w:rPr>
          <w:lang w:val="ru-RU"/>
        </w:rPr>
      </w:pPr>
    </w:p>
    <w:p w:rsidR="006B58C4" w:rsidRDefault="006B58C4" w:rsidP="006B58C4">
      <w:pPr>
        <w:jc w:val="right"/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6B58C4" w:rsidRDefault="006B58C4" w:rsidP="006B58C4">
      <w:pPr>
        <w:rPr>
          <w:lang w:val="ru-RU"/>
        </w:rPr>
      </w:pPr>
    </w:p>
    <w:p w:rsidR="00FC0446" w:rsidRPr="004508E0" w:rsidRDefault="00AB235F" w:rsidP="006B58C4">
      <w:pPr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2015</w:t>
      </w:r>
      <w:r w:rsidR="004508E0" w:rsidRPr="004508E0">
        <w:rPr>
          <w:rFonts w:ascii="Times New Roman" w:hAnsi="Times New Roman"/>
          <w:sz w:val="28"/>
          <w:szCs w:val="28"/>
          <w:lang w:val="ru-RU"/>
        </w:rPr>
        <w:t>г.</w:t>
      </w:r>
    </w:p>
    <w:p w:rsidR="00FC0446" w:rsidRPr="004508E0" w:rsidRDefault="00FC0446" w:rsidP="00FC044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520A5" w:rsidRDefault="003520A5" w:rsidP="00FC044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520A5" w:rsidRDefault="003520A5" w:rsidP="00FC044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520A5" w:rsidRDefault="003520A5" w:rsidP="00FC044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lastRenderedPageBreak/>
        <w:t>Программа «Детство». Авторский коллектив.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Руководители авторского коллектива — кандидат педагогических наук, профессор Т. И. Бабаева, доктор педагогических наук, профессор А. Г. Гогоберидзе, кандидат педагогических наук, профессор 3. А. Михайлова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Авторы. О. В. Акулова, Т. И. Бабаева, Т. А. Березина, А. М. </w:t>
      </w:r>
      <w:proofErr w:type="spellStart"/>
      <w:r w:rsidRPr="00FC0446">
        <w:rPr>
          <w:rFonts w:ascii="Times New Roman" w:hAnsi="Times New Roman"/>
          <w:sz w:val="28"/>
          <w:szCs w:val="28"/>
          <w:lang w:val="ru-RU"/>
        </w:rPr>
        <w:t>Вербенец</w:t>
      </w:r>
      <w:proofErr w:type="spellEnd"/>
      <w:r w:rsidRPr="00FC0446">
        <w:rPr>
          <w:rFonts w:ascii="Times New Roman" w:hAnsi="Times New Roman"/>
          <w:sz w:val="28"/>
          <w:szCs w:val="28"/>
          <w:lang w:val="ru-RU"/>
        </w:rPr>
        <w:t xml:space="preserve">, А. Г. Гогоберидзе, Т. С. </w:t>
      </w:r>
      <w:proofErr w:type="spellStart"/>
      <w:r w:rsidRPr="00FC0446">
        <w:rPr>
          <w:rFonts w:ascii="Times New Roman" w:hAnsi="Times New Roman"/>
          <w:sz w:val="28"/>
          <w:szCs w:val="28"/>
          <w:lang w:val="ru-RU"/>
        </w:rPr>
        <w:t>Грядкина</w:t>
      </w:r>
      <w:proofErr w:type="spellEnd"/>
      <w:r w:rsidRPr="00FC0446">
        <w:rPr>
          <w:rFonts w:ascii="Times New Roman" w:hAnsi="Times New Roman"/>
          <w:sz w:val="28"/>
          <w:szCs w:val="28"/>
          <w:lang w:val="ru-RU"/>
        </w:rPr>
        <w:t xml:space="preserve">, В. А. </w:t>
      </w:r>
      <w:proofErr w:type="spellStart"/>
      <w:r w:rsidRPr="00FC0446">
        <w:rPr>
          <w:rFonts w:ascii="Times New Roman" w:hAnsi="Times New Roman"/>
          <w:sz w:val="28"/>
          <w:szCs w:val="28"/>
          <w:lang w:val="ru-RU"/>
        </w:rPr>
        <w:t>Деркунская</w:t>
      </w:r>
      <w:proofErr w:type="spellEnd"/>
      <w:r w:rsidRPr="00FC0446">
        <w:rPr>
          <w:rFonts w:ascii="Times New Roman" w:hAnsi="Times New Roman"/>
          <w:sz w:val="28"/>
          <w:szCs w:val="28"/>
          <w:lang w:val="ru-RU"/>
        </w:rPr>
        <w:t xml:space="preserve">, Т.А.Ивченко, </w:t>
      </w:r>
      <w:proofErr w:type="spellStart"/>
      <w:r w:rsidRPr="00FC0446">
        <w:rPr>
          <w:rFonts w:ascii="Times New Roman" w:hAnsi="Times New Roman"/>
          <w:sz w:val="28"/>
          <w:szCs w:val="28"/>
          <w:lang w:val="ru-RU"/>
        </w:rPr>
        <w:t>М.В.Крулехт</w:t>
      </w:r>
      <w:proofErr w:type="spellEnd"/>
      <w:r w:rsidRPr="00FC0446">
        <w:rPr>
          <w:rFonts w:ascii="Times New Roman" w:hAnsi="Times New Roman"/>
          <w:sz w:val="28"/>
          <w:szCs w:val="28"/>
          <w:lang w:val="ru-RU"/>
        </w:rPr>
        <w:t xml:space="preserve">, Н. А. Курочкина, 3. А. Михайлова, Н. О. Никонова, </w:t>
      </w:r>
      <w:r w:rsidRPr="00FC0446">
        <w:rPr>
          <w:rFonts w:ascii="Times New Roman" w:hAnsi="Times New Roman"/>
          <w:sz w:val="28"/>
          <w:szCs w:val="28"/>
        </w:rPr>
        <w:t>JI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. К. Ничипоренко, Н. А. </w:t>
      </w:r>
      <w:proofErr w:type="spellStart"/>
      <w:r w:rsidRPr="00FC0446">
        <w:rPr>
          <w:rFonts w:ascii="Times New Roman" w:hAnsi="Times New Roman"/>
          <w:sz w:val="28"/>
          <w:szCs w:val="28"/>
          <w:lang w:val="ru-RU"/>
        </w:rPr>
        <w:t>Ноткина</w:t>
      </w:r>
      <w:proofErr w:type="spellEnd"/>
      <w:r w:rsidRPr="00FC0446">
        <w:rPr>
          <w:rFonts w:ascii="Times New Roman" w:hAnsi="Times New Roman"/>
          <w:sz w:val="28"/>
          <w:szCs w:val="28"/>
          <w:lang w:val="ru-RU"/>
        </w:rPr>
        <w:t xml:space="preserve">, М. Н. Полякова, Л. С. </w:t>
      </w:r>
      <w:proofErr w:type="spellStart"/>
      <w:r w:rsidRPr="00FC0446">
        <w:rPr>
          <w:rFonts w:ascii="Times New Roman" w:hAnsi="Times New Roman"/>
          <w:sz w:val="28"/>
          <w:szCs w:val="28"/>
          <w:lang w:val="ru-RU"/>
        </w:rPr>
        <w:t>Римашевская</w:t>
      </w:r>
      <w:proofErr w:type="spellEnd"/>
      <w:r w:rsidRPr="00FC0446">
        <w:rPr>
          <w:rFonts w:ascii="Times New Roman" w:hAnsi="Times New Roman"/>
          <w:sz w:val="28"/>
          <w:szCs w:val="28"/>
          <w:lang w:val="ru-RU"/>
        </w:rPr>
        <w:t xml:space="preserve">, О. В. Солнцева, О. Н. </w:t>
      </w:r>
      <w:proofErr w:type="spellStart"/>
      <w:r w:rsidRPr="00FC0446">
        <w:rPr>
          <w:rFonts w:ascii="Times New Roman" w:hAnsi="Times New Roman"/>
          <w:sz w:val="28"/>
          <w:szCs w:val="28"/>
          <w:lang w:val="ru-RU"/>
        </w:rPr>
        <w:t>Сомкова</w:t>
      </w:r>
      <w:proofErr w:type="spellEnd"/>
      <w:r w:rsidRPr="00FC0446">
        <w:rPr>
          <w:rFonts w:ascii="Times New Roman" w:hAnsi="Times New Roman"/>
          <w:sz w:val="28"/>
          <w:szCs w:val="28"/>
          <w:lang w:val="ru-RU"/>
        </w:rPr>
        <w:t>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Возрастная группа: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подготовительная.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Тема: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Сюжетное рисование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нетрадиционным способом « по мокрому листу»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C0446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Волшебная страна – подводное царство</w:t>
      </w:r>
      <w:r w:rsidRPr="00FC0446">
        <w:rPr>
          <w:rFonts w:ascii="Times New Roman" w:hAnsi="Times New Roman"/>
          <w:sz w:val="28"/>
          <w:szCs w:val="28"/>
          <w:lang w:val="ru-RU"/>
        </w:rPr>
        <w:t>».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 w:rsidRPr="00FC0446">
        <w:rPr>
          <w:rFonts w:ascii="Times New Roman" w:hAnsi="Times New Roman"/>
          <w:sz w:val="28"/>
          <w:szCs w:val="28"/>
          <w:lang w:val="ru-RU"/>
        </w:rPr>
        <w:t>Ведущая образовательная область «Художественно – эстетическое развитие» (направлена на формирование у детей умения видеть, понимать, чувствовать характер художественных произведений.</w:t>
      </w:r>
      <w:proofErr w:type="gramEnd"/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Создание условий для развития творческих способностей детей.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 xml:space="preserve">Задачи:  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    Формировать у детей представление о</w:t>
      </w:r>
      <w:r w:rsidR="00DE4291">
        <w:rPr>
          <w:rFonts w:ascii="Times New Roman" w:hAnsi="Times New Roman"/>
          <w:sz w:val="28"/>
          <w:szCs w:val="28"/>
          <w:lang w:val="ru-RU"/>
        </w:rPr>
        <w:t xml:space="preserve"> нетрадиционных способах рисования (по мокрому листу)</w:t>
      </w:r>
      <w:r w:rsidRPr="00FC0446">
        <w:rPr>
          <w:rFonts w:ascii="Times New Roman" w:hAnsi="Times New Roman"/>
          <w:sz w:val="28"/>
          <w:szCs w:val="28"/>
          <w:lang w:val="ru-RU"/>
        </w:rPr>
        <w:t>, умение определять и выделять характер</w:t>
      </w:r>
      <w:r w:rsidR="00DE4291">
        <w:rPr>
          <w:rFonts w:ascii="Times New Roman" w:hAnsi="Times New Roman"/>
          <w:sz w:val="28"/>
          <w:szCs w:val="28"/>
          <w:lang w:val="ru-RU"/>
        </w:rPr>
        <w:t>ные черты и свойства этого способа</w:t>
      </w:r>
      <w:r w:rsidRPr="00FC0446">
        <w:rPr>
          <w:rFonts w:ascii="Times New Roman" w:hAnsi="Times New Roman"/>
          <w:sz w:val="28"/>
          <w:szCs w:val="28"/>
          <w:lang w:val="ru-RU"/>
        </w:rPr>
        <w:t>. ( Художественно – эстетическое, Познавательное, Речевое развитие).</w:t>
      </w:r>
    </w:p>
    <w:p w:rsidR="00FC0446" w:rsidRPr="00FC0446" w:rsidRDefault="00FC0446" w:rsidP="00DE4291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   Обе</w:t>
      </w:r>
      <w:r w:rsidR="00DE4291">
        <w:rPr>
          <w:rFonts w:ascii="Times New Roman" w:hAnsi="Times New Roman"/>
          <w:sz w:val="28"/>
          <w:szCs w:val="28"/>
          <w:lang w:val="ru-RU"/>
        </w:rPr>
        <w:t>спечить развитие умения у детей</w:t>
      </w:r>
      <w:r w:rsidR="00DE4291" w:rsidRPr="00FC0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4291">
        <w:rPr>
          <w:rFonts w:ascii="Times New Roman" w:hAnsi="Times New Roman"/>
          <w:sz w:val="28"/>
          <w:szCs w:val="28"/>
          <w:lang w:val="ru-RU"/>
        </w:rPr>
        <w:t>составля</w:t>
      </w:r>
      <w:r w:rsidR="00DE4291" w:rsidRPr="00FC0446">
        <w:rPr>
          <w:rFonts w:ascii="Times New Roman" w:hAnsi="Times New Roman"/>
          <w:sz w:val="28"/>
          <w:szCs w:val="28"/>
          <w:lang w:val="ru-RU"/>
        </w:rPr>
        <w:t>т</w:t>
      </w:r>
      <w:r w:rsidR="00DE4291">
        <w:rPr>
          <w:rFonts w:ascii="Times New Roman" w:hAnsi="Times New Roman"/>
          <w:sz w:val="28"/>
          <w:szCs w:val="28"/>
          <w:lang w:val="ru-RU"/>
        </w:rPr>
        <w:t xml:space="preserve">ь композицию в сюжетном рисунке, 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закрепить умение определять форму, цвет </w:t>
      </w:r>
      <w:r w:rsidR="00DE4291">
        <w:rPr>
          <w:rFonts w:ascii="Times New Roman" w:hAnsi="Times New Roman"/>
          <w:sz w:val="28"/>
          <w:szCs w:val="28"/>
          <w:lang w:val="ru-RU"/>
        </w:rPr>
        <w:t xml:space="preserve">изображаемых </w:t>
      </w:r>
      <w:r w:rsidRPr="00FC0446">
        <w:rPr>
          <w:rFonts w:ascii="Times New Roman" w:hAnsi="Times New Roman"/>
          <w:sz w:val="28"/>
          <w:szCs w:val="28"/>
          <w:lang w:val="ru-RU"/>
        </w:rPr>
        <w:t>предметов (Художественно – эстетическое, Познавательное, Речевое развитие).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   Формировать умение работать в технике рисования – карандаш, закрепление приёмов рисования карандашом, заштриховки, использовать цвет как средство передачи настроения. (Художественно – эстетическое развитие).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   Способствовать развитию образного мышления, фантазии, творчества.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Способствовать развитию навыков продуктивной деятельности (рисование), (Художественно – эстетическое развитие).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   Помочь получить эстетическое наслаждение и эмоциональную отзывчивость от восприятия картины, пробудить чувство прекрасного при создании картины (Художественно – эстетическое развитие).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lastRenderedPageBreak/>
        <w:t xml:space="preserve">  Обеспечить развитие двигательной активности детей, мелкой моторики, снимать мышечное и умственное напряжение путём двигательной активности детей (Физическое развитие).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0446">
        <w:rPr>
          <w:rFonts w:ascii="Times New Roman" w:hAnsi="Times New Roman"/>
          <w:b/>
          <w:sz w:val="28"/>
          <w:szCs w:val="28"/>
          <w:lang w:val="ru-RU"/>
        </w:rPr>
        <w:t>Словарь: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натюрморт, разделяющая линия, композиция.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Оборудование: натюрморт: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C0446">
        <w:rPr>
          <w:rFonts w:ascii="Times New Roman" w:hAnsi="Times New Roman"/>
          <w:sz w:val="28"/>
          <w:szCs w:val="28"/>
          <w:lang w:val="ru-RU"/>
        </w:rPr>
        <w:t>П.П.Кончаловского</w:t>
      </w:r>
      <w:proofErr w:type="spellEnd"/>
      <w:r w:rsidRPr="00FC0446">
        <w:rPr>
          <w:rFonts w:ascii="Times New Roman" w:hAnsi="Times New Roman"/>
          <w:sz w:val="28"/>
          <w:szCs w:val="28"/>
          <w:lang w:val="ru-RU"/>
        </w:rPr>
        <w:t xml:space="preserve"> «Яблоки на столе у печи», магнитофон и радостная музыка в записи, альбомный лист, цветные карандаши, простой карандаш, муляжи фруктов, ткань 2 видов: белая ткань – фон, розовая ткань – скатерть, салфетки.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Предварительная работа: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рассматривание картин – натюрмортов: И. И. Мишкина «Арбуз и виноград», «Айва и персики», Е. Малениной «Бананы и дыня», уточнение </w:t>
      </w:r>
      <w:r w:rsidRPr="00FC0446">
        <w:rPr>
          <w:rFonts w:ascii="Times New Roman" w:hAnsi="Times New Roman"/>
          <w:sz w:val="28"/>
          <w:szCs w:val="28"/>
        </w:rPr>
        <w:t> </w:t>
      </w:r>
      <w:r w:rsidRPr="00FC0446">
        <w:rPr>
          <w:rFonts w:ascii="Times New Roman" w:hAnsi="Times New Roman"/>
          <w:sz w:val="28"/>
          <w:szCs w:val="28"/>
          <w:lang w:val="ru-RU"/>
        </w:rPr>
        <w:t>знаний о технике рисования, чтение стихов и загадок о фруктах, рисование фруктов, игры «Угадай по вкусу», «Узнай на ощупь», «Узнай по запаху».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Виды деятельности: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игровая, коммуникативная, продуктивная, двигательная, музыкальная.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4508E0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508E0">
        <w:rPr>
          <w:rFonts w:ascii="Times New Roman" w:hAnsi="Times New Roman"/>
          <w:b/>
          <w:sz w:val="28"/>
          <w:szCs w:val="28"/>
          <w:lang w:val="ru-RU"/>
        </w:rPr>
        <w:t>Формы организации:</w:t>
      </w:r>
      <w:r w:rsidRPr="004508E0">
        <w:rPr>
          <w:rFonts w:ascii="Times New Roman" w:hAnsi="Times New Roman"/>
          <w:sz w:val="28"/>
          <w:szCs w:val="28"/>
          <w:lang w:val="ru-RU"/>
        </w:rPr>
        <w:t xml:space="preserve"> групповая, индивидуальная.</w:t>
      </w:r>
    </w:p>
    <w:p w:rsidR="00FC0446" w:rsidRPr="004508E0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Формы реализации детских видов деятельности: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создание проблемной ситуации, игровая, двигательная, коммуникативная, продуктивная.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Подготовка воспитателя к образовательной деятельности: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составила конспект, беседовала с детьми по теме, подготовила материал и оборудование для продуктивной деятельности.</w:t>
      </w:r>
    </w:p>
    <w:p w:rsidR="00FC0446" w:rsidRPr="00FC0446" w:rsidRDefault="00FC0446" w:rsidP="00FC044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0446">
        <w:rPr>
          <w:rFonts w:ascii="Times New Roman" w:hAnsi="Times New Roman"/>
          <w:b/>
          <w:sz w:val="28"/>
          <w:szCs w:val="28"/>
          <w:lang w:val="ru-RU"/>
        </w:rPr>
        <w:t>Композиция: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материал двух видов, ваза, яблоко, виноград, банан, апельсин, лимон</w:t>
      </w:r>
      <w:r w:rsidRPr="00FC0446">
        <w:rPr>
          <w:sz w:val="28"/>
          <w:szCs w:val="28"/>
          <w:lang w:val="ru-RU"/>
        </w:rPr>
        <w:t>.</w:t>
      </w:r>
    </w:p>
    <w:p w:rsidR="00FC0446" w:rsidRPr="00FC0446" w:rsidRDefault="00FC0446" w:rsidP="00FC0446">
      <w:pPr>
        <w:spacing w:line="276" w:lineRule="auto"/>
        <w:rPr>
          <w:sz w:val="28"/>
          <w:szCs w:val="28"/>
          <w:lang w:val="ru-RU"/>
        </w:rPr>
      </w:pPr>
      <w:r w:rsidRPr="00FC0446">
        <w:rPr>
          <w:sz w:val="28"/>
          <w:szCs w:val="28"/>
          <w:lang w:val="ru-RU"/>
        </w:rPr>
        <w:t xml:space="preserve">                        </w:t>
      </w:r>
    </w:p>
    <w:p w:rsidR="00FC0446" w:rsidRPr="00FC0446" w:rsidRDefault="00FC0446" w:rsidP="00FC0446">
      <w:pPr>
        <w:spacing w:line="276" w:lineRule="auto"/>
        <w:rPr>
          <w:sz w:val="28"/>
          <w:szCs w:val="28"/>
          <w:lang w:val="ru-RU"/>
        </w:rPr>
      </w:pPr>
      <w:r w:rsidRPr="00FC0446">
        <w:rPr>
          <w:sz w:val="28"/>
          <w:szCs w:val="28"/>
          <w:lang w:val="ru-RU"/>
        </w:rPr>
        <w:t xml:space="preserve">                                            </w:t>
      </w:r>
    </w:p>
    <w:p w:rsidR="00FC0446" w:rsidRPr="00FC0446" w:rsidRDefault="00FC0446" w:rsidP="00FC0446">
      <w:pPr>
        <w:spacing w:line="276" w:lineRule="auto"/>
        <w:rPr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sz w:val="28"/>
          <w:szCs w:val="28"/>
          <w:lang w:val="ru-RU"/>
        </w:rPr>
      </w:pPr>
    </w:p>
    <w:p w:rsidR="00FC0446" w:rsidRPr="00FC0446" w:rsidRDefault="00FC0446" w:rsidP="00FC0446">
      <w:pPr>
        <w:spacing w:line="276" w:lineRule="auto"/>
        <w:rPr>
          <w:sz w:val="28"/>
          <w:szCs w:val="28"/>
          <w:lang w:val="ru-RU"/>
        </w:rPr>
      </w:pPr>
    </w:p>
    <w:p w:rsidR="00FC0446" w:rsidRDefault="00FC0446" w:rsidP="006B58C4">
      <w:pPr>
        <w:rPr>
          <w:rFonts w:ascii="Times New Roman" w:hAnsi="Times New Roman"/>
          <w:sz w:val="28"/>
          <w:szCs w:val="28"/>
          <w:lang w:val="ru-RU"/>
        </w:rPr>
      </w:pPr>
    </w:p>
    <w:p w:rsidR="00FC0446" w:rsidRDefault="00FC0446" w:rsidP="006B58C4">
      <w:pPr>
        <w:rPr>
          <w:rFonts w:ascii="Times New Roman" w:hAnsi="Times New Roman"/>
          <w:sz w:val="28"/>
          <w:szCs w:val="28"/>
          <w:lang w:val="ru-RU"/>
        </w:rPr>
      </w:pPr>
    </w:p>
    <w:p w:rsidR="006B6F55" w:rsidRPr="00FC0446" w:rsidRDefault="006B58C4" w:rsidP="006B58C4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C0446">
        <w:rPr>
          <w:rFonts w:ascii="Times New Roman" w:hAnsi="Times New Roman"/>
          <w:sz w:val="28"/>
          <w:szCs w:val="28"/>
          <w:lang w:val="ru-RU"/>
        </w:rPr>
        <w:t>Программые</w:t>
      </w:r>
      <w:proofErr w:type="spellEnd"/>
      <w:r w:rsidRPr="00FC0446">
        <w:rPr>
          <w:rFonts w:ascii="Times New Roman" w:hAnsi="Times New Roman"/>
          <w:sz w:val="28"/>
          <w:szCs w:val="28"/>
          <w:lang w:val="ru-RU"/>
        </w:rPr>
        <w:t xml:space="preserve"> задачи:</w:t>
      </w:r>
    </w:p>
    <w:p w:rsidR="006B58C4" w:rsidRPr="00FC0446" w:rsidRDefault="006B58C4" w:rsidP="006B58C4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6F55" w:rsidRPr="00FC0446">
        <w:rPr>
          <w:rFonts w:ascii="Times New Roman" w:hAnsi="Times New Roman"/>
          <w:sz w:val="28"/>
          <w:szCs w:val="28"/>
          <w:lang w:val="ru-RU"/>
        </w:rPr>
        <w:t>1.</w:t>
      </w:r>
      <w:r w:rsidRPr="00FC0446">
        <w:rPr>
          <w:rFonts w:ascii="Times New Roman" w:hAnsi="Times New Roman"/>
          <w:sz w:val="28"/>
          <w:szCs w:val="28"/>
          <w:lang w:val="ru-RU"/>
        </w:rPr>
        <w:t>Учить рисовать нетрадиционным спо</w:t>
      </w:r>
      <w:r w:rsidR="006B6F55" w:rsidRPr="00FC0446">
        <w:rPr>
          <w:rFonts w:ascii="Times New Roman" w:hAnsi="Times New Roman"/>
          <w:sz w:val="28"/>
          <w:szCs w:val="28"/>
          <w:lang w:val="ru-RU"/>
        </w:rPr>
        <w:t>с</w:t>
      </w:r>
      <w:r w:rsidRPr="00FC0446">
        <w:rPr>
          <w:rFonts w:ascii="Times New Roman" w:hAnsi="Times New Roman"/>
          <w:sz w:val="28"/>
          <w:szCs w:val="28"/>
          <w:lang w:val="ru-RU"/>
        </w:rPr>
        <w:t>обом</w:t>
      </w:r>
      <w:r w:rsidR="006B6F55" w:rsidRPr="00FC0446">
        <w:rPr>
          <w:rFonts w:ascii="Times New Roman" w:hAnsi="Times New Roman"/>
          <w:sz w:val="28"/>
          <w:szCs w:val="28"/>
          <w:lang w:val="ru-RU"/>
        </w:rPr>
        <w:t xml:space="preserve"> « по мокрому листу».</w:t>
      </w: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2. Учить передавать композицию в сюжетном рисунке.</w:t>
      </w: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3. Развивать разнонаправленные, слитные, плавные движения руки, зрительный </w:t>
      </w:r>
      <w:proofErr w:type="gramStart"/>
      <w:r w:rsidRPr="00FC044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C0446">
        <w:rPr>
          <w:rFonts w:ascii="Times New Roman" w:hAnsi="Times New Roman"/>
          <w:sz w:val="28"/>
          <w:szCs w:val="28"/>
          <w:lang w:val="ru-RU"/>
        </w:rPr>
        <w:t xml:space="preserve"> ними, воображение, фантазию.</w:t>
      </w: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4. Воспитывать у детей стремление к достижению результата.</w:t>
      </w: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Материал:. Белый лист плотной бумаги, акварельные краски, поролоновая губка, кисточки (№ 3; № 6</w:t>
      </w:r>
      <w:proofErr w:type="gramStart"/>
      <w:r w:rsidRPr="00FC0446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FC0446">
        <w:rPr>
          <w:rFonts w:ascii="Times New Roman" w:hAnsi="Times New Roman"/>
          <w:sz w:val="28"/>
          <w:szCs w:val="28"/>
          <w:lang w:val="ru-RU"/>
        </w:rPr>
        <w:t>, салфетки на каждого ребёнка.</w:t>
      </w: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</w:p>
    <w:p w:rsidR="006B6F55" w:rsidRPr="00FC0446" w:rsidRDefault="006B6F55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Методические приёмы:</w:t>
      </w:r>
    </w:p>
    <w:p w:rsidR="006B6F55" w:rsidRPr="00FC0446" w:rsidRDefault="006B6F55" w:rsidP="006B6F5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Показ и объяснение воспитателя.</w:t>
      </w:r>
    </w:p>
    <w:p w:rsidR="006B6F55" w:rsidRPr="00FC0446" w:rsidRDefault="006B6F55" w:rsidP="006B6F5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Игровая ситуация с использованием художественного слова.</w:t>
      </w:r>
    </w:p>
    <w:p w:rsidR="006B6F55" w:rsidRPr="00FC0446" w:rsidRDefault="006B6F55" w:rsidP="006B6F5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Наблюдение за работой детей.</w:t>
      </w:r>
    </w:p>
    <w:p w:rsidR="006B6F55" w:rsidRPr="00FC0446" w:rsidRDefault="006B6F55" w:rsidP="006B6F5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Анализ детских работ воспитателем и детьми.</w:t>
      </w:r>
    </w:p>
    <w:p w:rsidR="006B6F55" w:rsidRPr="00FC0446" w:rsidRDefault="006B6F55" w:rsidP="006B6F55">
      <w:pPr>
        <w:pStyle w:val="a3"/>
        <w:ind w:left="465"/>
        <w:rPr>
          <w:rFonts w:ascii="Times New Roman" w:hAnsi="Times New Roman"/>
          <w:sz w:val="28"/>
          <w:szCs w:val="28"/>
          <w:lang w:val="ru-RU"/>
        </w:rPr>
      </w:pPr>
    </w:p>
    <w:p w:rsidR="006B6F55" w:rsidRPr="00FC0446" w:rsidRDefault="006B6F55" w:rsidP="006B6F55">
      <w:pPr>
        <w:pStyle w:val="a3"/>
        <w:ind w:left="465"/>
        <w:rPr>
          <w:rFonts w:ascii="Times New Roman" w:hAnsi="Times New Roman"/>
          <w:sz w:val="28"/>
          <w:szCs w:val="28"/>
          <w:lang w:val="ru-RU"/>
        </w:rPr>
      </w:pPr>
    </w:p>
    <w:p w:rsidR="006B6F55" w:rsidRPr="00FC0446" w:rsidRDefault="006B6F55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6B6F55" w:rsidRPr="00FC0446" w:rsidRDefault="006B6F55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Предварительная работа: Чтение сказки А.С. Пушкина «Сказка о рыбаке и рыбке</w:t>
      </w:r>
      <w:r w:rsidR="00873B91" w:rsidRPr="00FC0446">
        <w:rPr>
          <w:rFonts w:ascii="Times New Roman" w:hAnsi="Times New Roman"/>
          <w:sz w:val="28"/>
          <w:szCs w:val="28"/>
          <w:lang w:val="ru-RU"/>
        </w:rPr>
        <w:t>», рассматривание иллюстраций к этому произведению; рассматривание картинок и фотографий с изображением морских обитателей.</w:t>
      </w: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B31028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Техника</w:t>
      </w:r>
      <w:r w:rsidR="00873B91" w:rsidRPr="00FC0446">
        <w:rPr>
          <w:rFonts w:ascii="Times New Roman" w:hAnsi="Times New Roman"/>
          <w:sz w:val="28"/>
          <w:szCs w:val="28"/>
          <w:lang w:val="ru-RU"/>
        </w:rPr>
        <w:t xml:space="preserve"> рисования: «рисование по мокрому листу».</w:t>
      </w: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FC0446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AB235F" w:rsidRDefault="00873B91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0A5" w:rsidRDefault="003520A5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873B91" w:rsidRPr="003520A5" w:rsidRDefault="00873B91" w:rsidP="006B6F55">
      <w:pPr>
        <w:rPr>
          <w:rFonts w:ascii="Times New Roman" w:hAnsi="Times New Roman"/>
          <w:b/>
          <w:sz w:val="28"/>
          <w:szCs w:val="28"/>
          <w:lang w:val="ru-RU"/>
        </w:rPr>
      </w:pPr>
      <w:r w:rsidRPr="003520A5">
        <w:rPr>
          <w:rFonts w:ascii="Times New Roman" w:hAnsi="Times New Roman"/>
          <w:b/>
          <w:sz w:val="28"/>
          <w:szCs w:val="28"/>
          <w:lang w:val="ru-RU"/>
        </w:rPr>
        <w:lastRenderedPageBreak/>
        <w:t>Ход занятия</w:t>
      </w:r>
      <w:proofErr w:type="gramStart"/>
      <w:r w:rsidRPr="003520A5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3520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B6F55" w:rsidRPr="00FC0446" w:rsidRDefault="006B6F55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B31028" w:rsidRPr="00FC0446" w:rsidRDefault="00B31028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B31028" w:rsidRPr="00FC0446" w:rsidRDefault="00B31028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Сегодня, ребята, на нашем занятии по рисованию краски будут себя вести не совсем обычно, они будут расплываться, выходить за рамки вашего рисунка. Необыкновенная лёгкость красок, </w:t>
      </w:r>
      <w:proofErr w:type="gramStart"/>
      <w:r w:rsidRPr="00FC0446">
        <w:rPr>
          <w:rFonts w:ascii="Times New Roman" w:hAnsi="Times New Roman"/>
          <w:sz w:val="28"/>
          <w:szCs w:val="28"/>
          <w:lang w:val="ru-RU"/>
        </w:rPr>
        <w:t>полученные</w:t>
      </w:r>
      <w:proofErr w:type="gramEnd"/>
      <w:r w:rsidRPr="00FC0446">
        <w:rPr>
          <w:rFonts w:ascii="Times New Roman" w:hAnsi="Times New Roman"/>
          <w:sz w:val="28"/>
          <w:szCs w:val="28"/>
          <w:lang w:val="ru-RU"/>
        </w:rPr>
        <w:t xml:space="preserve"> новых цветов прямо на рисунке, сделают вашу работу удивительно интересной. А рисовать мы с вами будем « по мокрому листу».</w:t>
      </w:r>
    </w:p>
    <w:p w:rsidR="00B31028" w:rsidRPr="00FC0446" w:rsidRDefault="00B31028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А как</w:t>
      </w:r>
      <w:proofErr w:type="gramStart"/>
      <w:r w:rsidRPr="00FC0446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B31028" w:rsidRPr="00FC0446" w:rsidRDefault="00B31028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А что это такое, </w:t>
      </w:r>
      <w:r w:rsidR="00D00B47" w:rsidRPr="00FC0446">
        <w:rPr>
          <w:rFonts w:ascii="Times New Roman" w:hAnsi="Times New Roman"/>
          <w:sz w:val="28"/>
          <w:szCs w:val="28"/>
          <w:lang w:val="ru-RU"/>
        </w:rPr>
        <w:t>я сейчас расскажу и покажу.</w:t>
      </w:r>
    </w:p>
    <w:p w:rsidR="00D00B47" w:rsidRPr="00FC0446" w:rsidRDefault="00D00B47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Главным инструментом сегодня станет губка. Мы смочим ею наш лист. Смачивается лист бумаги быстрыми движениями (показ воспитателя), рука движется свободно. </w:t>
      </w:r>
      <w:r w:rsidR="00C104F8" w:rsidRPr="00FC0446">
        <w:rPr>
          <w:rFonts w:ascii="Times New Roman" w:hAnsi="Times New Roman"/>
          <w:sz w:val="28"/>
          <w:szCs w:val="28"/>
          <w:lang w:val="ru-RU"/>
        </w:rPr>
        <w:t>А потом уже «по мокрому листу»</w:t>
      </w:r>
      <w:r w:rsidR="00704C9F" w:rsidRPr="00FC0446">
        <w:rPr>
          <w:rFonts w:ascii="Times New Roman" w:hAnsi="Times New Roman"/>
          <w:sz w:val="28"/>
          <w:szCs w:val="28"/>
          <w:lang w:val="ru-RU"/>
        </w:rPr>
        <w:t xml:space="preserve"> наносится краска. Кисточка слегка касается листа, краска ложится красиво, образуя волшебные переливы.</w:t>
      </w:r>
    </w:p>
    <w:p w:rsidR="00704C9F" w:rsidRPr="00FC0446" w:rsidRDefault="00704C9F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- Ребята, хотите почувствовать себя волшебниками</w:t>
      </w:r>
      <w:proofErr w:type="gramStart"/>
      <w:r w:rsidRPr="00FC0446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704C9F" w:rsidRPr="00FC0446" w:rsidRDefault="00704C9F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>Дети:</w:t>
      </w:r>
      <w:r w:rsidRPr="00FC0446">
        <w:rPr>
          <w:rFonts w:ascii="Times New Roman" w:hAnsi="Times New Roman"/>
          <w:sz w:val="28"/>
          <w:szCs w:val="28"/>
          <w:lang w:val="ru-RU"/>
        </w:rPr>
        <w:t xml:space="preserve"> Да.</w:t>
      </w:r>
    </w:p>
    <w:p w:rsidR="00704C9F" w:rsidRPr="00FC0446" w:rsidRDefault="00704C9F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Воспитатель: Итак, если мы с вами </w:t>
      </w:r>
      <w:r w:rsidR="009D4C1B" w:rsidRPr="00FC0446">
        <w:rPr>
          <w:rFonts w:ascii="Times New Roman" w:hAnsi="Times New Roman"/>
          <w:sz w:val="28"/>
          <w:szCs w:val="28"/>
          <w:lang w:val="ru-RU"/>
        </w:rPr>
        <w:t>захотели почувствовать волшебство, то нам надо произнести волшебные слова, которые сделают наше рисование волшебным, удивительным и сказочным.</w:t>
      </w:r>
    </w:p>
    <w:p w:rsidR="009D4C1B" w:rsidRPr="00FC0446" w:rsidRDefault="009D4C1B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9D4C1B" w:rsidRPr="00FC0446" w:rsidRDefault="009D4C1B" w:rsidP="006B6F55">
      <w:pPr>
        <w:rPr>
          <w:rFonts w:ascii="Times New Roman" w:hAnsi="Times New Roman"/>
          <w:b/>
          <w:sz w:val="28"/>
          <w:szCs w:val="28"/>
          <w:lang w:val="ru-RU"/>
        </w:rPr>
      </w:pPr>
      <w:r w:rsidRPr="00FC0446">
        <w:rPr>
          <w:rFonts w:ascii="Times New Roman" w:hAnsi="Times New Roman"/>
          <w:b/>
          <w:sz w:val="28"/>
          <w:szCs w:val="28"/>
          <w:lang w:val="ru-RU"/>
        </w:rPr>
        <w:t xml:space="preserve"> Физкультурная минутка.</w:t>
      </w:r>
    </w:p>
    <w:p w:rsidR="009D4C1B" w:rsidRPr="00FC0446" w:rsidRDefault="009D4C1B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9D4C1B" w:rsidRPr="00FC0446" w:rsidRDefault="009D4C1B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Звёздочка в небе колышется кротко</w:t>
      </w:r>
    </w:p>
    <w:p w:rsidR="009D4C1B" w:rsidRPr="00FC0446" w:rsidRDefault="009D4C1B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( руки поднять вверх, пальцы широко расставлены, лёгкое покачивание руками)</w:t>
      </w:r>
    </w:p>
    <w:p w:rsidR="009D4C1B" w:rsidRPr="00FC0446" w:rsidRDefault="009D4C1B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73275C" w:rsidRPr="00FC0446" w:rsidRDefault="0073275C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В белом тумане качается лодка,</w:t>
      </w:r>
    </w:p>
    <w:p w:rsidR="0073275C" w:rsidRPr="00FC0446" w:rsidRDefault="0073275C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В лодке той – чудесные краски</w:t>
      </w:r>
    </w:p>
    <w:p w:rsidR="0073275C" w:rsidRPr="00FC0446" w:rsidRDefault="0073275C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( руки опущены вниз, немного разведены в стороны, раскачивание туловища влево и вправо)</w:t>
      </w:r>
    </w:p>
    <w:p w:rsidR="0073275C" w:rsidRPr="00FC0446" w:rsidRDefault="0073275C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3275C" w:rsidRPr="00FC0446" w:rsidRDefault="0073275C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Шепчутся в ней </w:t>
      </w:r>
      <w:r w:rsidR="00F4292D" w:rsidRPr="00FC0446">
        <w:rPr>
          <w:rFonts w:ascii="Times New Roman" w:hAnsi="Times New Roman"/>
          <w:sz w:val="28"/>
          <w:szCs w:val="28"/>
          <w:lang w:val="ru-RU"/>
        </w:rPr>
        <w:t>небылицы и сказки.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(руки к губам, повороты головы влево и вправо</w:t>
      </w:r>
      <w:proofErr w:type="gramStart"/>
      <w:r w:rsidRPr="00FC0446">
        <w:rPr>
          <w:rFonts w:ascii="Times New Roman" w:hAnsi="Times New Roman"/>
          <w:sz w:val="28"/>
          <w:szCs w:val="28"/>
          <w:lang w:val="ru-RU"/>
        </w:rPr>
        <w:t>0</w:t>
      </w:r>
      <w:proofErr w:type="gramEnd"/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Лодочку ветер тихонько качает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В волшебное царство нас приглашает.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(дети садятся на стулья, за столы)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Воспитатель: А сейчас я вам прочитаю отрывок из сказки, а вы её отгадаете.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C0446">
        <w:rPr>
          <w:rFonts w:ascii="Times New Roman" w:hAnsi="Times New Roman"/>
          <w:sz w:val="28"/>
          <w:szCs w:val="28"/>
          <w:lang w:val="ru-RU"/>
        </w:rPr>
        <w:t>« Жил старик со своею старухою у самого синего моря.)</w:t>
      </w:r>
      <w:proofErr w:type="gramEnd"/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Дети: Это сказка……</w:t>
      </w:r>
      <w:proofErr w:type="gramStart"/>
      <w:r w:rsidRPr="00FC0446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FC0446">
        <w:rPr>
          <w:rFonts w:ascii="Times New Roman" w:hAnsi="Times New Roman"/>
          <w:sz w:val="28"/>
          <w:szCs w:val="28"/>
          <w:lang w:val="ru-RU"/>
        </w:rPr>
        <w:t>(ответы детей)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Воспитатель: Правильно, слушайте дальше: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Они жили в ветхой землянке, старик ловил неводом рыбу, а старуха пряла свою пряжу. Дед был добрым, а старуха спокойная, и в доме у них был мир и согласие. </w:t>
      </w:r>
      <w:r w:rsidRPr="00FC0446">
        <w:rPr>
          <w:rFonts w:ascii="Times New Roman" w:hAnsi="Times New Roman"/>
          <w:sz w:val="28"/>
          <w:szCs w:val="28"/>
          <w:lang w:val="ru-RU"/>
        </w:rPr>
        <w:lastRenderedPageBreak/>
        <w:t>И природа была спокойная: голубое небо, спокойное море. И в этом спокойном море жила «золотая рыбка», но жила она не одна.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  Как вы думаете, кто ещё жил в её волшебном царстве? 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Дети: ответы.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Воспитатель: Молодцы! Ребята, а каким цветом краски мы будем рисовать тихое, спокойное море? 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Дети: Синей, голубой.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Воспитатель: А «золотую рыбку»?</w:t>
      </w:r>
    </w:p>
    <w:p w:rsidR="00F4292D" w:rsidRPr="00FC0446" w:rsidRDefault="00432458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Дети: Оранж</w:t>
      </w:r>
      <w:r w:rsidR="00F4292D" w:rsidRPr="00FC0446">
        <w:rPr>
          <w:rFonts w:ascii="Times New Roman" w:hAnsi="Times New Roman"/>
          <w:sz w:val="28"/>
          <w:szCs w:val="28"/>
          <w:lang w:val="ru-RU"/>
        </w:rPr>
        <w:t>евой, желтой.</w:t>
      </w:r>
    </w:p>
    <w:p w:rsidR="00F4292D" w:rsidRPr="00FC0446" w:rsidRDefault="00F4292D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Воспитатель: Посмотрите, как я буду рисовать море. Губкой смачиваю лист </w:t>
      </w:r>
      <w:r w:rsidR="00432458" w:rsidRPr="00FC0446">
        <w:rPr>
          <w:rFonts w:ascii="Times New Roman" w:hAnsi="Times New Roman"/>
          <w:sz w:val="28"/>
          <w:szCs w:val="28"/>
          <w:lang w:val="ru-RU"/>
        </w:rPr>
        <w:t>бумаги быстрыми движениями слева направо. Кисточкой сверху провожу по всему листу. Попробуйте.</w:t>
      </w:r>
    </w:p>
    <w:p w:rsidR="00432458" w:rsidRPr="00FC0446" w:rsidRDefault="00432458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   А с помощью тонкой кисточки мы будем рисовать песчаное дно, водоросли, «золотую рыбку»</w:t>
      </w:r>
    </w:p>
    <w:p w:rsidR="00432458" w:rsidRPr="00FC0446" w:rsidRDefault="00432458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432458" w:rsidRPr="00FC0446" w:rsidRDefault="00432458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(дети выполняют работу, воспитатель наблюдает за рисованием, при затруднении детей проводит индивидуальный показ).</w:t>
      </w:r>
    </w:p>
    <w:p w:rsidR="00432458" w:rsidRPr="00FC0446" w:rsidRDefault="00432458" w:rsidP="006B6F55">
      <w:pPr>
        <w:rPr>
          <w:rFonts w:ascii="Times New Roman" w:hAnsi="Times New Roman"/>
          <w:sz w:val="28"/>
          <w:szCs w:val="28"/>
          <w:lang w:val="ru-RU"/>
        </w:rPr>
      </w:pPr>
    </w:p>
    <w:p w:rsidR="00432458" w:rsidRPr="00FC0446" w:rsidRDefault="00432458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 xml:space="preserve">Анализ работ: </w:t>
      </w:r>
    </w:p>
    <w:p w:rsidR="00432458" w:rsidRPr="00FC0446" w:rsidRDefault="00432458" w:rsidP="006B6F55">
      <w:pPr>
        <w:rPr>
          <w:rFonts w:ascii="Times New Roman" w:hAnsi="Times New Roman"/>
          <w:sz w:val="28"/>
          <w:szCs w:val="28"/>
          <w:lang w:val="ru-RU"/>
        </w:rPr>
      </w:pPr>
      <w:r w:rsidRPr="00FC0446">
        <w:rPr>
          <w:rFonts w:ascii="Times New Roman" w:hAnsi="Times New Roman"/>
          <w:sz w:val="28"/>
          <w:szCs w:val="28"/>
          <w:lang w:val="ru-RU"/>
        </w:rPr>
        <w:t>Воспитатель: Ребята</w:t>
      </w:r>
      <w:proofErr w:type="gramStart"/>
      <w:r w:rsidRPr="00FC0446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FC0446">
        <w:rPr>
          <w:rFonts w:ascii="Times New Roman" w:hAnsi="Times New Roman"/>
          <w:sz w:val="28"/>
          <w:szCs w:val="28"/>
          <w:lang w:val="ru-RU"/>
        </w:rPr>
        <w:t xml:space="preserve"> посмотрите, какое огромное спокойное синее море у нас получилось. И обитатели царства спокойно передвигаются </w:t>
      </w:r>
    </w:p>
    <w:p w:rsidR="006B6F55" w:rsidRPr="00FC0446" w:rsidRDefault="006B6F55" w:rsidP="006B58C4">
      <w:pPr>
        <w:rPr>
          <w:rFonts w:ascii="Times New Roman" w:hAnsi="Times New Roman"/>
          <w:sz w:val="28"/>
          <w:szCs w:val="28"/>
          <w:lang w:val="ru-RU"/>
        </w:rPr>
      </w:pPr>
    </w:p>
    <w:sectPr w:rsidR="006B6F55" w:rsidRPr="00FC0446" w:rsidSect="00FC0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9F" w:rsidRDefault="004E029F" w:rsidP="002F3878">
      <w:r>
        <w:separator/>
      </w:r>
    </w:p>
  </w:endnote>
  <w:endnote w:type="continuationSeparator" w:id="0">
    <w:p w:rsidR="004E029F" w:rsidRDefault="004E029F" w:rsidP="002F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78" w:rsidRDefault="002F387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78" w:rsidRDefault="002F387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78" w:rsidRDefault="002F38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9F" w:rsidRDefault="004E029F" w:rsidP="002F3878">
      <w:r>
        <w:separator/>
      </w:r>
    </w:p>
  </w:footnote>
  <w:footnote w:type="continuationSeparator" w:id="0">
    <w:p w:rsidR="004E029F" w:rsidRDefault="004E029F" w:rsidP="002F3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78" w:rsidRDefault="002F38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78" w:rsidRDefault="002F3878">
    <w:pPr>
      <w:pStyle w:val="a4"/>
    </w:pPr>
  </w:p>
  <w:p w:rsidR="002F3878" w:rsidRDefault="002F38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78" w:rsidRDefault="002F38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34B8"/>
    <w:multiLevelType w:val="hybridMultilevel"/>
    <w:tmpl w:val="123CC880"/>
    <w:lvl w:ilvl="0" w:tplc="0BCCED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C66646B"/>
    <w:multiLevelType w:val="hybridMultilevel"/>
    <w:tmpl w:val="EDE6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C06"/>
    <w:rsid w:val="000F17A9"/>
    <w:rsid w:val="00173C40"/>
    <w:rsid w:val="002B6317"/>
    <w:rsid w:val="002F3878"/>
    <w:rsid w:val="003520A5"/>
    <w:rsid w:val="00432458"/>
    <w:rsid w:val="004508E0"/>
    <w:rsid w:val="004929DE"/>
    <w:rsid w:val="004E029F"/>
    <w:rsid w:val="0053388E"/>
    <w:rsid w:val="006576ED"/>
    <w:rsid w:val="006B58C4"/>
    <w:rsid w:val="006B6F55"/>
    <w:rsid w:val="00704C9F"/>
    <w:rsid w:val="0073275C"/>
    <w:rsid w:val="007772D8"/>
    <w:rsid w:val="0081147B"/>
    <w:rsid w:val="00873B91"/>
    <w:rsid w:val="0091662E"/>
    <w:rsid w:val="00975A0A"/>
    <w:rsid w:val="009D4C1B"/>
    <w:rsid w:val="00A25BB0"/>
    <w:rsid w:val="00AB235F"/>
    <w:rsid w:val="00B06230"/>
    <w:rsid w:val="00B12C06"/>
    <w:rsid w:val="00B31028"/>
    <w:rsid w:val="00B932BD"/>
    <w:rsid w:val="00C104F8"/>
    <w:rsid w:val="00C716F1"/>
    <w:rsid w:val="00D00B47"/>
    <w:rsid w:val="00DB5CAD"/>
    <w:rsid w:val="00DC0BE7"/>
    <w:rsid w:val="00DE4291"/>
    <w:rsid w:val="00F4292D"/>
    <w:rsid w:val="00FC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0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38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387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2F38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3878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Компьютер</cp:lastModifiedBy>
  <cp:revision>10</cp:revision>
  <cp:lastPrinted>2014-09-29T16:39:00Z</cp:lastPrinted>
  <dcterms:created xsi:type="dcterms:W3CDTF">2011-04-27T17:00:00Z</dcterms:created>
  <dcterms:modified xsi:type="dcterms:W3CDTF">2016-03-22T18:03:00Z</dcterms:modified>
</cp:coreProperties>
</file>