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38" w:rsidRDefault="008E5B5A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1A4D38">
        <w:rPr>
          <w:rFonts w:ascii="Times New Roman" w:hAnsi="Times New Roman"/>
          <w:b/>
          <w:sz w:val="28"/>
          <w:szCs w:val="28"/>
          <w:lang w:eastAsia="ru-RU"/>
        </w:rPr>
        <w:t xml:space="preserve">униципальное дошкольное образовательное учреждение </w:t>
      </w:r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«Центр развития ребенка – детский сад №</w:t>
      </w:r>
      <w:r w:rsidR="00DF02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47»</w:t>
      </w:r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0230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Семинар-практикум для родителей </w:t>
      </w:r>
    </w:p>
    <w:p w:rsidR="001A4D38" w:rsidRDefault="006A5106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«Умка</w:t>
      </w:r>
      <w:r w:rsidR="001A4D3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A4D38" w:rsidRDefault="009A7E27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(старшая группа детей с ЗПР </w:t>
      </w:r>
      <w:r w:rsidR="001A4D38">
        <w:rPr>
          <w:rFonts w:ascii="Times New Roman" w:hAnsi="Times New Roman"/>
          <w:b/>
          <w:sz w:val="28"/>
          <w:szCs w:val="28"/>
          <w:lang w:eastAsia="ru-RU"/>
        </w:rPr>
        <w:t>5-6 лет)</w:t>
      </w:r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Pr="001A4D38" w:rsidRDefault="00DF0230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Подготовил</w:t>
      </w:r>
      <w:r w:rsidR="001A4D38" w:rsidRPr="001A4D38">
        <w:rPr>
          <w:rFonts w:ascii="Times New Roman" w:hAnsi="Times New Roman"/>
          <w:sz w:val="28"/>
          <w:szCs w:val="28"/>
          <w:lang w:eastAsia="ru-RU"/>
        </w:rPr>
        <w:t>:</w:t>
      </w:r>
    </w:p>
    <w:p w:rsidR="001A4D38" w:rsidRPr="001A4D38" w:rsidRDefault="001A4D38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1A4D38">
        <w:rPr>
          <w:rFonts w:ascii="Times New Roman" w:hAnsi="Times New Roman"/>
          <w:sz w:val="28"/>
          <w:szCs w:val="28"/>
          <w:lang w:eastAsia="ru-RU"/>
        </w:rPr>
        <w:t>читель-</w:t>
      </w:r>
      <w:r w:rsidR="002B530B">
        <w:rPr>
          <w:rFonts w:ascii="Times New Roman" w:hAnsi="Times New Roman"/>
          <w:sz w:val="28"/>
          <w:szCs w:val="28"/>
          <w:lang w:eastAsia="ru-RU"/>
        </w:rPr>
        <w:t>логопед</w:t>
      </w:r>
      <w:r w:rsidR="009A7E2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4D38" w:rsidRDefault="002B530B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Щербакова Ольга Викторовна</w:t>
      </w:r>
    </w:p>
    <w:p w:rsidR="001A4D38" w:rsidRDefault="001A4D38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530B" w:rsidRDefault="002B530B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530B" w:rsidRDefault="002B530B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530B" w:rsidRDefault="002B530B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530B" w:rsidRDefault="002B530B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530B" w:rsidRDefault="002B530B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530B" w:rsidRDefault="002B530B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530B" w:rsidRDefault="002B530B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4D38" w:rsidRDefault="00F0571B" w:rsidP="00F0571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г.о. Электросталь</w:t>
      </w:r>
    </w:p>
    <w:p w:rsidR="001A4D38" w:rsidRDefault="009A7E27" w:rsidP="009A7E27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2016г.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Цель: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1A4D38" w:rsidRDefault="001A4D38" w:rsidP="00DF0230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 развития и образования, охраны и укрепления здоровья дошкольн</w:t>
      </w:r>
      <w:r w:rsidR="00DF0230">
        <w:rPr>
          <w:rFonts w:ascii="Times New Roman" w:hAnsi="Times New Roman"/>
          <w:sz w:val="28"/>
          <w:szCs w:val="28"/>
          <w:lang w:eastAsia="ru-RU"/>
        </w:rPr>
        <w:t xml:space="preserve">иков с особыми образовательными  </w:t>
      </w:r>
      <w:r>
        <w:rPr>
          <w:rFonts w:ascii="Times New Roman" w:hAnsi="Times New Roman"/>
          <w:sz w:val="28"/>
          <w:szCs w:val="28"/>
          <w:lang w:eastAsia="ru-RU"/>
        </w:rPr>
        <w:t>потребностями.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1A4D38" w:rsidRDefault="001A4D38" w:rsidP="001A4D38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познакомить родителей с особенностями мышления детей данной возрастной группы;</w:t>
      </w:r>
    </w:p>
    <w:p w:rsidR="001A4D38" w:rsidRDefault="001A4D38" w:rsidP="001A4D38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познакомить родителей с разнообразием игр и упражнений, которые можно использовать для развития мышления детей;</w:t>
      </w:r>
    </w:p>
    <w:p w:rsidR="001A4D38" w:rsidRDefault="001A4D38" w:rsidP="001A4D38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познавательного интереса к освещенной теме.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 проведения: семинар – практикум.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Методические приемы:</w:t>
      </w:r>
      <w:r>
        <w:rPr>
          <w:rFonts w:ascii="Times New Roman" w:hAnsi="Times New Roman"/>
          <w:sz w:val="28"/>
          <w:szCs w:val="28"/>
          <w:lang w:eastAsia="ru-RU"/>
        </w:rPr>
        <w:t> монологические высказывания, диалог, игры, показ приемов работы, анализ результатов.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Инструментарий</w:t>
      </w:r>
      <w:r>
        <w:rPr>
          <w:rFonts w:ascii="Times New Roman" w:hAnsi="Times New Roman"/>
          <w:sz w:val="28"/>
          <w:szCs w:val="28"/>
          <w:lang w:eastAsia="ru-RU"/>
        </w:rPr>
        <w:t>: ноутбук,  экран, игры, буклеты для родителей, карточки с игрой «4-й лишний», счетные палочки, микрофон, карточки с загадками, отгадки-картинки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D38">
        <w:rPr>
          <w:rFonts w:ascii="Times New Roman" w:hAnsi="Times New Roman"/>
          <w:b/>
          <w:sz w:val="28"/>
          <w:szCs w:val="28"/>
          <w:lang w:eastAsia="ru-RU"/>
        </w:rPr>
        <w:t>Участники</w:t>
      </w:r>
      <w:r>
        <w:rPr>
          <w:rFonts w:ascii="Times New Roman" w:hAnsi="Times New Roman"/>
          <w:sz w:val="28"/>
          <w:szCs w:val="28"/>
          <w:lang w:eastAsia="ru-RU"/>
        </w:rPr>
        <w:t>: педагоги, родители, подгруппа детей (6 человек)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Структура семинара – практикума: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Вводная часть – 5 минут.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Основная часть – 30 минут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Заключительная часть – 5 минут.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семинара – практикума:</w:t>
      </w:r>
    </w:p>
    <w:p w:rsidR="001A4D38" w:rsidRDefault="001A4D38" w:rsidP="001A4D38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Активизация мыслительной деятельности, создание рабочего настроения.</w:t>
      </w:r>
    </w:p>
    <w:p w:rsidR="001A4D38" w:rsidRDefault="001A4D38" w:rsidP="001A4D38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Практическая часть.</w:t>
      </w:r>
    </w:p>
    <w:p w:rsidR="001A4D38" w:rsidRDefault="001A4D38" w:rsidP="001A4D38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Подведение итогов, обратная связь.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Ход семинара – практикума: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Вводная часть.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Приветствие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(родители стоят полукругом, педагог раздает карточки)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Добрый вечер уважаемые родители. Сегодня у нас очень интересная встреча. Вам известно, что дети очень любят отгадывать загадки. Вот и я вам предлагаю сейчас отгадать загадки, которые написаны на ваших карточках. А отгадки лежат на стульчиках. Вы отгадываете и находите  свое место.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2.Основная часть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Мини-лекция: 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вы догадались, сегодня наша беседа будет о мышлении.</w:t>
      </w:r>
    </w:p>
    <w:p w:rsidR="001A4D38" w:rsidRPr="001A4D38" w:rsidRDefault="001A4D38" w:rsidP="001A4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Мышление, бесспорно, является одной из наиважнейших составляющих психики человека. Трудно представить реализацию какого-либо вида деятельности без подключения мышления. Как подчеркивал Л. С. Выготский, развитие мышления является центральным для всей структуры сознания и для всей системы деятельности психических </w:t>
      </w:r>
      <w:r w:rsidRPr="001A4D38">
        <w:rPr>
          <w:sz w:val="28"/>
          <w:szCs w:val="28"/>
        </w:rPr>
        <w:t>функций. Мышление развивается на протяжении всей жизни человека в процессе его деятельности. На каждом возрастном этапе мышление имеет свои особенности.</w:t>
      </w:r>
    </w:p>
    <w:p w:rsidR="001A4D38" w:rsidRDefault="001A4D38" w:rsidP="001A4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sz w:val="28"/>
          <w:szCs w:val="28"/>
        </w:rPr>
        <w:t>В три-четыре года</w:t>
      </w:r>
      <w:r>
        <w:rPr>
          <w:rStyle w:val="c3"/>
          <w:color w:val="000000"/>
          <w:sz w:val="28"/>
          <w:szCs w:val="28"/>
        </w:rPr>
        <w:t> ребенок, пусть несовершенно, пытается анализировать то, что видит вокруг себя; сравнивать предметы друг с другом и выводить заключение об их взаимозависимостях. В быту и на занятиях, в результате наблюдений за окружающим, сопровождаемых объяснениями взрослого, дети постепенно получают элементарное представление о природе и быте людей. Ребенок и сам стремится объяснить то, что видит вокруг. Правда, понять его порой бывает трудно, поскольку, например, следствие он зачастую принимает за причину факта.</w:t>
      </w:r>
    </w:p>
    <w:p w:rsidR="001A4D38" w:rsidRDefault="001A4D38" w:rsidP="001A4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Сравнивают, анализируют младшие дошкольники в наглядно-действенном плане. Но у части детей уже начинает проявляться способность решать задачи по представлению. Дети могут сравнивать предметы по цвету и форме, выделять отличия по другим признакам. Могут обобщать предметы </w:t>
      </w:r>
      <w:r>
        <w:rPr>
          <w:rStyle w:val="c3"/>
          <w:color w:val="000000"/>
          <w:sz w:val="28"/>
          <w:szCs w:val="28"/>
        </w:rPr>
        <w:lastRenderedPageBreak/>
        <w:t>по цвету (это все красное), форме (это все круглое), величине (это все маленькое).</w:t>
      </w:r>
    </w:p>
    <w:p w:rsidR="001A4D38" w:rsidRDefault="001A4D38" w:rsidP="001A4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четвертом году жизни дети несколько чаще, чем раньше, пользуются в разговоре родовыми понятиями типа игрушки, одежда, фрукты, овощи, животные, посуда, включают в каждое из них большее число конкретных наименований.</w:t>
      </w:r>
    </w:p>
    <w:p w:rsidR="001A4D38" w:rsidRDefault="001A4D38" w:rsidP="001A4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sz w:val="28"/>
          <w:szCs w:val="28"/>
        </w:rPr>
        <w:t>В четыре-пять лет</w:t>
      </w:r>
      <w:r>
        <w:rPr>
          <w:rStyle w:val="c3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начинает развиваться образное мышление. Дети уже способны использовать простые схематизированные изображения для решения несложных задач. Они могут строить по схеме, решать лабиринтные задачи. Развивается предвосхищение. Дети могут сказать, что произойдет в результате взаимодействия объектов, на основе их пространственного расположения.</w:t>
      </w:r>
    </w:p>
    <w:p w:rsidR="001A4D38" w:rsidRDefault="001A4D38" w:rsidP="001A4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Мышление в целом и более простые процессы, его составляющие (анализ, синтез, сравнение, обобщение, классификация), нельзя рассматривать в отрыве от общего содержания деятельности ребенка, от условий его жизни и воспитания.</w:t>
      </w:r>
    </w:p>
    <w:p w:rsidR="001A4D38" w:rsidRDefault="001A4D38" w:rsidP="001A4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Решение задач может происходить в наглядно-действенном, наглядно-образном и словесном планах. У детей 4—5 лет преобладает наглядно-образное мышление, и главная задача взрослого — формирование разнообразных конкретных представлений. Но не следует забывать, что мышление человека — это и способность к обобщению, поэтому необходимо также учить детей обобщать. Ребенок данного возраста способен анализировать объекты одновременно по двум признакам: цвету и форме, цвету и материалу и т.п. Он может сравнивать предметы по цвету, форме, величине, запаху, вкусу и другим свойствам, находя различия и сходство. К 5 годам ребенок может собрать картинку из четырех частей без опоры на образец и из шести частей с опорой на образец. Может обобщать понятия, относящиеся к следующим категориям: фрукты, овощи, одежда, обувь, мебель, посуда, транспорт.</w:t>
      </w:r>
    </w:p>
    <w:p w:rsidR="001A4D38" w:rsidRDefault="001A4D38" w:rsidP="001A4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В старшем дошкольном возрасте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sz w:val="28"/>
          <w:szCs w:val="28"/>
        </w:rPr>
        <w:t>(пять-шесть лет)</w:t>
      </w:r>
      <w:r>
        <w:rPr>
          <w:rStyle w:val="c3"/>
          <w:color w:val="000000"/>
          <w:sz w:val="28"/>
          <w:szCs w:val="28"/>
        </w:rPr>
        <w:t> продолжает развиваться образное мышление. Дети способны не только решить задачу в наглядном плане, но и в уме совершить преобразование объекта и т.д.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</w:t>
      </w:r>
    </w:p>
    <w:p w:rsidR="001A4D38" w:rsidRDefault="001A4D38" w:rsidP="001A4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Кроме того, совершенствуется способность к обобщению, что является основой словесно-логического мышления. Старшие дошкольники при группировании объектов могут учитывать два признака.</w:t>
      </w:r>
    </w:p>
    <w:p w:rsidR="001A4D38" w:rsidRDefault="001A4D38" w:rsidP="001A4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 было показано в исследованиях отечественных психологов, дети старшего дошкольного возраста способны рассуждать, давая адекватные причинные объяснения, если анализируемые отношения не выходят за пределы их наглядного опыта.</w:t>
      </w:r>
    </w:p>
    <w:p w:rsidR="001A4D38" w:rsidRDefault="001A4D38" w:rsidP="001A4D3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sz w:val="28"/>
          <w:szCs w:val="28"/>
        </w:rPr>
        <w:t>В шесть-семь лет</w:t>
      </w:r>
      <w:r>
        <w:rPr>
          <w:rStyle w:val="c3"/>
          <w:color w:val="000000"/>
          <w:sz w:val="28"/>
          <w:szCs w:val="28"/>
        </w:rPr>
        <w:t> 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взрослых, так как известна нелогичность детских рассуждений при сравнении, например, величины и количества предметов. В дошкольном возрасте начинается развитие понятий. Полностью словесно-логическое, понятийное, или абстрактное, мышление формируется к подростковому возрасту.</w:t>
      </w:r>
    </w:p>
    <w:p w:rsidR="001A4D38" w:rsidRDefault="001A4D38" w:rsidP="001A4D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Целенаправленные занятия по формированию мышления существенно изменяют способы ориентировки ребенка в окружающем мире, приучают его выделять существенные связи и отношения между объектами, что приводит к росту его интеллектуальных возможностей. Дети начинают ориентироваться не только на цель, но и на способы достижения ее. У детей формируется более обобщенное восприятие окружающей действительности, они начинают осмыслять собственные действия, прогнозировать ход простейших явлений, понимать простейшие временные и причинные зависимости.</w:t>
      </w:r>
    </w:p>
    <w:p w:rsidR="001A4D38" w:rsidRDefault="001A4D38" w:rsidP="001A4D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Обучение, направленное на развитие мышления, также оказывает большое влияние и на речевое развитие ребенка: способствует запоминанию слов, формированию основных функций речи (фиксирующей, познавательной, планирующей). Важно то, что выработанное в процессе занятий стремление фиксировать выделенные и осознанные закономерности в слове ведет к активному поиску детьми способов словесного выражения, к использованию всех имеющихся у них речевых возможностей.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Предлагаем вашему вниманию игры, которые помогут сформировать, развить мыслительные процессы у детей 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Показ презентации «Игры на развитие мышления» (с объяснением правил игр)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Показ приемов работы с детьми </w:t>
      </w:r>
      <w:r>
        <w:rPr>
          <w:rFonts w:ascii="Times New Roman" w:hAnsi="Times New Roman"/>
          <w:sz w:val="28"/>
          <w:szCs w:val="28"/>
          <w:lang w:eastAsia="ru-RU"/>
        </w:rPr>
        <w:t>(игры «Что перепутал художник?» - на экране, игра «4-й лишний» (на раздаточных карточках), совместная работа родителей и детей по преобразованию фигур из счетных палочек)</w:t>
      </w:r>
    </w:p>
    <w:p w:rsidR="001A4D38" w:rsidRDefault="001A4D38" w:rsidP="001A4D3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3.Заключительная часть</w:t>
      </w:r>
    </w:p>
    <w:p w:rsidR="001A4D38" w:rsidRDefault="001A4D38" w:rsidP="001A4D3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Игра «Прямой эфир»</w:t>
      </w:r>
    </w:p>
    <w:p w:rsidR="001A4D38" w:rsidRDefault="001A4D38" w:rsidP="001A4D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Представьте, что вас пригласили на ТВ вести программу «Обучаем на дому». Дайте рекомендации по развитию мыслительных процессов у детей  дома. Время вашего эфира 2 минуты. </w:t>
      </w:r>
    </w:p>
    <w:p w:rsidR="001A4D38" w:rsidRDefault="001A4D38" w:rsidP="001A4D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(Родители по одному от группы по желанию берут микрофон и дают устные рекомендации по использованию игр на развитие мышления у детей. )</w:t>
      </w:r>
    </w:p>
    <w:p w:rsidR="001A4D38" w:rsidRDefault="001A4D38" w:rsidP="001A4D3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rStyle w:val="a5"/>
          <w:b w:val="0"/>
          <w:sz w:val="28"/>
          <w:szCs w:val="28"/>
          <w:u w:val="single"/>
        </w:rPr>
        <w:t xml:space="preserve">Обратная связь </w:t>
      </w:r>
    </w:p>
    <w:p w:rsidR="001A4D38" w:rsidRDefault="001A4D38" w:rsidP="001A4D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Достигли ли вы целей, которые ставили вначале семинара? Почему? </w:t>
      </w:r>
    </w:p>
    <w:p w:rsidR="001A4D38" w:rsidRDefault="001A4D38" w:rsidP="001A4D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понравилось? Что нет? </w:t>
      </w:r>
    </w:p>
    <w:p w:rsidR="001A4D38" w:rsidRDefault="001A4D38" w:rsidP="001A4D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за сотрудничество! До новых встреч!</w:t>
      </w:r>
    </w:p>
    <w:p w:rsidR="00D1605F" w:rsidRDefault="00D1605F"/>
    <w:sectPr w:rsidR="00D1605F" w:rsidSect="00D1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A5BD1"/>
    <w:multiLevelType w:val="hybridMultilevel"/>
    <w:tmpl w:val="3866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A5DDD"/>
    <w:multiLevelType w:val="hybridMultilevel"/>
    <w:tmpl w:val="4758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A4D38"/>
    <w:rsid w:val="00114807"/>
    <w:rsid w:val="001A4D38"/>
    <w:rsid w:val="002B530B"/>
    <w:rsid w:val="006A5106"/>
    <w:rsid w:val="008E5B5A"/>
    <w:rsid w:val="009A7E27"/>
    <w:rsid w:val="00B3397F"/>
    <w:rsid w:val="00D1605F"/>
    <w:rsid w:val="00DF0230"/>
    <w:rsid w:val="00ED061C"/>
    <w:rsid w:val="00F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92ECD-ABC5-48C6-817D-D6D7E32B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4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4D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A4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D38"/>
  </w:style>
  <w:style w:type="character" w:customStyle="1" w:styleId="c3">
    <w:name w:val="c3"/>
    <w:basedOn w:val="a0"/>
    <w:rsid w:val="001A4D38"/>
  </w:style>
  <w:style w:type="character" w:customStyle="1" w:styleId="c1">
    <w:name w:val="c1"/>
    <w:basedOn w:val="a0"/>
    <w:rsid w:val="001A4D38"/>
  </w:style>
  <w:style w:type="character" w:styleId="a5">
    <w:name w:val="Strong"/>
    <w:basedOn w:val="a0"/>
    <w:qFormat/>
    <w:rsid w:val="001A4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Максимова</dc:creator>
  <cp:lastModifiedBy>Пользователь</cp:lastModifiedBy>
  <cp:revision>8</cp:revision>
  <cp:lastPrinted>2016-03-30T10:02:00Z</cp:lastPrinted>
  <dcterms:created xsi:type="dcterms:W3CDTF">2016-03-29T19:04:00Z</dcterms:created>
  <dcterms:modified xsi:type="dcterms:W3CDTF">2016-06-17T08:29:00Z</dcterms:modified>
</cp:coreProperties>
</file>