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590" w:rsidRDefault="000F7590" w:rsidP="000F759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РИТОРИКА</w:t>
      </w:r>
    </w:p>
    <w:p w:rsidR="000F7590" w:rsidRPr="007B4462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7B4462">
        <w:rPr>
          <w:rFonts w:ascii="Times New Roman" w:hAnsi="Times New Roman"/>
          <w:sz w:val="24"/>
          <w:szCs w:val="24"/>
        </w:rPr>
        <w:t>Программа разработана в соответствии с требованиями Федерального государственного образовательного стандарта</w:t>
      </w:r>
      <w:r>
        <w:rPr>
          <w:rFonts w:ascii="Times New Roman" w:hAnsi="Times New Roman"/>
          <w:sz w:val="24"/>
          <w:szCs w:val="24"/>
        </w:rPr>
        <w:t xml:space="preserve"> второго поколения</w:t>
      </w:r>
      <w:r w:rsidRPr="007B4462">
        <w:rPr>
          <w:rFonts w:ascii="Times New Roman" w:hAnsi="Times New Roman"/>
          <w:sz w:val="24"/>
          <w:szCs w:val="24"/>
        </w:rPr>
        <w:t xml:space="preserve"> начального общего образования и авторской учебной программы Т. А. </w:t>
      </w:r>
      <w:proofErr w:type="spellStart"/>
      <w:r w:rsidRPr="007B4462">
        <w:rPr>
          <w:rFonts w:ascii="Times New Roman" w:hAnsi="Times New Roman"/>
          <w:sz w:val="24"/>
          <w:szCs w:val="24"/>
        </w:rPr>
        <w:t>Ладыженской</w:t>
      </w:r>
      <w:proofErr w:type="spellEnd"/>
      <w:r w:rsidRPr="007B4462">
        <w:rPr>
          <w:rFonts w:ascii="Times New Roman" w:hAnsi="Times New Roman"/>
          <w:sz w:val="24"/>
          <w:szCs w:val="24"/>
        </w:rPr>
        <w:t xml:space="preserve"> «Детская риторика»</w:t>
      </w:r>
    </w:p>
    <w:p w:rsidR="000F7590" w:rsidRPr="007B4462" w:rsidRDefault="000F7590" w:rsidP="000F7590">
      <w:pPr>
        <w:pStyle w:val="a3"/>
        <w:rPr>
          <w:rFonts w:ascii="Times New Roman" w:hAnsi="Times New Roman"/>
          <w:sz w:val="24"/>
          <w:szCs w:val="24"/>
        </w:rPr>
      </w:pPr>
    </w:p>
    <w:p w:rsidR="000F7590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</w:t>
      </w:r>
      <w:r w:rsidRPr="007B4462">
        <w:rPr>
          <w:rFonts w:ascii="Times New Roman" w:hAnsi="Times New Roman"/>
          <w:sz w:val="24"/>
          <w:szCs w:val="24"/>
        </w:rPr>
        <w:t xml:space="preserve">вляясь предметом гуманитарного цикла, риторика даёт возможность младшему школьнику познакомиться с закономерностями мира общения, особенностями коммуникации в современном мире; осознать важность владения речью для достижения успехов в личной и общественной жизни. </w:t>
      </w:r>
    </w:p>
    <w:p w:rsidR="000F7590" w:rsidRDefault="000F7590" w:rsidP="000F7590">
      <w:pPr>
        <w:pStyle w:val="a3"/>
        <w:rPr>
          <w:rFonts w:ascii="Times New Roman" w:hAnsi="Times New Roman"/>
          <w:sz w:val="24"/>
          <w:szCs w:val="24"/>
        </w:rPr>
      </w:pPr>
    </w:p>
    <w:p w:rsidR="000F7590" w:rsidRPr="007B4462" w:rsidRDefault="000F7590" w:rsidP="000F7590">
      <w:pPr>
        <w:pStyle w:val="a3"/>
        <w:rPr>
          <w:rFonts w:ascii="Times New Roman" w:hAnsi="Times New Roman"/>
          <w:color w:val="170E02"/>
          <w:sz w:val="24"/>
          <w:szCs w:val="24"/>
          <w:lang w:eastAsia="ru-RU"/>
        </w:rPr>
      </w:pPr>
      <w:r w:rsidRPr="007B4462">
        <w:rPr>
          <w:rFonts w:ascii="Times New Roman" w:hAnsi="Times New Roman"/>
          <w:color w:val="170E02"/>
          <w:sz w:val="24"/>
          <w:szCs w:val="24"/>
          <w:lang w:eastAsia="ru-RU"/>
        </w:rPr>
        <w:t>В неделю – 1 час;</w:t>
      </w:r>
    </w:p>
    <w:p w:rsidR="000F7590" w:rsidRDefault="000F7590" w:rsidP="000F7590">
      <w:pPr>
        <w:pStyle w:val="a3"/>
        <w:rPr>
          <w:rFonts w:ascii="Times New Roman" w:hAnsi="Times New Roman"/>
          <w:color w:val="170E02"/>
          <w:sz w:val="24"/>
          <w:szCs w:val="24"/>
          <w:lang w:eastAsia="ru-RU"/>
        </w:rPr>
      </w:pPr>
      <w:r w:rsidRPr="007B4462">
        <w:rPr>
          <w:rFonts w:ascii="Times New Roman" w:hAnsi="Times New Roman"/>
          <w:color w:val="170E02"/>
          <w:sz w:val="24"/>
          <w:szCs w:val="24"/>
          <w:lang w:eastAsia="ru-RU"/>
        </w:rPr>
        <w:t>Всего        - 3</w:t>
      </w:r>
      <w:r w:rsidR="006463EF">
        <w:rPr>
          <w:rFonts w:ascii="Times New Roman" w:hAnsi="Times New Roman"/>
          <w:color w:val="170E02"/>
          <w:sz w:val="24"/>
          <w:szCs w:val="24"/>
          <w:lang w:eastAsia="ru-RU"/>
        </w:rPr>
        <w:t>4</w:t>
      </w:r>
      <w:r w:rsidRPr="007B4462">
        <w:rPr>
          <w:rFonts w:ascii="Times New Roman" w:hAnsi="Times New Roman"/>
          <w:color w:val="170E02"/>
          <w:sz w:val="24"/>
          <w:szCs w:val="24"/>
          <w:lang w:eastAsia="ru-RU"/>
        </w:rPr>
        <w:t>часа.</w:t>
      </w:r>
    </w:p>
    <w:p w:rsidR="000F7590" w:rsidRPr="009C68D5" w:rsidRDefault="000F7590" w:rsidP="000F759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9C68D5">
        <w:rPr>
          <w:rFonts w:ascii="Times New Roman" w:hAnsi="Times New Roman"/>
          <w:b/>
          <w:bCs/>
          <w:sz w:val="28"/>
          <w:szCs w:val="28"/>
        </w:rPr>
        <w:t xml:space="preserve">РЕЗУЛЬТАТЫ ОСВОЕНИЯ КУРСА </w:t>
      </w:r>
      <w:r>
        <w:rPr>
          <w:rFonts w:ascii="Times New Roman" w:hAnsi="Times New Roman"/>
          <w:b/>
          <w:bCs/>
          <w:sz w:val="28"/>
          <w:szCs w:val="28"/>
        </w:rPr>
        <w:t>ВНЕУРОЧНОЙ ДЕЯТЕЛЬНОСТИ</w:t>
      </w:r>
    </w:p>
    <w:p w:rsidR="000F7590" w:rsidRPr="00A956D1" w:rsidRDefault="000F7590" w:rsidP="000F7590">
      <w:pPr>
        <w:pStyle w:val="a3"/>
        <w:ind w:left="1080"/>
        <w:rPr>
          <w:rFonts w:ascii="Times New Roman" w:hAnsi="Times New Roman"/>
          <w:b/>
          <w:sz w:val="24"/>
          <w:szCs w:val="24"/>
        </w:rPr>
      </w:pP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 xml:space="preserve">Одним из результатов обучения риторике является решение задач воспитания – осмысление и </w:t>
      </w:r>
      <w:proofErr w:type="spellStart"/>
      <w:r w:rsidRPr="00A956D1">
        <w:rPr>
          <w:rFonts w:ascii="Times New Roman" w:hAnsi="Times New Roman"/>
          <w:sz w:val="24"/>
          <w:szCs w:val="24"/>
        </w:rPr>
        <w:t>интериоризация</w:t>
      </w:r>
      <w:proofErr w:type="spellEnd"/>
      <w:r w:rsidRPr="00A956D1">
        <w:rPr>
          <w:rFonts w:ascii="Times New Roman" w:hAnsi="Times New Roman"/>
          <w:sz w:val="24"/>
          <w:szCs w:val="24"/>
        </w:rPr>
        <w:t xml:space="preserve"> (присвоение) младшими школьниками системы ценностей.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122EB6">
        <w:rPr>
          <w:rFonts w:ascii="Times New Roman" w:hAnsi="Times New Roman"/>
          <w:sz w:val="24"/>
          <w:szCs w:val="24"/>
        </w:rPr>
        <w:t>Ценность жизни и человека</w:t>
      </w:r>
      <w:r w:rsidRPr="00A956D1">
        <w:rPr>
          <w:rFonts w:ascii="Times New Roman" w:hAnsi="Times New Roman"/>
          <w:sz w:val="24"/>
          <w:szCs w:val="24"/>
        </w:rPr>
        <w:t xml:space="preserve"> – осознание ответственности за себя и других людей, своего и их душевного и физического здоровья; ответственность за сохранение природы как среды обитания. 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122EB6">
        <w:rPr>
          <w:rFonts w:ascii="Times New Roman" w:hAnsi="Times New Roman"/>
          <w:sz w:val="24"/>
          <w:szCs w:val="24"/>
        </w:rPr>
        <w:t>Ценность общения</w:t>
      </w:r>
      <w:r w:rsidRPr="00A956D1">
        <w:rPr>
          <w:rFonts w:ascii="Times New Roman" w:hAnsi="Times New Roman"/>
          <w:b/>
          <w:sz w:val="24"/>
          <w:szCs w:val="24"/>
        </w:rPr>
        <w:t xml:space="preserve"> </w:t>
      </w:r>
      <w:r w:rsidRPr="00A956D1">
        <w:rPr>
          <w:rFonts w:ascii="Times New Roman" w:hAnsi="Times New Roman"/>
          <w:sz w:val="24"/>
          <w:szCs w:val="24"/>
        </w:rPr>
        <w:t xml:space="preserve">– понимание важности общения как значимой составляющей жизни общества, как одного из основополагающих элементов культуры. 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122EB6">
        <w:rPr>
          <w:rFonts w:ascii="Times New Roman" w:hAnsi="Times New Roman"/>
          <w:sz w:val="24"/>
          <w:szCs w:val="24"/>
        </w:rPr>
        <w:t>Ценность добра и истины</w:t>
      </w:r>
      <w:r w:rsidRPr="00A956D1">
        <w:rPr>
          <w:rFonts w:ascii="Times New Roman" w:hAnsi="Times New Roman"/>
          <w:sz w:val="24"/>
          <w:szCs w:val="24"/>
        </w:rPr>
        <w:t xml:space="preserve"> – осознание себя как части мира, в котором люди соединены бесчисленными связями, основывается на признании постулатов нравственной жизни, выраженных в заповедях мировых религий и некоторыми атеистами (например, </w:t>
      </w:r>
      <w:r w:rsidRPr="00A956D1">
        <w:rPr>
          <w:rFonts w:ascii="Times New Roman" w:hAnsi="Times New Roman"/>
          <w:i/>
          <w:sz w:val="24"/>
          <w:szCs w:val="24"/>
        </w:rPr>
        <w:t>поступай так, как ты бы хотел, чтобы поступали с тобой; не говори неправды; будь милосерден и т.д.</w:t>
      </w:r>
      <w:r w:rsidRPr="00A956D1">
        <w:rPr>
          <w:rFonts w:ascii="Times New Roman" w:hAnsi="Times New Roman"/>
          <w:sz w:val="24"/>
          <w:szCs w:val="24"/>
        </w:rPr>
        <w:t>).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122EB6">
        <w:rPr>
          <w:rFonts w:ascii="Times New Roman" w:hAnsi="Times New Roman"/>
          <w:sz w:val="24"/>
          <w:szCs w:val="24"/>
        </w:rPr>
        <w:t>Ценность семьи</w:t>
      </w:r>
      <w:r w:rsidRPr="00A956D1">
        <w:rPr>
          <w:rFonts w:ascii="Times New Roman" w:hAnsi="Times New Roman"/>
          <w:b/>
          <w:sz w:val="24"/>
          <w:szCs w:val="24"/>
        </w:rPr>
        <w:t xml:space="preserve"> – </w:t>
      </w:r>
      <w:r w:rsidRPr="00A956D1">
        <w:rPr>
          <w:rFonts w:ascii="Times New Roman" w:hAnsi="Times New Roman"/>
          <w:sz w:val="24"/>
          <w:szCs w:val="24"/>
        </w:rPr>
        <w:t>понимание важности семьи в жизни человека, взаимопонимание и взаимопомощь своим родным; осознание своих корней; уважительное отношение к старшим, их опыту, нравственным идеалам.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122EB6">
        <w:rPr>
          <w:rFonts w:ascii="Times New Roman" w:hAnsi="Times New Roman"/>
          <w:sz w:val="24"/>
          <w:szCs w:val="24"/>
        </w:rPr>
        <w:t>Ценность труда и творчества</w:t>
      </w:r>
      <w:r w:rsidRPr="00A956D1">
        <w:rPr>
          <w:rFonts w:ascii="Times New Roman" w:hAnsi="Times New Roman"/>
          <w:sz w:val="24"/>
          <w:szCs w:val="24"/>
        </w:rPr>
        <w:t xml:space="preserve"> – признание труда как необходимой составляющей жизни человека, творчества как вершины, которая доступна любому человеку в своей области. </w:t>
      </w:r>
    </w:p>
    <w:p w:rsidR="000F7590" w:rsidRPr="00A956D1" w:rsidRDefault="000F7590" w:rsidP="000F7590">
      <w:pPr>
        <w:pStyle w:val="a3"/>
        <w:rPr>
          <w:rFonts w:ascii="Times New Roman" w:hAnsi="Times New Roman"/>
          <w:b/>
          <w:sz w:val="24"/>
          <w:szCs w:val="24"/>
        </w:rPr>
      </w:pPr>
      <w:r w:rsidRPr="00122EB6">
        <w:rPr>
          <w:rFonts w:ascii="Times New Roman" w:hAnsi="Times New Roman"/>
          <w:sz w:val="24"/>
          <w:szCs w:val="24"/>
        </w:rPr>
        <w:t>Ценность социальной солидарности</w:t>
      </w:r>
      <w:r w:rsidRPr="00A956D1">
        <w:rPr>
          <w:rFonts w:ascii="Times New Roman" w:hAnsi="Times New Roman"/>
          <w:b/>
          <w:sz w:val="24"/>
          <w:szCs w:val="24"/>
        </w:rPr>
        <w:t xml:space="preserve"> – </w:t>
      </w:r>
      <w:r w:rsidRPr="00A956D1">
        <w:rPr>
          <w:rFonts w:ascii="Times New Roman" w:hAnsi="Times New Roman"/>
          <w:sz w:val="24"/>
          <w:szCs w:val="24"/>
        </w:rPr>
        <w:t xml:space="preserve">обладание чувствами справедливости, милосердия, чести, достоинства по отношению к себе и к другим людям. </w:t>
      </w:r>
    </w:p>
    <w:p w:rsidR="000F7590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122EB6">
        <w:rPr>
          <w:rFonts w:ascii="Times New Roman" w:hAnsi="Times New Roman"/>
          <w:sz w:val="24"/>
          <w:szCs w:val="24"/>
        </w:rPr>
        <w:t>Ценность гражданственности и патриотизма</w:t>
      </w:r>
      <w:r w:rsidRPr="00A956D1">
        <w:rPr>
          <w:rFonts w:ascii="Times New Roman" w:hAnsi="Times New Roman"/>
          <w:b/>
          <w:sz w:val="24"/>
          <w:szCs w:val="24"/>
        </w:rPr>
        <w:t xml:space="preserve"> </w:t>
      </w:r>
      <w:r w:rsidRPr="00A956D1">
        <w:rPr>
          <w:rFonts w:ascii="Times New Roman" w:hAnsi="Times New Roman"/>
          <w:sz w:val="24"/>
          <w:szCs w:val="24"/>
        </w:rPr>
        <w:t xml:space="preserve">– осознание себя как члена общества; желание служить Родине, своему народу; любовь к природе своего края и страны, восхищение культурным наследием предшествующих поколений. </w:t>
      </w:r>
    </w:p>
    <w:p w:rsidR="000F7590" w:rsidRDefault="000F7590" w:rsidP="000F7590">
      <w:pPr>
        <w:pStyle w:val="a3"/>
        <w:rPr>
          <w:rFonts w:ascii="Times New Roman" w:hAnsi="Times New Roman"/>
          <w:sz w:val="24"/>
          <w:szCs w:val="24"/>
        </w:rPr>
      </w:pPr>
    </w:p>
    <w:p w:rsidR="000F7590" w:rsidRDefault="000F7590" w:rsidP="000F7590">
      <w:pPr>
        <w:pStyle w:val="a3"/>
        <w:rPr>
          <w:rFonts w:ascii="Times New Roman" w:hAnsi="Times New Roman"/>
          <w:sz w:val="24"/>
          <w:szCs w:val="24"/>
        </w:rPr>
      </w:pPr>
    </w:p>
    <w:p w:rsidR="000F7590" w:rsidRPr="00A956D1" w:rsidRDefault="000F7590" w:rsidP="000F7590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b/>
          <w:sz w:val="24"/>
          <w:szCs w:val="24"/>
        </w:rPr>
        <w:t xml:space="preserve">Личностные, </w:t>
      </w:r>
      <w:proofErr w:type="spellStart"/>
      <w:r w:rsidRPr="00A956D1">
        <w:rPr>
          <w:rFonts w:ascii="Times New Roman" w:hAnsi="Times New Roman"/>
          <w:b/>
          <w:sz w:val="24"/>
          <w:szCs w:val="24"/>
        </w:rPr>
        <w:t>метапредметные</w:t>
      </w:r>
      <w:proofErr w:type="spellEnd"/>
      <w:r w:rsidRPr="00A956D1">
        <w:rPr>
          <w:rFonts w:ascii="Times New Roman" w:hAnsi="Times New Roman"/>
          <w:b/>
          <w:sz w:val="24"/>
          <w:szCs w:val="24"/>
        </w:rPr>
        <w:t xml:space="preserve"> и предметные результаты  в</w:t>
      </w:r>
      <w:r w:rsidR="006463EF">
        <w:rPr>
          <w:rFonts w:ascii="Times New Roman" w:hAnsi="Times New Roman"/>
          <w:b/>
          <w:sz w:val="24"/>
          <w:szCs w:val="24"/>
        </w:rPr>
        <w:t>о</w:t>
      </w:r>
      <w:r w:rsidRPr="00A956D1">
        <w:rPr>
          <w:rFonts w:ascii="Times New Roman" w:hAnsi="Times New Roman"/>
          <w:b/>
          <w:sz w:val="24"/>
          <w:szCs w:val="24"/>
        </w:rPr>
        <w:t xml:space="preserve"> </w:t>
      </w:r>
      <w:r w:rsidR="006463EF">
        <w:rPr>
          <w:rFonts w:ascii="Times New Roman" w:hAnsi="Times New Roman"/>
          <w:b/>
          <w:sz w:val="24"/>
          <w:szCs w:val="24"/>
        </w:rPr>
        <w:t>2</w:t>
      </w:r>
      <w:r w:rsidRPr="00A956D1">
        <w:rPr>
          <w:rFonts w:ascii="Times New Roman" w:hAnsi="Times New Roman"/>
          <w:b/>
          <w:sz w:val="24"/>
          <w:szCs w:val="24"/>
        </w:rPr>
        <w:t xml:space="preserve"> классе.</w:t>
      </w:r>
    </w:p>
    <w:p w:rsidR="000F7590" w:rsidRPr="00A956D1" w:rsidRDefault="000F7590" w:rsidP="000F7590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b/>
          <w:sz w:val="24"/>
          <w:szCs w:val="24"/>
        </w:rPr>
        <w:t>Личностны</w:t>
      </w:r>
      <w:r>
        <w:rPr>
          <w:rFonts w:ascii="Times New Roman" w:hAnsi="Times New Roman"/>
          <w:b/>
          <w:sz w:val="24"/>
          <w:szCs w:val="24"/>
        </w:rPr>
        <w:t>е</w:t>
      </w:r>
      <w:r w:rsidRPr="00A956D1">
        <w:rPr>
          <w:rFonts w:ascii="Times New Roman" w:hAnsi="Times New Roman"/>
          <w:b/>
          <w:sz w:val="24"/>
          <w:szCs w:val="24"/>
        </w:rPr>
        <w:t xml:space="preserve"> результат</w:t>
      </w:r>
      <w:r>
        <w:rPr>
          <w:rFonts w:ascii="Times New Roman" w:hAnsi="Times New Roman"/>
          <w:b/>
          <w:sz w:val="24"/>
          <w:szCs w:val="24"/>
        </w:rPr>
        <w:t>ы.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>– осознавать роль речи в жизни людей;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 xml:space="preserve">– оценивать некоторые высказывания людей с точки зрения их уместности, тактичности в данной ситуации; 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>– объяснять некоторые правила вежливого, уместного поведения людей при общении (правила при разговоре, приветствии, извинении и т.д.).</w:t>
      </w:r>
    </w:p>
    <w:p w:rsidR="000F7590" w:rsidRPr="00A956D1" w:rsidRDefault="000F7590" w:rsidP="000F7590">
      <w:pPr>
        <w:pStyle w:val="a3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A956D1">
        <w:rPr>
          <w:rFonts w:ascii="Times New Roman" w:hAnsi="Times New Roman"/>
          <w:b/>
          <w:sz w:val="24"/>
          <w:szCs w:val="24"/>
        </w:rPr>
        <w:t>Метапредметны</w:t>
      </w:r>
      <w:r>
        <w:rPr>
          <w:rFonts w:ascii="Times New Roman" w:hAnsi="Times New Roman"/>
          <w:b/>
          <w:sz w:val="24"/>
          <w:szCs w:val="24"/>
        </w:rPr>
        <w:t>е</w:t>
      </w:r>
      <w:proofErr w:type="spellEnd"/>
      <w:r w:rsidRPr="00A956D1">
        <w:rPr>
          <w:rFonts w:ascii="Times New Roman" w:hAnsi="Times New Roman"/>
          <w:b/>
          <w:sz w:val="24"/>
          <w:szCs w:val="24"/>
        </w:rPr>
        <w:t xml:space="preserve"> результат</w:t>
      </w:r>
      <w:r>
        <w:rPr>
          <w:rFonts w:ascii="Times New Roman" w:hAnsi="Times New Roman"/>
          <w:b/>
          <w:sz w:val="24"/>
          <w:szCs w:val="24"/>
        </w:rPr>
        <w:t>ы.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>– соблюдать некоторые правила вежливого общения в урочной и внеурочной деятельности;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>– реализовывать простое высказывание на заданную тему;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 xml:space="preserve">– ориентироваться в своей системе знаний: приводить примеры удачного и неудачного общения в своей жизни и жизни окружающих; 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lastRenderedPageBreak/>
        <w:t xml:space="preserve">– самостоятельно работать с некоторыми заданиями учебника, осознавать недостаток информации, использовать школьные толковые словари; 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>– учиться договариваться о распределении ролей в игре, работы в совместной деятельности;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>– делать простые выводы и обобщения в результате совместной работы класса.</w:t>
      </w:r>
    </w:p>
    <w:p w:rsidR="000F7590" w:rsidRPr="00A956D1" w:rsidRDefault="000F7590" w:rsidP="000F7590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b/>
          <w:sz w:val="24"/>
          <w:szCs w:val="24"/>
        </w:rPr>
        <w:t>Предметны</w:t>
      </w:r>
      <w:r>
        <w:rPr>
          <w:rFonts w:ascii="Times New Roman" w:hAnsi="Times New Roman"/>
          <w:b/>
          <w:sz w:val="24"/>
          <w:szCs w:val="24"/>
        </w:rPr>
        <w:t>е</w:t>
      </w:r>
      <w:r w:rsidRPr="00A956D1">
        <w:rPr>
          <w:rFonts w:ascii="Times New Roman" w:hAnsi="Times New Roman"/>
          <w:b/>
          <w:sz w:val="24"/>
          <w:szCs w:val="24"/>
        </w:rPr>
        <w:t xml:space="preserve"> результат</w:t>
      </w:r>
      <w:r>
        <w:rPr>
          <w:rFonts w:ascii="Times New Roman" w:hAnsi="Times New Roman"/>
          <w:b/>
          <w:sz w:val="24"/>
          <w:szCs w:val="24"/>
        </w:rPr>
        <w:t>ы.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 xml:space="preserve">– различать устное и письменное общение; 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>– различать словесное и несловесное общение, осознавать роль несловесного общения при взаимодействии людей, уместность использования различного темпа, громкости, некоторых жестов и мимики в разных ситуациях;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>– уместно использовать некоторые несловесные средства в своей речи;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>– анализировать уместность, эффективность реализации речевых жанров приветствия, прощания, благодарности, извинения в различных ситуациях общения;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>– продуцировать уместные, эффективные этикетные жанры приветствия, прощания, благодарности, извинения применительно к разным ситуациям общения;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>– распознавать и вести этикетный диалог;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 xml:space="preserve">– отличать текст от набора предложений, записанных как текст; 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>– находить по абзацным отступам смысловые части текста;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>– выбирать подходящий заголовок из предложенных вариантов, придумывать заголовки к маленьким текстам;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>– осознавать роль ключевых слов в тексте, выделять их;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>– выделять начальные и завершающие предложения в тексте, осознавать их роль как важных составляющих текста;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>– сочинять несложные сказочные истории на основе начальных предложений, рисунков, опорных слов;</w:t>
      </w:r>
    </w:p>
    <w:p w:rsidR="000F7590" w:rsidRPr="00A956D1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>– сочинять и исполнять считалки, подбирать простые рифмы в стихотворном тексте;</w:t>
      </w:r>
    </w:p>
    <w:p w:rsidR="000F7590" w:rsidRDefault="000F7590" w:rsidP="000F7590">
      <w:pPr>
        <w:pStyle w:val="a3"/>
        <w:rPr>
          <w:rFonts w:ascii="Times New Roman" w:hAnsi="Times New Roman"/>
          <w:sz w:val="24"/>
          <w:szCs w:val="24"/>
        </w:rPr>
      </w:pPr>
      <w:r w:rsidRPr="00A956D1">
        <w:rPr>
          <w:rFonts w:ascii="Times New Roman" w:hAnsi="Times New Roman"/>
          <w:sz w:val="24"/>
          <w:szCs w:val="24"/>
        </w:rPr>
        <w:t>– оценивать степень вежливости (свою и других людей) в некоторых ситуациях общения.</w:t>
      </w:r>
    </w:p>
    <w:p w:rsidR="000F7590" w:rsidRDefault="000F7590" w:rsidP="000F759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0F7590" w:rsidRDefault="000F7590" w:rsidP="000F759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0F7590" w:rsidRPr="0027753E" w:rsidRDefault="000F7590" w:rsidP="000F759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E41A0">
        <w:rPr>
          <w:rFonts w:ascii="Times New Roman" w:hAnsi="Times New Roman"/>
          <w:b/>
          <w:sz w:val="28"/>
          <w:szCs w:val="28"/>
        </w:rPr>
        <w:t>СОДЕРЖАНИЕ</w:t>
      </w:r>
      <w:r w:rsidRPr="0027753E">
        <w:rPr>
          <w:rFonts w:ascii="Times New Roman" w:hAnsi="Times New Roman"/>
          <w:b/>
          <w:bCs/>
          <w:sz w:val="28"/>
          <w:szCs w:val="28"/>
        </w:rPr>
        <w:t xml:space="preserve"> КУРСА </w:t>
      </w:r>
      <w:r>
        <w:rPr>
          <w:rFonts w:ascii="Times New Roman" w:hAnsi="Times New Roman"/>
          <w:b/>
          <w:bCs/>
          <w:sz w:val="28"/>
          <w:szCs w:val="28"/>
        </w:rPr>
        <w:t>ВНЕУРОЧНОЙ ДЕЯТЕЛЬНОСТИ С УКАЗАНИЕМ ФОРМ ОРГАНИЗАЦИИ И ВИДОВ ДЕЯТЕЛЬНОСТИ</w:t>
      </w:r>
    </w:p>
    <w:p w:rsidR="000F7590" w:rsidRDefault="000F7590" w:rsidP="000F7590">
      <w:pPr>
        <w:pStyle w:val="a3"/>
        <w:rPr>
          <w:rFonts w:ascii="Times New Roman" w:hAnsi="Times New Roman"/>
          <w:b/>
          <w:sz w:val="28"/>
          <w:szCs w:val="28"/>
        </w:rPr>
      </w:pPr>
    </w:p>
    <w:p w:rsidR="000F7590" w:rsidRDefault="000F7590" w:rsidP="000F7590">
      <w:pPr>
        <w:pStyle w:val="a3"/>
        <w:rPr>
          <w:rFonts w:ascii="Times New Roman" w:hAnsi="Times New Roman"/>
          <w:sz w:val="24"/>
          <w:szCs w:val="24"/>
        </w:rPr>
      </w:pPr>
    </w:p>
    <w:p w:rsidR="006463EF" w:rsidRPr="00A001AC" w:rsidRDefault="006463EF" w:rsidP="006463EF">
      <w:pPr>
        <w:tabs>
          <w:tab w:val="left" w:pos="5054"/>
        </w:tabs>
        <w:ind w:left="708"/>
        <w:jc w:val="center"/>
        <w:rPr>
          <w:sz w:val="28"/>
          <w:szCs w:val="28"/>
        </w:rPr>
      </w:pPr>
      <w:r w:rsidRPr="00A001AC">
        <w:rPr>
          <w:sz w:val="28"/>
          <w:szCs w:val="28"/>
        </w:rPr>
        <w:t>2 класс (34 часа)</w:t>
      </w:r>
    </w:p>
    <w:p w:rsidR="006463EF" w:rsidRPr="00524B67" w:rsidRDefault="006463EF" w:rsidP="006463EF">
      <w:pPr>
        <w:tabs>
          <w:tab w:val="left" w:pos="5054"/>
        </w:tabs>
        <w:ind w:firstLine="510"/>
        <w:jc w:val="both"/>
        <w:rPr>
          <w:sz w:val="24"/>
          <w:szCs w:val="24"/>
        </w:rPr>
      </w:pPr>
      <w:r w:rsidRPr="00524B67">
        <w:rPr>
          <w:b/>
          <w:sz w:val="24"/>
          <w:szCs w:val="24"/>
        </w:rPr>
        <w:t>ОБЩЕНИЕ.</w:t>
      </w:r>
      <w:r w:rsidRPr="00524B67">
        <w:rPr>
          <w:sz w:val="24"/>
          <w:szCs w:val="24"/>
        </w:rPr>
        <w:t xml:space="preserve"> Чему учит риторика. Что такое успешное общение.</w:t>
      </w:r>
    </w:p>
    <w:p w:rsidR="006463EF" w:rsidRPr="00524B67" w:rsidRDefault="006463EF" w:rsidP="006463EF">
      <w:pPr>
        <w:tabs>
          <w:tab w:val="left" w:pos="5054"/>
        </w:tabs>
        <w:ind w:firstLine="510"/>
        <w:jc w:val="both"/>
        <w:rPr>
          <w:sz w:val="24"/>
          <w:szCs w:val="24"/>
        </w:rPr>
      </w:pPr>
      <w:r w:rsidRPr="00524B67">
        <w:rPr>
          <w:b/>
          <w:sz w:val="24"/>
          <w:szCs w:val="24"/>
        </w:rPr>
        <w:t>Речевая (коммуникативная) ситуация</w:t>
      </w:r>
      <w:r w:rsidRPr="00524B67">
        <w:rPr>
          <w:sz w:val="24"/>
          <w:szCs w:val="24"/>
        </w:rPr>
        <w:t xml:space="preserve">. </w:t>
      </w:r>
      <w:r w:rsidRPr="00524B67">
        <w:rPr>
          <w:b/>
          <w:i/>
          <w:sz w:val="24"/>
          <w:szCs w:val="24"/>
        </w:rPr>
        <w:t>Кто</w:t>
      </w:r>
      <w:r w:rsidRPr="00524B67">
        <w:rPr>
          <w:sz w:val="24"/>
          <w:szCs w:val="24"/>
        </w:rPr>
        <w:t xml:space="preserve"> (адресант) говорит (пишет) – </w:t>
      </w:r>
      <w:r w:rsidRPr="00524B67">
        <w:rPr>
          <w:b/>
          <w:i/>
          <w:sz w:val="24"/>
          <w:szCs w:val="24"/>
        </w:rPr>
        <w:t>кому</w:t>
      </w:r>
      <w:r w:rsidRPr="00524B67">
        <w:rPr>
          <w:sz w:val="24"/>
          <w:szCs w:val="24"/>
        </w:rPr>
        <w:t xml:space="preserve"> (адресат) – </w:t>
      </w:r>
      <w:r w:rsidRPr="00524B67">
        <w:rPr>
          <w:b/>
          <w:i/>
          <w:sz w:val="24"/>
          <w:szCs w:val="24"/>
        </w:rPr>
        <w:t>что</w:t>
      </w:r>
      <w:r w:rsidRPr="00524B67">
        <w:rPr>
          <w:sz w:val="24"/>
          <w:szCs w:val="24"/>
        </w:rPr>
        <w:t xml:space="preserve"> – </w:t>
      </w:r>
      <w:r w:rsidRPr="00524B67">
        <w:rPr>
          <w:b/>
          <w:i/>
          <w:sz w:val="24"/>
          <w:szCs w:val="24"/>
        </w:rPr>
        <w:t>с</w:t>
      </w:r>
      <w:r w:rsidRPr="00524B67">
        <w:rPr>
          <w:sz w:val="24"/>
          <w:szCs w:val="24"/>
        </w:rPr>
        <w:t xml:space="preserve"> </w:t>
      </w:r>
      <w:r w:rsidRPr="00524B67">
        <w:rPr>
          <w:b/>
          <w:i/>
          <w:sz w:val="24"/>
          <w:szCs w:val="24"/>
        </w:rPr>
        <w:t>какой целью.</w:t>
      </w:r>
      <w:r w:rsidRPr="00524B67">
        <w:rPr>
          <w:b/>
          <w:sz w:val="24"/>
          <w:szCs w:val="24"/>
        </w:rPr>
        <w:t xml:space="preserve"> </w:t>
      </w:r>
      <w:r w:rsidRPr="00524B67">
        <w:rPr>
          <w:sz w:val="24"/>
          <w:szCs w:val="24"/>
        </w:rPr>
        <w:t>Речевые роли (в семье, школе и т.д.).</w:t>
      </w:r>
    </w:p>
    <w:p w:rsidR="006463EF" w:rsidRPr="00524B67" w:rsidRDefault="006463EF" w:rsidP="006463EF">
      <w:pPr>
        <w:tabs>
          <w:tab w:val="left" w:pos="5054"/>
        </w:tabs>
        <w:ind w:firstLine="510"/>
        <w:jc w:val="both"/>
        <w:rPr>
          <w:sz w:val="24"/>
          <w:szCs w:val="24"/>
        </w:rPr>
      </w:pPr>
      <w:r w:rsidRPr="00524B67">
        <w:rPr>
          <w:b/>
          <w:sz w:val="24"/>
          <w:szCs w:val="24"/>
        </w:rPr>
        <w:t xml:space="preserve">Виды общения. </w:t>
      </w:r>
      <w:proofErr w:type="gramStart"/>
      <w:r w:rsidRPr="00524B67">
        <w:rPr>
          <w:sz w:val="24"/>
          <w:szCs w:val="24"/>
        </w:rPr>
        <w:t>Общение в быту (обыденное – повседневное); общение личное: один – один (два – три).</w:t>
      </w:r>
      <w:proofErr w:type="gramEnd"/>
    </w:p>
    <w:p w:rsidR="006463EF" w:rsidRPr="00524B67" w:rsidRDefault="006463EF" w:rsidP="006463EF">
      <w:pPr>
        <w:tabs>
          <w:tab w:val="left" w:pos="5054"/>
        </w:tabs>
        <w:ind w:firstLine="510"/>
        <w:jc w:val="both"/>
        <w:rPr>
          <w:sz w:val="24"/>
          <w:szCs w:val="24"/>
        </w:rPr>
      </w:pPr>
      <w:r w:rsidRPr="00524B67">
        <w:rPr>
          <w:b/>
          <w:sz w:val="24"/>
          <w:szCs w:val="24"/>
        </w:rPr>
        <w:t xml:space="preserve">Речевая деятельность. </w:t>
      </w:r>
      <w:r w:rsidRPr="00524B67">
        <w:rPr>
          <w:sz w:val="24"/>
          <w:szCs w:val="24"/>
        </w:rPr>
        <w:t xml:space="preserve">Четыре вида речевой деятельности. Говорить – слушать, их взаимосвязь. Писать – читать, их взаимосвязь. </w:t>
      </w:r>
    </w:p>
    <w:p w:rsidR="006463EF" w:rsidRPr="00524B67" w:rsidRDefault="006463EF" w:rsidP="006463EF">
      <w:pPr>
        <w:tabs>
          <w:tab w:val="left" w:pos="5054"/>
        </w:tabs>
        <w:ind w:firstLine="510"/>
        <w:jc w:val="both"/>
        <w:rPr>
          <w:sz w:val="24"/>
          <w:szCs w:val="24"/>
        </w:rPr>
      </w:pPr>
      <w:r w:rsidRPr="00524B67">
        <w:rPr>
          <w:b/>
          <w:sz w:val="24"/>
          <w:szCs w:val="24"/>
        </w:rPr>
        <w:t>Слушание.</w:t>
      </w:r>
      <w:r w:rsidRPr="00524B67">
        <w:rPr>
          <w:sz w:val="24"/>
          <w:szCs w:val="24"/>
        </w:rPr>
        <w:t xml:space="preserve"> Приёмы слушания: фиксация темы (заголовка) высказывания и непонятных слов. </w:t>
      </w:r>
    </w:p>
    <w:p w:rsidR="006463EF" w:rsidRPr="00524B67" w:rsidRDefault="006463EF" w:rsidP="006463EF">
      <w:pPr>
        <w:tabs>
          <w:tab w:val="left" w:pos="5054"/>
        </w:tabs>
        <w:ind w:firstLine="510"/>
        <w:jc w:val="both"/>
        <w:rPr>
          <w:sz w:val="24"/>
          <w:szCs w:val="24"/>
        </w:rPr>
      </w:pPr>
      <w:r w:rsidRPr="00524B67">
        <w:rPr>
          <w:b/>
          <w:sz w:val="24"/>
          <w:szCs w:val="24"/>
        </w:rPr>
        <w:t>Говорение</w:t>
      </w:r>
      <w:r w:rsidRPr="00524B67">
        <w:rPr>
          <w:sz w:val="24"/>
          <w:szCs w:val="24"/>
        </w:rPr>
        <w:t>. Основной тон, смысловое ударение, темп, громкость высказывания; их соответствие речевой задаче.</w:t>
      </w:r>
    </w:p>
    <w:p w:rsidR="006463EF" w:rsidRPr="00524B67" w:rsidRDefault="006463EF" w:rsidP="006463EF">
      <w:pPr>
        <w:tabs>
          <w:tab w:val="left" w:pos="5054"/>
        </w:tabs>
        <w:ind w:firstLine="510"/>
        <w:jc w:val="both"/>
        <w:rPr>
          <w:sz w:val="24"/>
          <w:szCs w:val="24"/>
        </w:rPr>
      </w:pPr>
      <w:r w:rsidRPr="00524B67">
        <w:rPr>
          <w:b/>
          <w:sz w:val="24"/>
          <w:szCs w:val="24"/>
        </w:rPr>
        <w:lastRenderedPageBreak/>
        <w:t xml:space="preserve">Чтение. </w:t>
      </w:r>
      <w:r w:rsidRPr="00524B67">
        <w:rPr>
          <w:sz w:val="24"/>
          <w:szCs w:val="24"/>
        </w:rPr>
        <w:t>Изучающее чтение. Приёмы чтения учебного текста: постановка вопроса к заголовку и от заголовка, выделение ключевых слов (в связи с пересказом).</w:t>
      </w:r>
    </w:p>
    <w:p w:rsidR="006463EF" w:rsidRPr="00524B67" w:rsidRDefault="006463EF" w:rsidP="006463EF">
      <w:pPr>
        <w:tabs>
          <w:tab w:val="left" w:pos="5054"/>
        </w:tabs>
        <w:ind w:firstLine="510"/>
        <w:jc w:val="both"/>
        <w:rPr>
          <w:sz w:val="24"/>
          <w:szCs w:val="24"/>
        </w:rPr>
      </w:pPr>
      <w:r w:rsidRPr="00524B67">
        <w:rPr>
          <w:b/>
          <w:sz w:val="24"/>
          <w:szCs w:val="24"/>
        </w:rPr>
        <w:t>Письменная речь.</w:t>
      </w:r>
      <w:r w:rsidRPr="00524B67">
        <w:rPr>
          <w:sz w:val="24"/>
          <w:szCs w:val="24"/>
        </w:rPr>
        <w:t xml:space="preserve"> Способы правки текста. Вычеркивание ненужного (лишнего), замена слов (словосочетаний и т.д.), вставка необходимого и т.д.</w:t>
      </w:r>
    </w:p>
    <w:p w:rsidR="006463EF" w:rsidRDefault="006463EF" w:rsidP="006463EF">
      <w:pPr>
        <w:tabs>
          <w:tab w:val="left" w:pos="5054"/>
        </w:tabs>
        <w:ind w:firstLine="510"/>
        <w:jc w:val="both"/>
        <w:rPr>
          <w:sz w:val="28"/>
          <w:szCs w:val="28"/>
        </w:rPr>
      </w:pPr>
      <w:r w:rsidRPr="00A001AC">
        <w:rPr>
          <w:b/>
          <w:sz w:val="28"/>
          <w:szCs w:val="28"/>
        </w:rPr>
        <w:t xml:space="preserve">Правильная и хорошая эффективная речь. </w:t>
      </w:r>
      <w:r w:rsidRPr="00A001AC">
        <w:rPr>
          <w:sz w:val="28"/>
          <w:szCs w:val="28"/>
        </w:rPr>
        <w:t>Речь правильная и неправильная (с нарушением норм литературного языка). Речь хорошая (успешная, эффективная).</w:t>
      </w:r>
    </w:p>
    <w:p w:rsidR="00FC0489" w:rsidRDefault="00524B67" w:rsidP="00524B67">
      <w:pPr>
        <w:tabs>
          <w:tab w:val="left" w:pos="5054"/>
        </w:tabs>
        <w:snapToGrid w:val="0"/>
        <w:jc w:val="both"/>
        <w:rPr>
          <w:sz w:val="24"/>
          <w:szCs w:val="24"/>
        </w:rPr>
      </w:pPr>
      <w:r w:rsidRPr="00524B67">
        <w:rPr>
          <w:sz w:val="24"/>
          <w:szCs w:val="24"/>
        </w:rPr>
        <w:t>Содержание этого блока учит</w:t>
      </w:r>
      <w:r w:rsidR="00FC0489">
        <w:rPr>
          <w:sz w:val="24"/>
          <w:szCs w:val="24"/>
        </w:rPr>
        <w:t>:</w:t>
      </w:r>
    </w:p>
    <w:p w:rsidR="00524B67" w:rsidRPr="00524B67" w:rsidRDefault="00524B67" w:rsidP="00524B67">
      <w:pPr>
        <w:tabs>
          <w:tab w:val="left" w:pos="5054"/>
        </w:tabs>
        <w:snapToGrid w:val="0"/>
        <w:jc w:val="both"/>
        <w:rPr>
          <w:sz w:val="24"/>
          <w:szCs w:val="24"/>
          <w:lang w:eastAsia="ar-SA"/>
        </w:rPr>
      </w:pPr>
      <w:r w:rsidRPr="00524B67">
        <w:rPr>
          <w:sz w:val="24"/>
          <w:szCs w:val="24"/>
        </w:rPr>
        <w:t xml:space="preserve"> </w:t>
      </w:r>
      <w:r w:rsidRPr="00524B67">
        <w:rPr>
          <w:sz w:val="24"/>
          <w:szCs w:val="24"/>
          <w:u w:val="single"/>
        </w:rPr>
        <w:t>Давать определение</w:t>
      </w:r>
      <w:r w:rsidRPr="00524B67">
        <w:rPr>
          <w:sz w:val="24"/>
          <w:szCs w:val="24"/>
        </w:rPr>
        <w:t xml:space="preserve"> риторики как науки, которая учит успешному общению (Н).</w:t>
      </w:r>
    </w:p>
    <w:p w:rsidR="00524B67" w:rsidRPr="00524B67" w:rsidRDefault="00524B67" w:rsidP="00524B67">
      <w:pPr>
        <w:tabs>
          <w:tab w:val="left" w:pos="5054"/>
        </w:tabs>
        <w:jc w:val="both"/>
        <w:rPr>
          <w:sz w:val="24"/>
          <w:szCs w:val="24"/>
        </w:rPr>
      </w:pPr>
      <w:r w:rsidRPr="00524B67">
        <w:rPr>
          <w:sz w:val="24"/>
          <w:szCs w:val="24"/>
          <w:u w:val="single"/>
        </w:rPr>
        <w:t>Называть</w:t>
      </w:r>
      <w:r w:rsidRPr="00524B67">
        <w:rPr>
          <w:sz w:val="24"/>
          <w:szCs w:val="24"/>
        </w:rPr>
        <w:t xml:space="preserve"> адресанта, адресата высказывания (Н).</w:t>
      </w:r>
    </w:p>
    <w:p w:rsidR="00524B67" w:rsidRPr="00524B67" w:rsidRDefault="00524B67" w:rsidP="00524B67">
      <w:pPr>
        <w:tabs>
          <w:tab w:val="left" w:pos="5054"/>
        </w:tabs>
        <w:jc w:val="both"/>
        <w:rPr>
          <w:sz w:val="24"/>
          <w:szCs w:val="24"/>
        </w:rPr>
      </w:pPr>
      <w:r w:rsidRPr="00524B67">
        <w:rPr>
          <w:sz w:val="24"/>
          <w:szCs w:val="24"/>
          <w:u w:val="single"/>
        </w:rPr>
        <w:t xml:space="preserve">Характеризовать </w:t>
      </w:r>
      <w:r w:rsidRPr="00524B67">
        <w:rPr>
          <w:sz w:val="24"/>
          <w:szCs w:val="24"/>
        </w:rPr>
        <w:t xml:space="preserve">успешность высказывания (с точки зрения достижения задачи взаимодействия) (Н). </w:t>
      </w:r>
    </w:p>
    <w:p w:rsidR="00524B67" w:rsidRPr="00524B67" w:rsidRDefault="00524B67" w:rsidP="00524B67">
      <w:pPr>
        <w:tabs>
          <w:tab w:val="left" w:pos="5054"/>
        </w:tabs>
        <w:jc w:val="both"/>
        <w:rPr>
          <w:sz w:val="24"/>
          <w:szCs w:val="24"/>
        </w:rPr>
      </w:pPr>
      <w:r w:rsidRPr="00524B67">
        <w:rPr>
          <w:sz w:val="24"/>
          <w:szCs w:val="24"/>
        </w:rPr>
        <w:t xml:space="preserve"> </w:t>
      </w:r>
      <w:r w:rsidRPr="00524B67">
        <w:rPr>
          <w:sz w:val="24"/>
          <w:szCs w:val="24"/>
          <w:u w:val="single"/>
        </w:rPr>
        <w:t>Оценивать</w:t>
      </w:r>
      <w:r w:rsidRPr="00524B67">
        <w:rPr>
          <w:sz w:val="24"/>
          <w:szCs w:val="24"/>
        </w:rPr>
        <w:t xml:space="preserve"> уместность использования словесных и несловесных сре</w:t>
      </w:r>
      <w:proofErr w:type="gramStart"/>
      <w:r w:rsidRPr="00524B67">
        <w:rPr>
          <w:sz w:val="24"/>
          <w:szCs w:val="24"/>
        </w:rPr>
        <w:t>дств в р</w:t>
      </w:r>
      <w:proofErr w:type="gramEnd"/>
      <w:r w:rsidRPr="00524B67">
        <w:rPr>
          <w:sz w:val="24"/>
          <w:szCs w:val="24"/>
        </w:rPr>
        <w:t xml:space="preserve">иторических заданиях (Н). </w:t>
      </w:r>
    </w:p>
    <w:p w:rsidR="00524B67" w:rsidRPr="00524B67" w:rsidRDefault="00524B67" w:rsidP="00524B67">
      <w:pPr>
        <w:tabs>
          <w:tab w:val="left" w:pos="5054"/>
        </w:tabs>
        <w:ind w:firstLine="510"/>
        <w:jc w:val="both"/>
        <w:rPr>
          <w:sz w:val="24"/>
          <w:szCs w:val="24"/>
        </w:rPr>
      </w:pPr>
      <w:r w:rsidRPr="00524B67">
        <w:rPr>
          <w:sz w:val="24"/>
          <w:szCs w:val="24"/>
          <w:u w:val="single"/>
        </w:rPr>
        <w:t>Называть</w:t>
      </w:r>
      <w:r w:rsidRPr="00524B67">
        <w:rPr>
          <w:sz w:val="24"/>
          <w:szCs w:val="24"/>
        </w:rPr>
        <w:t xml:space="preserve"> свои речевые роли в разных ситуациях общения (П).</w:t>
      </w:r>
    </w:p>
    <w:p w:rsidR="00524B67" w:rsidRPr="00524B67" w:rsidRDefault="00524B67" w:rsidP="006463EF">
      <w:pPr>
        <w:tabs>
          <w:tab w:val="left" w:pos="5054"/>
        </w:tabs>
        <w:ind w:firstLine="510"/>
        <w:jc w:val="both"/>
        <w:rPr>
          <w:sz w:val="24"/>
          <w:szCs w:val="24"/>
        </w:rPr>
      </w:pPr>
    </w:p>
    <w:p w:rsidR="006463EF" w:rsidRPr="00524B67" w:rsidRDefault="006463EF" w:rsidP="006463EF">
      <w:pPr>
        <w:tabs>
          <w:tab w:val="left" w:pos="5054"/>
        </w:tabs>
        <w:ind w:firstLine="510"/>
        <w:jc w:val="both"/>
        <w:rPr>
          <w:sz w:val="24"/>
          <w:szCs w:val="24"/>
        </w:rPr>
      </w:pPr>
      <w:r w:rsidRPr="00524B67">
        <w:rPr>
          <w:b/>
          <w:sz w:val="24"/>
          <w:szCs w:val="24"/>
        </w:rPr>
        <w:t xml:space="preserve">ТЕКСТ. РЕЧЕВЫЕ ЖАНРЫ. </w:t>
      </w:r>
      <w:r w:rsidRPr="00524B67">
        <w:rPr>
          <w:sz w:val="24"/>
          <w:szCs w:val="24"/>
        </w:rPr>
        <w:t>Тематическое единство как признак текста. Типы заголовков. Основная мысль текста. Структурно-смысловые части в разных текстах.</w:t>
      </w:r>
    </w:p>
    <w:p w:rsidR="006463EF" w:rsidRPr="00524B67" w:rsidRDefault="006463EF" w:rsidP="006463EF">
      <w:pPr>
        <w:tabs>
          <w:tab w:val="left" w:pos="5054"/>
        </w:tabs>
        <w:ind w:firstLine="510"/>
        <w:jc w:val="both"/>
        <w:rPr>
          <w:b/>
          <w:sz w:val="24"/>
          <w:szCs w:val="24"/>
        </w:rPr>
      </w:pPr>
      <w:r w:rsidRPr="00524B67">
        <w:rPr>
          <w:b/>
          <w:sz w:val="24"/>
          <w:szCs w:val="24"/>
        </w:rPr>
        <w:t>Типы текстов.</w:t>
      </w:r>
    </w:p>
    <w:p w:rsidR="006463EF" w:rsidRPr="00524B67" w:rsidRDefault="006463EF" w:rsidP="006463EF">
      <w:pPr>
        <w:tabs>
          <w:tab w:val="left" w:pos="5054"/>
        </w:tabs>
        <w:ind w:firstLine="510"/>
        <w:jc w:val="both"/>
        <w:rPr>
          <w:sz w:val="24"/>
          <w:szCs w:val="24"/>
        </w:rPr>
      </w:pPr>
      <w:r w:rsidRPr="00524B67">
        <w:rPr>
          <w:b/>
          <w:sz w:val="24"/>
          <w:szCs w:val="24"/>
        </w:rPr>
        <w:t>Рассуждения</w:t>
      </w:r>
      <w:r w:rsidRPr="00524B67">
        <w:rPr>
          <w:sz w:val="24"/>
          <w:szCs w:val="24"/>
        </w:rPr>
        <w:t xml:space="preserve"> с целью объяснения или доказательства. Основная мысль (тезис) в рассуждении. Смысловые части рассуждения. Пример и правило в рассуждении.</w:t>
      </w:r>
    </w:p>
    <w:p w:rsidR="006463EF" w:rsidRPr="00524B67" w:rsidRDefault="006463EF" w:rsidP="006463EF">
      <w:pPr>
        <w:tabs>
          <w:tab w:val="left" w:pos="5054"/>
        </w:tabs>
        <w:ind w:firstLine="510"/>
        <w:jc w:val="both"/>
        <w:rPr>
          <w:sz w:val="24"/>
          <w:szCs w:val="24"/>
        </w:rPr>
      </w:pPr>
      <w:r w:rsidRPr="00524B67">
        <w:rPr>
          <w:b/>
          <w:sz w:val="24"/>
          <w:szCs w:val="24"/>
        </w:rPr>
        <w:t>Описание</w:t>
      </w:r>
      <w:r w:rsidRPr="00524B67">
        <w:rPr>
          <w:sz w:val="24"/>
          <w:szCs w:val="24"/>
        </w:rPr>
        <w:t xml:space="preserve"> в учебной речи, его цель, основные части. Описание в объявлении. Описание-загадка.</w:t>
      </w:r>
    </w:p>
    <w:p w:rsidR="006463EF" w:rsidRPr="00524B67" w:rsidRDefault="006463EF" w:rsidP="006463EF">
      <w:pPr>
        <w:tabs>
          <w:tab w:val="left" w:pos="5054"/>
        </w:tabs>
        <w:ind w:firstLine="510"/>
        <w:jc w:val="both"/>
        <w:rPr>
          <w:sz w:val="24"/>
          <w:szCs w:val="24"/>
        </w:rPr>
      </w:pPr>
      <w:r w:rsidRPr="00524B67">
        <w:rPr>
          <w:b/>
          <w:sz w:val="24"/>
          <w:szCs w:val="24"/>
        </w:rPr>
        <w:t>Невыдуманный рассказ</w:t>
      </w:r>
      <w:r w:rsidRPr="00524B67">
        <w:rPr>
          <w:sz w:val="24"/>
          <w:szCs w:val="24"/>
        </w:rPr>
        <w:t xml:space="preserve"> (о себе).</w:t>
      </w:r>
    </w:p>
    <w:p w:rsidR="006463EF" w:rsidRPr="00524B67" w:rsidRDefault="006463EF" w:rsidP="006463EF">
      <w:pPr>
        <w:tabs>
          <w:tab w:val="left" w:pos="5054"/>
        </w:tabs>
        <w:ind w:firstLine="510"/>
        <w:jc w:val="both"/>
        <w:rPr>
          <w:b/>
          <w:sz w:val="24"/>
          <w:szCs w:val="24"/>
        </w:rPr>
      </w:pPr>
      <w:r w:rsidRPr="00524B67">
        <w:rPr>
          <w:b/>
          <w:sz w:val="24"/>
          <w:szCs w:val="24"/>
        </w:rPr>
        <w:t>Вторичные тексты.</w:t>
      </w:r>
    </w:p>
    <w:p w:rsidR="006463EF" w:rsidRPr="00524B67" w:rsidRDefault="006463EF" w:rsidP="006463EF">
      <w:pPr>
        <w:tabs>
          <w:tab w:val="left" w:pos="5054"/>
        </w:tabs>
        <w:ind w:firstLine="510"/>
        <w:jc w:val="both"/>
        <w:rPr>
          <w:sz w:val="24"/>
          <w:szCs w:val="24"/>
        </w:rPr>
      </w:pPr>
      <w:r w:rsidRPr="00524B67">
        <w:rPr>
          <w:sz w:val="24"/>
          <w:szCs w:val="24"/>
        </w:rPr>
        <w:t>Понятие о пересказе. Подробный пересказ (устный). Краткий пересказ (устный). Способы сжатия текста. Отзыв-отклик (экспромт) о книге, фильме, телепередаче.</w:t>
      </w:r>
    </w:p>
    <w:p w:rsidR="006463EF" w:rsidRPr="00524B67" w:rsidRDefault="006463EF" w:rsidP="006463EF">
      <w:pPr>
        <w:tabs>
          <w:tab w:val="left" w:pos="5054"/>
        </w:tabs>
        <w:ind w:firstLine="510"/>
        <w:jc w:val="both"/>
        <w:rPr>
          <w:sz w:val="24"/>
          <w:szCs w:val="24"/>
        </w:rPr>
      </w:pPr>
      <w:r w:rsidRPr="00524B67">
        <w:rPr>
          <w:b/>
          <w:sz w:val="24"/>
          <w:szCs w:val="24"/>
        </w:rPr>
        <w:t xml:space="preserve">Речевой этикет. </w:t>
      </w:r>
      <w:r w:rsidRPr="00524B67">
        <w:rPr>
          <w:sz w:val="24"/>
          <w:szCs w:val="24"/>
        </w:rPr>
        <w:t>Способы выражения вежливой речи. Этикетные средства в устной и письменной речи.</w:t>
      </w:r>
    </w:p>
    <w:p w:rsidR="006463EF" w:rsidRPr="00524B67" w:rsidRDefault="006463EF" w:rsidP="006463EF">
      <w:pPr>
        <w:tabs>
          <w:tab w:val="left" w:pos="5054"/>
        </w:tabs>
        <w:ind w:firstLine="510"/>
        <w:jc w:val="both"/>
        <w:rPr>
          <w:sz w:val="24"/>
          <w:szCs w:val="24"/>
        </w:rPr>
      </w:pPr>
      <w:r w:rsidRPr="00524B67">
        <w:rPr>
          <w:b/>
          <w:sz w:val="24"/>
          <w:szCs w:val="24"/>
        </w:rPr>
        <w:t xml:space="preserve">Этикетные речевые жанры. </w:t>
      </w:r>
      <w:r w:rsidRPr="00524B67">
        <w:rPr>
          <w:sz w:val="24"/>
          <w:szCs w:val="24"/>
        </w:rPr>
        <w:t>Просьба. Скрытая просьба. Приглашение. Согласие. Вежливый отказ.</w:t>
      </w:r>
    </w:p>
    <w:p w:rsidR="00FC0489" w:rsidRDefault="00524B67" w:rsidP="00524B67">
      <w:pPr>
        <w:tabs>
          <w:tab w:val="left" w:pos="5054"/>
        </w:tabs>
        <w:snapToGrid w:val="0"/>
        <w:jc w:val="both"/>
        <w:rPr>
          <w:sz w:val="24"/>
          <w:szCs w:val="24"/>
        </w:rPr>
      </w:pPr>
      <w:r w:rsidRPr="00524B67">
        <w:rPr>
          <w:b/>
          <w:sz w:val="24"/>
          <w:szCs w:val="24"/>
        </w:rPr>
        <w:lastRenderedPageBreak/>
        <w:t>Содержание этого блока учит</w:t>
      </w:r>
      <w:r>
        <w:rPr>
          <w:b/>
          <w:sz w:val="24"/>
          <w:szCs w:val="24"/>
        </w:rPr>
        <w:t>:</w:t>
      </w:r>
      <w:r w:rsidRPr="00524B67">
        <w:rPr>
          <w:sz w:val="24"/>
          <w:szCs w:val="24"/>
        </w:rPr>
        <w:t xml:space="preserve"> </w:t>
      </w:r>
    </w:p>
    <w:p w:rsidR="00524B67" w:rsidRPr="00524B67" w:rsidRDefault="00FC0489" w:rsidP="00524B67">
      <w:pPr>
        <w:tabs>
          <w:tab w:val="left" w:pos="5054"/>
        </w:tabs>
        <w:snapToGrid w:val="0"/>
        <w:jc w:val="both"/>
        <w:rPr>
          <w:sz w:val="24"/>
          <w:szCs w:val="24"/>
          <w:lang w:eastAsia="ar-SA"/>
        </w:rPr>
      </w:pPr>
      <w:r>
        <w:rPr>
          <w:sz w:val="24"/>
          <w:szCs w:val="24"/>
        </w:rPr>
        <w:t>О</w:t>
      </w:r>
      <w:r w:rsidR="00524B67" w:rsidRPr="00524B67">
        <w:rPr>
          <w:sz w:val="24"/>
          <w:szCs w:val="24"/>
          <w:u w:val="single"/>
        </w:rPr>
        <w:t>бъяснять</w:t>
      </w:r>
      <w:r w:rsidR="00524B67" w:rsidRPr="00524B67">
        <w:rPr>
          <w:sz w:val="24"/>
          <w:szCs w:val="24"/>
        </w:rPr>
        <w:t xml:space="preserve"> важность слушания в разных ситуациях общения (Н).</w:t>
      </w:r>
    </w:p>
    <w:p w:rsidR="00524B67" w:rsidRPr="00524B67" w:rsidRDefault="00524B67" w:rsidP="00524B67">
      <w:pPr>
        <w:tabs>
          <w:tab w:val="left" w:pos="5054"/>
        </w:tabs>
        <w:jc w:val="both"/>
        <w:rPr>
          <w:sz w:val="24"/>
          <w:szCs w:val="24"/>
        </w:rPr>
      </w:pPr>
      <w:r w:rsidRPr="00524B67">
        <w:rPr>
          <w:sz w:val="24"/>
          <w:szCs w:val="24"/>
          <w:u w:val="single"/>
        </w:rPr>
        <w:t>Называть</w:t>
      </w:r>
      <w:r w:rsidRPr="00524B67">
        <w:rPr>
          <w:sz w:val="24"/>
          <w:szCs w:val="24"/>
        </w:rPr>
        <w:t xml:space="preserve"> словесные и несловесные сигналы (средства), которые показывают собеседнику, что его внимательно слушают (Н).</w:t>
      </w:r>
    </w:p>
    <w:p w:rsidR="00524B67" w:rsidRPr="00524B67" w:rsidRDefault="00524B67" w:rsidP="00524B67">
      <w:pPr>
        <w:tabs>
          <w:tab w:val="left" w:pos="5054"/>
        </w:tabs>
        <w:jc w:val="both"/>
        <w:rPr>
          <w:sz w:val="24"/>
          <w:szCs w:val="24"/>
        </w:rPr>
      </w:pPr>
      <w:r w:rsidRPr="00524B67">
        <w:rPr>
          <w:sz w:val="24"/>
          <w:szCs w:val="24"/>
          <w:u w:val="single"/>
        </w:rPr>
        <w:t>Моделировать</w:t>
      </w:r>
      <w:r w:rsidRPr="00524B67">
        <w:rPr>
          <w:sz w:val="24"/>
          <w:szCs w:val="24"/>
        </w:rPr>
        <w:t xml:space="preserve"> использование этих сре</w:t>
      </w:r>
      <w:proofErr w:type="gramStart"/>
      <w:r w:rsidRPr="00524B67">
        <w:rPr>
          <w:sz w:val="24"/>
          <w:szCs w:val="24"/>
        </w:rPr>
        <w:t>дств в р</w:t>
      </w:r>
      <w:proofErr w:type="gramEnd"/>
      <w:r w:rsidRPr="00524B67">
        <w:rPr>
          <w:sz w:val="24"/>
          <w:szCs w:val="24"/>
        </w:rPr>
        <w:t>азных ситуациях общения (Н).</w:t>
      </w:r>
    </w:p>
    <w:p w:rsidR="00524B67" w:rsidRPr="00524B67" w:rsidRDefault="00524B67" w:rsidP="00524B67">
      <w:pPr>
        <w:tabs>
          <w:tab w:val="left" w:pos="5054"/>
        </w:tabs>
        <w:jc w:val="both"/>
        <w:rPr>
          <w:sz w:val="24"/>
          <w:szCs w:val="24"/>
        </w:rPr>
      </w:pPr>
      <w:r w:rsidRPr="00524B67">
        <w:rPr>
          <w:sz w:val="24"/>
          <w:szCs w:val="24"/>
          <w:u w:val="single"/>
        </w:rPr>
        <w:t>Выделять</w:t>
      </w:r>
      <w:r w:rsidRPr="00524B67">
        <w:rPr>
          <w:sz w:val="24"/>
          <w:szCs w:val="24"/>
        </w:rPr>
        <w:t xml:space="preserve"> непонятное при слушании, </w:t>
      </w:r>
      <w:r w:rsidRPr="00524B67">
        <w:rPr>
          <w:sz w:val="24"/>
          <w:szCs w:val="24"/>
          <w:u w:val="single"/>
        </w:rPr>
        <w:t>спрашивать</w:t>
      </w:r>
      <w:r w:rsidRPr="00524B67">
        <w:rPr>
          <w:sz w:val="24"/>
          <w:szCs w:val="24"/>
        </w:rPr>
        <w:t xml:space="preserve"> о незнакомых словах, выражения</w:t>
      </w:r>
      <w:proofErr w:type="gramStart"/>
      <w:r w:rsidRPr="00524B67">
        <w:rPr>
          <w:sz w:val="24"/>
          <w:szCs w:val="24"/>
        </w:rPr>
        <w:t>х(</w:t>
      </w:r>
      <w:proofErr w:type="gramEnd"/>
      <w:r w:rsidRPr="00524B67">
        <w:rPr>
          <w:sz w:val="24"/>
          <w:szCs w:val="24"/>
        </w:rPr>
        <w:t>Н).</w:t>
      </w:r>
    </w:p>
    <w:p w:rsidR="00524B67" w:rsidRPr="00524B67" w:rsidRDefault="00524B67" w:rsidP="00524B67">
      <w:pPr>
        <w:tabs>
          <w:tab w:val="left" w:pos="5054"/>
        </w:tabs>
        <w:jc w:val="both"/>
        <w:rPr>
          <w:sz w:val="24"/>
          <w:szCs w:val="24"/>
        </w:rPr>
      </w:pPr>
      <w:r w:rsidRPr="00524B67">
        <w:rPr>
          <w:sz w:val="24"/>
          <w:szCs w:val="24"/>
          <w:u w:val="single"/>
        </w:rPr>
        <w:t>Демонстрировать</w:t>
      </w:r>
      <w:r w:rsidRPr="00524B67">
        <w:rPr>
          <w:sz w:val="24"/>
          <w:szCs w:val="24"/>
        </w:rPr>
        <w:t xml:space="preserve"> использование приёмов, помогающих понять звучащий текст (Н).</w:t>
      </w:r>
    </w:p>
    <w:p w:rsidR="00524B67" w:rsidRPr="00524B67" w:rsidRDefault="00524B67" w:rsidP="00524B67">
      <w:pPr>
        <w:tabs>
          <w:tab w:val="left" w:pos="5054"/>
        </w:tabs>
        <w:jc w:val="both"/>
        <w:rPr>
          <w:sz w:val="24"/>
          <w:szCs w:val="24"/>
        </w:rPr>
      </w:pPr>
      <w:r w:rsidRPr="00524B67">
        <w:rPr>
          <w:sz w:val="24"/>
          <w:szCs w:val="24"/>
          <w:u w:val="single"/>
        </w:rPr>
        <w:t xml:space="preserve">Анализировать </w:t>
      </w:r>
      <w:r w:rsidRPr="00524B67">
        <w:rPr>
          <w:sz w:val="24"/>
          <w:szCs w:val="24"/>
        </w:rPr>
        <w:t xml:space="preserve">несловесные средства, используемые </w:t>
      </w:r>
      <w:proofErr w:type="gramStart"/>
      <w:r w:rsidRPr="00524B67">
        <w:rPr>
          <w:sz w:val="24"/>
          <w:szCs w:val="24"/>
        </w:rPr>
        <w:t>говорящим</w:t>
      </w:r>
      <w:proofErr w:type="gramEnd"/>
      <w:r w:rsidRPr="00524B67">
        <w:rPr>
          <w:sz w:val="24"/>
          <w:szCs w:val="24"/>
        </w:rPr>
        <w:t xml:space="preserve"> (Н).</w:t>
      </w:r>
    </w:p>
    <w:p w:rsidR="006463EF" w:rsidRPr="00524B67" w:rsidRDefault="00524B67" w:rsidP="00524B67">
      <w:pPr>
        <w:tabs>
          <w:tab w:val="left" w:pos="5054"/>
        </w:tabs>
        <w:ind w:firstLine="510"/>
        <w:jc w:val="both"/>
        <w:rPr>
          <w:sz w:val="24"/>
          <w:szCs w:val="24"/>
        </w:rPr>
      </w:pPr>
      <w:r w:rsidRPr="00524B67">
        <w:rPr>
          <w:sz w:val="24"/>
          <w:szCs w:val="24"/>
          <w:u w:val="single"/>
        </w:rPr>
        <w:t>Оценивать</w:t>
      </w:r>
      <w:r w:rsidRPr="00524B67">
        <w:rPr>
          <w:sz w:val="24"/>
          <w:szCs w:val="24"/>
        </w:rPr>
        <w:t xml:space="preserve"> себя как слушателя в учебной и </w:t>
      </w:r>
      <w:proofErr w:type="spellStart"/>
      <w:r w:rsidRPr="00524B67">
        <w:rPr>
          <w:sz w:val="24"/>
          <w:szCs w:val="24"/>
        </w:rPr>
        <w:t>внеучебной</w:t>
      </w:r>
      <w:proofErr w:type="spellEnd"/>
      <w:r w:rsidRPr="00524B67">
        <w:rPr>
          <w:sz w:val="24"/>
          <w:szCs w:val="24"/>
        </w:rPr>
        <w:t xml:space="preserve"> деятельности (Н).</w:t>
      </w:r>
    </w:p>
    <w:p w:rsidR="006463EF" w:rsidRPr="00524B67" w:rsidRDefault="006463EF" w:rsidP="006463EF">
      <w:pPr>
        <w:tabs>
          <w:tab w:val="left" w:pos="5054"/>
        </w:tabs>
        <w:ind w:firstLine="540"/>
        <w:rPr>
          <w:sz w:val="24"/>
          <w:szCs w:val="24"/>
        </w:rPr>
      </w:pPr>
      <w:r w:rsidRPr="00524B67">
        <w:rPr>
          <w:sz w:val="24"/>
          <w:szCs w:val="24"/>
        </w:rPr>
        <w:t>В авторскую программу изменения не внесены.</w:t>
      </w:r>
    </w:p>
    <w:p w:rsidR="006463EF" w:rsidRPr="00524B67" w:rsidRDefault="006463EF" w:rsidP="006463EF">
      <w:pPr>
        <w:tabs>
          <w:tab w:val="left" w:pos="5054"/>
        </w:tabs>
        <w:rPr>
          <w:sz w:val="24"/>
          <w:szCs w:val="24"/>
        </w:rPr>
      </w:pPr>
    </w:p>
    <w:p w:rsidR="00FC0489" w:rsidRDefault="00FC0489" w:rsidP="00FC0489">
      <w:pPr>
        <w:pStyle w:val="a3"/>
        <w:rPr>
          <w:rFonts w:ascii="Times New Roman" w:hAnsi="Times New Roman"/>
          <w:sz w:val="24"/>
          <w:szCs w:val="24"/>
        </w:rPr>
      </w:pPr>
    </w:p>
    <w:p w:rsidR="00FC0489" w:rsidRDefault="00FC0489" w:rsidP="00FC048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</w:t>
      </w:r>
      <w:r w:rsidRPr="009C68D5">
        <w:rPr>
          <w:rFonts w:ascii="Times New Roman" w:hAnsi="Times New Roman"/>
          <w:b/>
          <w:sz w:val="28"/>
          <w:szCs w:val="28"/>
        </w:rPr>
        <w:t>матическое планирование с указанием часов, отводимых на освоение каждой темы</w:t>
      </w:r>
    </w:p>
    <w:p w:rsidR="0020154C" w:rsidRDefault="0020154C" w:rsidP="00FC048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0154C" w:rsidRPr="009C68D5" w:rsidRDefault="0020154C" w:rsidP="00FC048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0" w:type="auto"/>
        <w:tblInd w:w="360" w:type="dxa"/>
        <w:tblLook w:val="04A0"/>
      </w:tblPr>
      <w:tblGrid>
        <w:gridCol w:w="741"/>
        <w:gridCol w:w="3870"/>
        <w:gridCol w:w="2300"/>
        <w:gridCol w:w="2300"/>
      </w:tblGrid>
      <w:tr w:rsidR="005F55C5" w:rsidTr="005F55C5">
        <w:tc>
          <w:tcPr>
            <w:tcW w:w="741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870" w:type="dxa"/>
          </w:tcPr>
          <w:p w:rsidR="005F55C5" w:rsidRPr="0020154C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 w:rsidRPr="0020154C">
              <w:rPr>
                <w:sz w:val="24"/>
                <w:szCs w:val="24"/>
              </w:rPr>
              <w:t>Тема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часов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</w:p>
        </w:tc>
      </w:tr>
      <w:tr w:rsidR="005F55C5" w:rsidTr="005F55C5">
        <w:tc>
          <w:tcPr>
            <w:tcW w:w="741" w:type="dxa"/>
          </w:tcPr>
          <w:p w:rsidR="005F55C5" w:rsidRPr="0020154C" w:rsidRDefault="0020154C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 w:rsidRPr="0020154C">
              <w:rPr>
                <w:sz w:val="24"/>
                <w:szCs w:val="24"/>
              </w:rPr>
              <w:t>1</w:t>
            </w:r>
          </w:p>
        </w:tc>
        <w:tc>
          <w:tcPr>
            <w:tcW w:w="3870" w:type="dxa"/>
          </w:tcPr>
          <w:p w:rsidR="005F55C5" w:rsidRPr="0020154C" w:rsidRDefault="005F55C5" w:rsidP="005F55C5">
            <w:pPr>
              <w:tabs>
                <w:tab w:val="left" w:pos="5054"/>
              </w:tabs>
              <w:snapToGrid w:val="0"/>
              <w:rPr>
                <w:sz w:val="24"/>
                <w:szCs w:val="24"/>
                <w:lang w:eastAsia="ar-SA"/>
              </w:rPr>
            </w:pPr>
            <w:r w:rsidRPr="0020154C">
              <w:rPr>
                <w:sz w:val="24"/>
                <w:szCs w:val="24"/>
              </w:rPr>
              <w:t xml:space="preserve">Проверь себя. </w:t>
            </w:r>
            <w:proofErr w:type="gramStart"/>
            <w:r w:rsidRPr="0020154C">
              <w:rPr>
                <w:sz w:val="24"/>
                <w:szCs w:val="24"/>
              </w:rPr>
              <w:t>(Повторение</w:t>
            </w:r>
            <w:proofErr w:type="gramEnd"/>
          </w:p>
          <w:p w:rsidR="005F55C5" w:rsidRPr="0020154C" w:rsidRDefault="005F55C5" w:rsidP="005F55C5">
            <w:pPr>
              <w:tabs>
                <w:tab w:val="left" w:pos="5054"/>
              </w:tabs>
              <w:rPr>
                <w:sz w:val="24"/>
                <w:szCs w:val="24"/>
              </w:rPr>
            </w:pPr>
            <w:proofErr w:type="gramStart"/>
            <w:r w:rsidRPr="0020154C">
              <w:rPr>
                <w:sz w:val="24"/>
                <w:szCs w:val="24"/>
              </w:rPr>
              <w:t>изученного</w:t>
            </w:r>
            <w:proofErr w:type="gramEnd"/>
            <w:r w:rsidRPr="0020154C">
              <w:rPr>
                <w:sz w:val="24"/>
                <w:szCs w:val="24"/>
              </w:rPr>
              <w:t xml:space="preserve"> в 1-м классе.)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</w:p>
        </w:tc>
      </w:tr>
      <w:tr w:rsidR="005F55C5" w:rsidTr="005F55C5">
        <w:tc>
          <w:tcPr>
            <w:tcW w:w="741" w:type="dxa"/>
          </w:tcPr>
          <w:p w:rsidR="005F55C5" w:rsidRDefault="0020154C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70" w:type="dxa"/>
          </w:tcPr>
          <w:p w:rsidR="005F55C5" w:rsidRPr="0020154C" w:rsidRDefault="005F55C5" w:rsidP="005F55C5">
            <w:pPr>
              <w:tabs>
                <w:tab w:val="left" w:pos="5054"/>
              </w:tabs>
              <w:rPr>
                <w:sz w:val="24"/>
                <w:szCs w:val="24"/>
              </w:rPr>
            </w:pPr>
            <w:r w:rsidRPr="0020154C">
              <w:rPr>
                <w:sz w:val="24"/>
                <w:szCs w:val="24"/>
              </w:rPr>
              <w:t>ЧЕМУ УЧИТ РИТОРИКА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</w:p>
        </w:tc>
      </w:tr>
      <w:tr w:rsidR="005F55C5" w:rsidTr="005F55C5">
        <w:tc>
          <w:tcPr>
            <w:tcW w:w="741" w:type="dxa"/>
          </w:tcPr>
          <w:p w:rsidR="005F55C5" w:rsidRDefault="0020154C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70" w:type="dxa"/>
          </w:tcPr>
          <w:p w:rsidR="005F55C5" w:rsidRPr="0020154C" w:rsidRDefault="005F55C5" w:rsidP="005F55C5">
            <w:pPr>
              <w:tabs>
                <w:tab w:val="left" w:pos="5054"/>
              </w:tabs>
              <w:rPr>
                <w:sz w:val="24"/>
                <w:szCs w:val="24"/>
              </w:rPr>
            </w:pPr>
            <w:r w:rsidRPr="0020154C">
              <w:rPr>
                <w:sz w:val="24"/>
                <w:szCs w:val="24"/>
              </w:rPr>
              <w:t>КАК МЫ ГОВОРИМ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</w:p>
        </w:tc>
      </w:tr>
      <w:tr w:rsidR="005F55C5" w:rsidTr="005F55C5">
        <w:tc>
          <w:tcPr>
            <w:tcW w:w="741" w:type="dxa"/>
          </w:tcPr>
          <w:p w:rsidR="005F55C5" w:rsidRDefault="0020154C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70" w:type="dxa"/>
          </w:tcPr>
          <w:p w:rsidR="005F55C5" w:rsidRPr="0020154C" w:rsidRDefault="005F55C5" w:rsidP="005F55C5">
            <w:pPr>
              <w:tabs>
                <w:tab w:val="left" w:pos="5054"/>
              </w:tabs>
              <w:rPr>
                <w:sz w:val="24"/>
                <w:szCs w:val="24"/>
              </w:rPr>
            </w:pPr>
            <w:r w:rsidRPr="0020154C">
              <w:rPr>
                <w:sz w:val="24"/>
                <w:szCs w:val="24"/>
              </w:rPr>
              <w:t>УЧУСЬ СЛУШАТЬ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</w:p>
        </w:tc>
      </w:tr>
      <w:tr w:rsidR="005F55C5" w:rsidTr="005F55C5">
        <w:tc>
          <w:tcPr>
            <w:tcW w:w="741" w:type="dxa"/>
          </w:tcPr>
          <w:p w:rsidR="005F55C5" w:rsidRDefault="0020154C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870" w:type="dxa"/>
          </w:tcPr>
          <w:p w:rsidR="005F55C5" w:rsidRPr="0020154C" w:rsidRDefault="005F55C5" w:rsidP="005F55C5">
            <w:pPr>
              <w:tabs>
                <w:tab w:val="left" w:pos="5054"/>
              </w:tabs>
              <w:rPr>
                <w:sz w:val="24"/>
                <w:szCs w:val="24"/>
              </w:rPr>
            </w:pPr>
            <w:r w:rsidRPr="0020154C">
              <w:rPr>
                <w:sz w:val="24"/>
                <w:szCs w:val="24"/>
              </w:rPr>
              <w:t>ВЕЖЛИВАЯ ПРОСЬБА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</w:p>
        </w:tc>
      </w:tr>
      <w:tr w:rsidR="005F55C5" w:rsidTr="005F55C5">
        <w:tc>
          <w:tcPr>
            <w:tcW w:w="741" w:type="dxa"/>
          </w:tcPr>
          <w:p w:rsidR="005F55C5" w:rsidRDefault="0020154C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870" w:type="dxa"/>
          </w:tcPr>
          <w:p w:rsidR="005F55C5" w:rsidRPr="0020154C" w:rsidRDefault="005F55C5" w:rsidP="005F55C5">
            <w:pPr>
              <w:tabs>
                <w:tab w:val="left" w:pos="5054"/>
              </w:tabs>
              <w:rPr>
                <w:sz w:val="24"/>
                <w:szCs w:val="24"/>
              </w:rPr>
            </w:pPr>
            <w:r w:rsidRPr="0020154C">
              <w:rPr>
                <w:sz w:val="24"/>
                <w:szCs w:val="24"/>
              </w:rPr>
              <w:t>УЧУСЬ ЧИТАТЬ И ПИСАТЬ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</w:p>
        </w:tc>
      </w:tr>
      <w:tr w:rsidR="005F55C5" w:rsidTr="005F55C5">
        <w:tc>
          <w:tcPr>
            <w:tcW w:w="741" w:type="dxa"/>
          </w:tcPr>
          <w:p w:rsidR="005F55C5" w:rsidRDefault="0020154C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870" w:type="dxa"/>
          </w:tcPr>
          <w:p w:rsidR="005F55C5" w:rsidRPr="0020154C" w:rsidRDefault="005F55C5" w:rsidP="005F55C5">
            <w:pPr>
              <w:tabs>
                <w:tab w:val="left" w:pos="5054"/>
              </w:tabs>
              <w:rPr>
                <w:sz w:val="24"/>
                <w:szCs w:val="24"/>
              </w:rPr>
            </w:pPr>
            <w:r w:rsidRPr="0020154C">
              <w:rPr>
                <w:sz w:val="24"/>
                <w:szCs w:val="24"/>
              </w:rPr>
              <w:t>ТЕМА И ОСНОВНАЯ МЫСЛЬ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</w:p>
        </w:tc>
      </w:tr>
      <w:tr w:rsidR="005F55C5" w:rsidTr="005F55C5">
        <w:tc>
          <w:tcPr>
            <w:tcW w:w="741" w:type="dxa"/>
          </w:tcPr>
          <w:p w:rsidR="005F55C5" w:rsidRDefault="0020154C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870" w:type="dxa"/>
          </w:tcPr>
          <w:p w:rsidR="005F55C5" w:rsidRPr="0020154C" w:rsidRDefault="005F55C5" w:rsidP="005F55C5">
            <w:pPr>
              <w:tabs>
                <w:tab w:val="left" w:pos="5054"/>
              </w:tabs>
              <w:rPr>
                <w:sz w:val="24"/>
                <w:szCs w:val="24"/>
              </w:rPr>
            </w:pPr>
            <w:r w:rsidRPr="0020154C">
              <w:rPr>
                <w:sz w:val="24"/>
                <w:szCs w:val="24"/>
              </w:rPr>
              <w:t>ПЕРЕСКАЗ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</w:p>
        </w:tc>
      </w:tr>
      <w:tr w:rsidR="005F55C5" w:rsidTr="005F55C5">
        <w:tc>
          <w:tcPr>
            <w:tcW w:w="741" w:type="dxa"/>
          </w:tcPr>
          <w:p w:rsidR="005F55C5" w:rsidRDefault="0020154C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870" w:type="dxa"/>
          </w:tcPr>
          <w:p w:rsidR="005F55C5" w:rsidRPr="0020154C" w:rsidRDefault="005F55C5" w:rsidP="005F55C5">
            <w:pPr>
              <w:tabs>
                <w:tab w:val="left" w:pos="5054"/>
              </w:tabs>
              <w:rPr>
                <w:sz w:val="24"/>
                <w:szCs w:val="24"/>
              </w:rPr>
            </w:pPr>
            <w:r w:rsidRPr="0020154C">
              <w:rPr>
                <w:sz w:val="24"/>
                <w:szCs w:val="24"/>
              </w:rPr>
              <w:t>ВЕЖЛИВЫЙ  ОТКАЗ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</w:p>
        </w:tc>
      </w:tr>
      <w:tr w:rsidR="005F55C5" w:rsidTr="005F55C5">
        <w:tc>
          <w:tcPr>
            <w:tcW w:w="741" w:type="dxa"/>
          </w:tcPr>
          <w:p w:rsidR="005F55C5" w:rsidRDefault="0020154C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870" w:type="dxa"/>
          </w:tcPr>
          <w:p w:rsidR="005F55C5" w:rsidRPr="0020154C" w:rsidRDefault="005F55C5" w:rsidP="005F55C5">
            <w:pPr>
              <w:tabs>
                <w:tab w:val="left" w:pos="5054"/>
              </w:tabs>
              <w:rPr>
                <w:sz w:val="24"/>
                <w:szCs w:val="24"/>
              </w:rPr>
            </w:pPr>
            <w:r w:rsidRPr="0020154C">
              <w:rPr>
                <w:sz w:val="24"/>
                <w:szCs w:val="24"/>
              </w:rPr>
              <w:t>ТИПЫ ТЕКСТОВ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300" w:type="dxa"/>
          </w:tcPr>
          <w:p w:rsidR="005F55C5" w:rsidRDefault="005F55C5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</w:p>
        </w:tc>
      </w:tr>
      <w:tr w:rsidR="0020154C" w:rsidTr="005F55C5">
        <w:tc>
          <w:tcPr>
            <w:tcW w:w="741" w:type="dxa"/>
          </w:tcPr>
          <w:p w:rsidR="0020154C" w:rsidRDefault="0020154C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870" w:type="dxa"/>
          </w:tcPr>
          <w:p w:rsidR="0020154C" w:rsidRPr="0020154C" w:rsidRDefault="0020154C" w:rsidP="00906E64">
            <w:pPr>
              <w:tabs>
                <w:tab w:val="left" w:pos="5054"/>
              </w:tabs>
              <w:rPr>
                <w:sz w:val="24"/>
                <w:szCs w:val="24"/>
              </w:rPr>
            </w:pPr>
            <w:r w:rsidRPr="0020154C">
              <w:rPr>
                <w:sz w:val="24"/>
                <w:szCs w:val="24"/>
              </w:rPr>
              <w:t>НЕВЫДУМАННЫЙ РАССКАЗ</w:t>
            </w:r>
          </w:p>
        </w:tc>
        <w:tc>
          <w:tcPr>
            <w:tcW w:w="2300" w:type="dxa"/>
          </w:tcPr>
          <w:p w:rsidR="0020154C" w:rsidRDefault="0020154C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00" w:type="dxa"/>
          </w:tcPr>
          <w:p w:rsidR="0020154C" w:rsidRDefault="0020154C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</w:p>
        </w:tc>
      </w:tr>
      <w:tr w:rsidR="0020154C" w:rsidTr="005F55C5">
        <w:tc>
          <w:tcPr>
            <w:tcW w:w="741" w:type="dxa"/>
          </w:tcPr>
          <w:p w:rsidR="0020154C" w:rsidRDefault="0020154C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870" w:type="dxa"/>
          </w:tcPr>
          <w:p w:rsidR="0020154C" w:rsidRPr="0020154C" w:rsidRDefault="0020154C" w:rsidP="00906E64">
            <w:pPr>
              <w:tabs>
                <w:tab w:val="left" w:pos="5054"/>
              </w:tabs>
              <w:rPr>
                <w:sz w:val="24"/>
                <w:szCs w:val="24"/>
              </w:rPr>
            </w:pPr>
            <w:r w:rsidRPr="0020154C">
              <w:rPr>
                <w:sz w:val="24"/>
                <w:szCs w:val="24"/>
              </w:rPr>
              <w:t>ПОВТОРЕНИЕ И ОБОБЩЕНИЕ</w:t>
            </w:r>
          </w:p>
        </w:tc>
        <w:tc>
          <w:tcPr>
            <w:tcW w:w="2300" w:type="dxa"/>
          </w:tcPr>
          <w:p w:rsidR="0020154C" w:rsidRDefault="0020154C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0" w:type="dxa"/>
          </w:tcPr>
          <w:p w:rsidR="0020154C" w:rsidRDefault="0020154C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</w:p>
        </w:tc>
      </w:tr>
      <w:tr w:rsidR="0020154C" w:rsidTr="005F55C5">
        <w:tc>
          <w:tcPr>
            <w:tcW w:w="741" w:type="dxa"/>
          </w:tcPr>
          <w:p w:rsidR="0020154C" w:rsidRDefault="0020154C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</w:p>
        </w:tc>
        <w:tc>
          <w:tcPr>
            <w:tcW w:w="3870" w:type="dxa"/>
          </w:tcPr>
          <w:p w:rsidR="0020154C" w:rsidRPr="0020154C" w:rsidRDefault="0020154C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</w:p>
        </w:tc>
        <w:tc>
          <w:tcPr>
            <w:tcW w:w="2300" w:type="dxa"/>
          </w:tcPr>
          <w:p w:rsidR="0020154C" w:rsidRDefault="0020154C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</w:p>
        </w:tc>
        <w:tc>
          <w:tcPr>
            <w:tcW w:w="2300" w:type="dxa"/>
          </w:tcPr>
          <w:p w:rsidR="0020154C" w:rsidRDefault="0020154C" w:rsidP="006463EF">
            <w:pPr>
              <w:tabs>
                <w:tab w:val="left" w:pos="5054"/>
              </w:tabs>
              <w:rPr>
                <w:sz w:val="24"/>
                <w:szCs w:val="24"/>
              </w:rPr>
            </w:pPr>
          </w:p>
        </w:tc>
      </w:tr>
    </w:tbl>
    <w:p w:rsidR="0020154C" w:rsidRDefault="0020154C" w:rsidP="006463EF">
      <w:pPr>
        <w:tabs>
          <w:tab w:val="left" w:pos="5054"/>
        </w:tabs>
        <w:ind w:left="360"/>
        <w:rPr>
          <w:sz w:val="24"/>
          <w:szCs w:val="24"/>
        </w:rPr>
      </w:pPr>
    </w:p>
    <w:p w:rsidR="0020154C" w:rsidRDefault="0020154C" w:rsidP="006463EF">
      <w:pPr>
        <w:tabs>
          <w:tab w:val="left" w:pos="5054"/>
        </w:tabs>
        <w:ind w:left="360"/>
        <w:rPr>
          <w:sz w:val="24"/>
          <w:szCs w:val="24"/>
        </w:rPr>
      </w:pPr>
    </w:p>
    <w:p w:rsidR="0020154C" w:rsidRDefault="0020154C" w:rsidP="006463EF">
      <w:pPr>
        <w:tabs>
          <w:tab w:val="left" w:pos="5054"/>
        </w:tabs>
        <w:ind w:left="360"/>
        <w:rPr>
          <w:sz w:val="24"/>
          <w:szCs w:val="24"/>
        </w:rPr>
      </w:pPr>
    </w:p>
    <w:p w:rsidR="0020154C" w:rsidRDefault="0020154C" w:rsidP="006463EF">
      <w:pPr>
        <w:tabs>
          <w:tab w:val="left" w:pos="5054"/>
        </w:tabs>
        <w:ind w:left="360"/>
        <w:rPr>
          <w:sz w:val="24"/>
          <w:szCs w:val="24"/>
        </w:rPr>
      </w:pPr>
    </w:p>
    <w:p w:rsidR="0020154C" w:rsidRDefault="0020154C" w:rsidP="006463EF">
      <w:pPr>
        <w:tabs>
          <w:tab w:val="left" w:pos="5054"/>
        </w:tabs>
        <w:ind w:left="360"/>
        <w:rPr>
          <w:sz w:val="24"/>
          <w:szCs w:val="24"/>
        </w:rPr>
      </w:pPr>
    </w:p>
    <w:p w:rsidR="0020154C" w:rsidRPr="0020154C" w:rsidRDefault="0020154C" w:rsidP="0020154C">
      <w:pPr>
        <w:tabs>
          <w:tab w:val="left" w:pos="5054"/>
        </w:tabs>
        <w:ind w:left="360"/>
        <w:jc w:val="center"/>
        <w:rPr>
          <w:rFonts w:ascii="Times New Roman" w:hAnsi="Times New Roman"/>
          <w:sz w:val="28"/>
          <w:szCs w:val="28"/>
        </w:rPr>
      </w:pPr>
      <w:r w:rsidRPr="0020154C">
        <w:rPr>
          <w:rFonts w:ascii="Times New Roman" w:hAnsi="Times New Roman"/>
          <w:sz w:val="28"/>
          <w:szCs w:val="28"/>
        </w:rPr>
        <w:lastRenderedPageBreak/>
        <w:t>Календарно-тематическое планирование</w:t>
      </w:r>
    </w:p>
    <w:tbl>
      <w:tblPr>
        <w:tblStyle w:val="a4"/>
        <w:tblW w:w="9905" w:type="dxa"/>
        <w:tblLayout w:type="fixed"/>
        <w:tblLook w:val="04A0"/>
      </w:tblPr>
      <w:tblGrid>
        <w:gridCol w:w="675"/>
        <w:gridCol w:w="2268"/>
        <w:gridCol w:w="1701"/>
        <w:gridCol w:w="3544"/>
        <w:gridCol w:w="851"/>
        <w:gridCol w:w="866"/>
      </w:tblGrid>
      <w:tr w:rsidR="006463EF" w:rsidTr="00FC0489">
        <w:tc>
          <w:tcPr>
            <w:tcW w:w="675" w:type="dxa"/>
          </w:tcPr>
          <w:p w:rsidR="006463EF" w:rsidRPr="00F45B68" w:rsidRDefault="006463EF" w:rsidP="006463EF">
            <w:pPr>
              <w:tabs>
                <w:tab w:val="left" w:pos="5054"/>
              </w:tabs>
              <w:jc w:val="center"/>
              <w:rPr>
                <w:b/>
              </w:rPr>
            </w:pPr>
            <w:r w:rsidRPr="00F45B68">
              <w:rPr>
                <w:b/>
              </w:rPr>
              <w:t>№</w:t>
            </w:r>
          </w:p>
        </w:tc>
        <w:tc>
          <w:tcPr>
            <w:tcW w:w="2268" w:type="dxa"/>
          </w:tcPr>
          <w:p w:rsidR="006463EF" w:rsidRPr="00F45B68" w:rsidRDefault="006463EF" w:rsidP="006463EF">
            <w:pPr>
              <w:tabs>
                <w:tab w:val="left" w:pos="5054"/>
              </w:tabs>
              <w:jc w:val="center"/>
              <w:rPr>
                <w:b/>
              </w:rPr>
            </w:pPr>
            <w:r w:rsidRPr="00F45B68">
              <w:rPr>
                <w:b/>
              </w:rPr>
              <w:t>Тема урока</w:t>
            </w:r>
          </w:p>
        </w:tc>
        <w:tc>
          <w:tcPr>
            <w:tcW w:w="1701" w:type="dxa"/>
          </w:tcPr>
          <w:p w:rsidR="006463EF" w:rsidRPr="00F45B68" w:rsidRDefault="006463EF" w:rsidP="006463EF">
            <w:pPr>
              <w:tabs>
                <w:tab w:val="left" w:pos="5054"/>
              </w:tabs>
              <w:jc w:val="center"/>
              <w:rPr>
                <w:b/>
              </w:rPr>
            </w:pPr>
            <w:r>
              <w:rPr>
                <w:b/>
              </w:rPr>
              <w:t>Вид урока</w:t>
            </w:r>
          </w:p>
        </w:tc>
        <w:tc>
          <w:tcPr>
            <w:tcW w:w="3544" w:type="dxa"/>
          </w:tcPr>
          <w:p w:rsidR="006463EF" w:rsidRPr="00F45B68" w:rsidRDefault="006463EF" w:rsidP="006463EF">
            <w:pPr>
              <w:tabs>
                <w:tab w:val="left" w:pos="5054"/>
              </w:tabs>
              <w:jc w:val="center"/>
              <w:rPr>
                <w:b/>
              </w:rPr>
            </w:pPr>
            <w:r w:rsidRPr="00F45B68">
              <w:rPr>
                <w:b/>
              </w:rPr>
              <w:t>Основные виды учебной деятельности учащихся: (Н) – на необходимом уровне, (П) – на программном уровне</w:t>
            </w:r>
          </w:p>
        </w:tc>
        <w:tc>
          <w:tcPr>
            <w:tcW w:w="851" w:type="dxa"/>
          </w:tcPr>
          <w:p w:rsidR="006463EF" w:rsidRPr="00F45B68" w:rsidRDefault="006463EF" w:rsidP="006463EF">
            <w:pPr>
              <w:tabs>
                <w:tab w:val="left" w:pos="5054"/>
              </w:tabs>
              <w:jc w:val="center"/>
              <w:rPr>
                <w:b/>
              </w:rPr>
            </w:pPr>
            <w:r w:rsidRPr="00F45B68">
              <w:rPr>
                <w:b/>
              </w:rPr>
              <w:t>Д/</w:t>
            </w:r>
            <w:proofErr w:type="spellStart"/>
            <w:r w:rsidRPr="00F45B68">
              <w:rPr>
                <w:b/>
              </w:rPr>
              <w:t>з</w:t>
            </w:r>
            <w:proofErr w:type="spellEnd"/>
          </w:p>
        </w:tc>
        <w:tc>
          <w:tcPr>
            <w:tcW w:w="866" w:type="dxa"/>
          </w:tcPr>
          <w:p w:rsidR="006463EF" w:rsidRDefault="006463EF" w:rsidP="006463EF">
            <w:pPr>
              <w:tabs>
                <w:tab w:val="left" w:pos="5054"/>
              </w:tabs>
              <w:jc w:val="center"/>
              <w:rPr>
                <w:b/>
              </w:rPr>
            </w:pPr>
            <w:r w:rsidRPr="00F45B68">
              <w:rPr>
                <w:b/>
              </w:rPr>
              <w:t>Дата</w:t>
            </w:r>
            <w:r>
              <w:rPr>
                <w:b/>
              </w:rPr>
              <w:t>/</w:t>
            </w:r>
          </w:p>
          <w:p w:rsidR="006463EF" w:rsidRPr="00F45B68" w:rsidRDefault="006463EF" w:rsidP="006463EF">
            <w:pPr>
              <w:tabs>
                <w:tab w:val="left" w:pos="5054"/>
              </w:tabs>
              <w:jc w:val="center"/>
              <w:rPr>
                <w:b/>
              </w:rPr>
            </w:pPr>
            <w:r>
              <w:rPr>
                <w:b/>
              </w:rPr>
              <w:t>Факт.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1</w:t>
            </w:r>
          </w:p>
        </w:tc>
        <w:tc>
          <w:tcPr>
            <w:tcW w:w="2268" w:type="dxa"/>
          </w:tcPr>
          <w:p w:rsidR="006463EF" w:rsidRPr="002920D9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 w:rsidRPr="002920D9">
              <w:t xml:space="preserve">Проверь себя. </w:t>
            </w:r>
            <w:proofErr w:type="gramStart"/>
            <w:r w:rsidRPr="002920D9">
              <w:t>(Повторение</w:t>
            </w:r>
            <w:proofErr w:type="gramEnd"/>
          </w:p>
          <w:p w:rsidR="006463EF" w:rsidRPr="002920D9" w:rsidRDefault="006463EF" w:rsidP="006463EF">
            <w:pPr>
              <w:tabs>
                <w:tab w:val="left" w:pos="5054"/>
              </w:tabs>
            </w:pPr>
            <w:proofErr w:type="gramStart"/>
            <w:r w:rsidRPr="002920D9">
              <w:t>изученного</w:t>
            </w:r>
            <w:proofErr w:type="gramEnd"/>
            <w:r w:rsidRPr="002920D9">
              <w:t xml:space="preserve"> в 1-м классе.)</w:t>
            </w:r>
          </w:p>
        </w:tc>
        <w:tc>
          <w:tcPr>
            <w:tcW w:w="1701" w:type="dxa"/>
          </w:tcPr>
          <w:p w:rsidR="006463EF" w:rsidRPr="002920D9" w:rsidRDefault="006463EF" w:rsidP="006463EF">
            <w:pPr>
              <w:tabs>
                <w:tab w:val="left" w:pos="5054"/>
              </w:tabs>
            </w:pPr>
            <w:r w:rsidRPr="00E357F2">
              <w:t>Вводный урок</w:t>
            </w:r>
          </w:p>
        </w:tc>
        <w:tc>
          <w:tcPr>
            <w:tcW w:w="3544" w:type="dxa"/>
          </w:tcPr>
          <w:p w:rsidR="006463EF" w:rsidRPr="002920D9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 w:rsidRPr="002920D9">
              <w:rPr>
                <w:u w:val="single"/>
              </w:rPr>
              <w:t>Приводить примеры</w:t>
            </w:r>
            <w:r w:rsidRPr="002920D9">
              <w:t xml:space="preserve"> важности общения в жизни людей (Н).</w:t>
            </w:r>
          </w:p>
          <w:p w:rsidR="006463EF" w:rsidRPr="002920D9" w:rsidRDefault="006463EF" w:rsidP="006463EF">
            <w:pPr>
              <w:tabs>
                <w:tab w:val="left" w:pos="5054"/>
              </w:tabs>
            </w:pPr>
            <w:r w:rsidRPr="002920D9">
              <w:rPr>
                <w:u w:val="single"/>
              </w:rPr>
              <w:t>Разыгрывать</w:t>
            </w:r>
            <w:r w:rsidRPr="002920D9">
              <w:t xml:space="preserve"> этикетные диалоги приветствия, прощания, благодарности, извинения (П).</w:t>
            </w: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с.5 №5</w:t>
            </w:r>
          </w:p>
        </w:tc>
        <w:tc>
          <w:tcPr>
            <w:tcW w:w="866" w:type="dxa"/>
          </w:tcPr>
          <w:p w:rsidR="006463EF" w:rsidRDefault="00B66F4B" w:rsidP="006463EF">
            <w:pPr>
              <w:tabs>
                <w:tab w:val="left" w:pos="5054"/>
              </w:tabs>
            </w:pPr>
            <w:r>
              <w:t>6</w:t>
            </w:r>
            <w:r w:rsidR="006463EF">
              <w:t>.09</w:t>
            </w:r>
          </w:p>
        </w:tc>
      </w:tr>
      <w:tr w:rsidR="006463EF" w:rsidTr="00FC0489">
        <w:tc>
          <w:tcPr>
            <w:tcW w:w="9905" w:type="dxa"/>
            <w:gridSpan w:val="6"/>
          </w:tcPr>
          <w:p w:rsidR="006463EF" w:rsidRDefault="006463EF" w:rsidP="006463EF">
            <w:pPr>
              <w:tabs>
                <w:tab w:val="left" w:pos="5054"/>
              </w:tabs>
            </w:pPr>
            <w:r w:rsidRPr="0067096C">
              <w:t>ЧЕМУ УЧИТ РИТОРИКА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2</w:t>
            </w:r>
          </w:p>
        </w:tc>
        <w:tc>
          <w:tcPr>
            <w:tcW w:w="2268" w:type="dxa"/>
          </w:tcPr>
          <w:p w:rsidR="006463EF" w:rsidRPr="002920D9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 w:rsidRPr="002920D9">
              <w:t xml:space="preserve">Наука риторика. </w:t>
            </w:r>
          </w:p>
          <w:p w:rsidR="006463EF" w:rsidRPr="002920D9" w:rsidRDefault="006463EF" w:rsidP="006463EF">
            <w:pPr>
              <w:tabs>
                <w:tab w:val="left" w:pos="5054"/>
              </w:tabs>
            </w:pPr>
          </w:p>
        </w:tc>
        <w:tc>
          <w:tcPr>
            <w:tcW w:w="1701" w:type="dxa"/>
          </w:tcPr>
          <w:p w:rsidR="006463EF" w:rsidRPr="002920D9" w:rsidRDefault="006463EF" w:rsidP="006463EF">
            <w:pPr>
              <w:tabs>
                <w:tab w:val="left" w:pos="5054"/>
              </w:tabs>
            </w:pPr>
            <w:r w:rsidRPr="00E357F2">
              <w:t>Урок введения новых знаний</w:t>
            </w:r>
          </w:p>
        </w:tc>
        <w:tc>
          <w:tcPr>
            <w:tcW w:w="3544" w:type="dxa"/>
          </w:tcPr>
          <w:p w:rsidR="006463EF" w:rsidRPr="002920D9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 w:rsidRPr="002920D9">
              <w:rPr>
                <w:u w:val="single"/>
              </w:rPr>
              <w:t>Давать определение</w:t>
            </w:r>
            <w:r w:rsidRPr="002920D9">
              <w:t xml:space="preserve"> риторики как науки, которая учит успешному общению (Н).</w:t>
            </w:r>
          </w:p>
          <w:p w:rsidR="006463EF" w:rsidRPr="002920D9" w:rsidRDefault="006463EF" w:rsidP="006463EF">
            <w:pPr>
              <w:tabs>
                <w:tab w:val="left" w:pos="5054"/>
              </w:tabs>
            </w:pPr>
            <w:r w:rsidRPr="002920D9">
              <w:rPr>
                <w:u w:val="single"/>
              </w:rPr>
              <w:t>Называть</w:t>
            </w:r>
            <w:r w:rsidRPr="002920D9">
              <w:t xml:space="preserve"> адресанта, адресата высказывания (Н).</w:t>
            </w:r>
          </w:p>
          <w:p w:rsidR="006463EF" w:rsidRPr="002920D9" w:rsidRDefault="006463EF" w:rsidP="006463EF">
            <w:pPr>
              <w:tabs>
                <w:tab w:val="left" w:pos="5054"/>
              </w:tabs>
            </w:pPr>
            <w:r w:rsidRPr="002920D9">
              <w:rPr>
                <w:u w:val="single"/>
              </w:rPr>
              <w:t xml:space="preserve">Характеризовать </w:t>
            </w:r>
            <w:r w:rsidRPr="002920D9">
              <w:t xml:space="preserve">успешность высказывания (с точки зрения достижения задачи взаимодействия) (Н). </w:t>
            </w:r>
          </w:p>
          <w:p w:rsidR="006463EF" w:rsidRPr="002920D9" w:rsidRDefault="006463EF" w:rsidP="006463EF">
            <w:pPr>
              <w:tabs>
                <w:tab w:val="left" w:pos="5054"/>
              </w:tabs>
            </w:pPr>
            <w:r w:rsidRPr="002920D9">
              <w:t xml:space="preserve"> </w:t>
            </w:r>
            <w:r w:rsidRPr="002920D9">
              <w:rPr>
                <w:u w:val="single"/>
              </w:rPr>
              <w:t>Оценивать</w:t>
            </w:r>
            <w:r w:rsidRPr="002920D9">
              <w:t xml:space="preserve"> уместность использования словесных и несловесных сре</w:t>
            </w:r>
            <w:proofErr w:type="gramStart"/>
            <w:r w:rsidRPr="002920D9">
              <w:t>дств в р</w:t>
            </w:r>
            <w:proofErr w:type="gramEnd"/>
            <w:r w:rsidRPr="002920D9">
              <w:t xml:space="preserve">иторических заданиях (Н). </w:t>
            </w:r>
          </w:p>
          <w:p w:rsidR="006463EF" w:rsidRPr="002920D9" w:rsidRDefault="006463EF" w:rsidP="006463EF">
            <w:pPr>
              <w:tabs>
                <w:tab w:val="left" w:pos="5054"/>
              </w:tabs>
            </w:pPr>
            <w:r w:rsidRPr="002920D9">
              <w:rPr>
                <w:u w:val="single"/>
              </w:rPr>
              <w:t>Называть</w:t>
            </w:r>
            <w:r w:rsidRPr="002920D9">
              <w:t xml:space="preserve"> свои речевые роли в разных ситуациях общения (П).</w:t>
            </w: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С.9 №12</w:t>
            </w:r>
          </w:p>
        </w:tc>
        <w:tc>
          <w:tcPr>
            <w:tcW w:w="866" w:type="dxa"/>
          </w:tcPr>
          <w:p w:rsidR="006463EF" w:rsidRDefault="006463EF" w:rsidP="00B66F4B">
            <w:pPr>
              <w:tabs>
                <w:tab w:val="left" w:pos="5054"/>
              </w:tabs>
            </w:pPr>
            <w:r>
              <w:t>1</w:t>
            </w:r>
            <w:r w:rsidR="00B66F4B">
              <w:t>3</w:t>
            </w:r>
            <w:r>
              <w:t>.09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3</w:t>
            </w:r>
          </w:p>
        </w:tc>
        <w:tc>
          <w:tcPr>
            <w:tcW w:w="2268" w:type="dxa"/>
          </w:tcPr>
          <w:p w:rsidR="006463EF" w:rsidRPr="002920D9" w:rsidRDefault="006463EF" w:rsidP="006463EF">
            <w:pPr>
              <w:tabs>
                <w:tab w:val="left" w:pos="5054"/>
              </w:tabs>
            </w:pPr>
            <w:r w:rsidRPr="002920D9">
              <w:t>Кто – что - кому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открытия новых знаний</w:t>
            </w:r>
          </w:p>
        </w:tc>
        <w:tc>
          <w:tcPr>
            <w:tcW w:w="3544" w:type="dxa"/>
          </w:tcPr>
          <w:p w:rsidR="006463EF" w:rsidRDefault="006463EF" w:rsidP="006463EF">
            <w:pPr>
              <w:tabs>
                <w:tab w:val="left" w:pos="5054"/>
              </w:tabs>
            </w:pP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С.13 №17</w:t>
            </w:r>
          </w:p>
        </w:tc>
        <w:tc>
          <w:tcPr>
            <w:tcW w:w="866" w:type="dxa"/>
          </w:tcPr>
          <w:p w:rsidR="006463EF" w:rsidRDefault="00B66F4B" w:rsidP="006463EF">
            <w:pPr>
              <w:tabs>
                <w:tab w:val="left" w:pos="5054"/>
              </w:tabs>
            </w:pPr>
            <w:r>
              <w:t>20</w:t>
            </w:r>
            <w:r w:rsidR="006463EF">
              <w:t>.09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4</w:t>
            </w:r>
          </w:p>
        </w:tc>
        <w:tc>
          <w:tcPr>
            <w:tcW w:w="2268" w:type="dxa"/>
          </w:tcPr>
          <w:p w:rsidR="006463EF" w:rsidRPr="002920D9" w:rsidRDefault="006463EF" w:rsidP="006463EF">
            <w:pPr>
              <w:tabs>
                <w:tab w:val="left" w:pos="5054"/>
              </w:tabs>
            </w:pPr>
            <w:r w:rsidRPr="002920D9">
              <w:t>Кому – кто. Адресат - адресант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открытия новых знаний</w:t>
            </w:r>
          </w:p>
        </w:tc>
        <w:tc>
          <w:tcPr>
            <w:tcW w:w="3544" w:type="dxa"/>
          </w:tcPr>
          <w:p w:rsidR="006463EF" w:rsidRDefault="006463EF" w:rsidP="006463EF">
            <w:pPr>
              <w:tabs>
                <w:tab w:val="left" w:pos="5054"/>
              </w:tabs>
            </w:pP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С.19 №27</w:t>
            </w:r>
          </w:p>
        </w:tc>
        <w:tc>
          <w:tcPr>
            <w:tcW w:w="866" w:type="dxa"/>
          </w:tcPr>
          <w:p w:rsidR="006463EF" w:rsidRDefault="006463EF" w:rsidP="00B66F4B">
            <w:pPr>
              <w:tabs>
                <w:tab w:val="left" w:pos="5054"/>
              </w:tabs>
            </w:pPr>
            <w:r>
              <w:t>2</w:t>
            </w:r>
            <w:r w:rsidR="00B66F4B">
              <w:t>7</w:t>
            </w:r>
            <w:r>
              <w:t>.09</w:t>
            </w:r>
          </w:p>
        </w:tc>
      </w:tr>
      <w:tr w:rsidR="006463EF" w:rsidTr="00FC0489">
        <w:trPr>
          <w:trHeight w:val="70"/>
        </w:trPr>
        <w:tc>
          <w:tcPr>
            <w:tcW w:w="9905" w:type="dxa"/>
            <w:gridSpan w:val="6"/>
          </w:tcPr>
          <w:p w:rsidR="006463EF" w:rsidRDefault="006463EF" w:rsidP="006463EF">
            <w:pPr>
              <w:tabs>
                <w:tab w:val="left" w:pos="5054"/>
              </w:tabs>
            </w:pPr>
            <w:r w:rsidRPr="0067096C">
              <w:t>КАК МЫ ГОВОРИМ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5</w:t>
            </w:r>
          </w:p>
        </w:tc>
        <w:tc>
          <w:tcPr>
            <w:tcW w:w="2268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 xml:space="preserve">Темп 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введения новых знаний</w:t>
            </w:r>
          </w:p>
        </w:tc>
        <w:tc>
          <w:tcPr>
            <w:tcW w:w="3544" w:type="dxa"/>
          </w:tcPr>
          <w:p w:rsidR="006463EF" w:rsidRPr="002920D9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 w:rsidRPr="002920D9">
              <w:rPr>
                <w:u w:val="single"/>
              </w:rPr>
              <w:t xml:space="preserve">Называть </w:t>
            </w:r>
            <w:r w:rsidRPr="002920D9">
              <w:t>несловесные средства общения (Н).</w:t>
            </w:r>
          </w:p>
          <w:p w:rsidR="006463EF" w:rsidRPr="002920D9" w:rsidRDefault="006463EF" w:rsidP="006463EF">
            <w:pPr>
              <w:tabs>
                <w:tab w:val="left" w:pos="5054"/>
              </w:tabs>
            </w:pPr>
            <w:r w:rsidRPr="002920D9">
              <w:rPr>
                <w:u w:val="single"/>
              </w:rPr>
              <w:t>Оценивать</w:t>
            </w:r>
            <w:r w:rsidRPr="002920D9">
              <w:t xml:space="preserve"> уместность использования несловесных средств общения: громкости, темпа тона, мимики, взгляда, жестов, позы в разных ситуациях (Н). </w:t>
            </w:r>
          </w:p>
          <w:p w:rsidR="006463EF" w:rsidRPr="002920D9" w:rsidRDefault="006463EF" w:rsidP="006463EF">
            <w:pPr>
              <w:tabs>
                <w:tab w:val="left" w:pos="5054"/>
              </w:tabs>
            </w:pPr>
            <w:r w:rsidRPr="002920D9">
              <w:rPr>
                <w:u w:val="single"/>
              </w:rPr>
              <w:t>Демонстрировать</w:t>
            </w:r>
            <w:r w:rsidRPr="002920D9">
              <w:t xml:space="preserve"> уместное использование изученных несловесных сре</w:t>
            </w:r>
            <w:proofErr w:type="gramStart"/>
            <w:r w:rsidRPr="002920D9">
              <w:t>дств пр</w:t>
            </w:r>
            <w:proofErr w:type="gramEnd"/>
            <w:r w:rsidRPr="002920D9">
              <w:t>и решении риторических задач (Н).</w:t>
            </w: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С.27 №37</w:t>
            </w:r>
          </w:p>
        </w:tc>
        <w:tc>
          <w:tcPr>
            <w:tcW w:w="866" w:type="dxa"/>
          </w:tcPr>
          <w:p w:rsidR="006463EF" w:rsidRDefault="00B66F4B" w:rsidP="006463EF">
            <w:pPr>
              <w:tabs>
                <w:tab w:val="left" w:pos="5054"/>
              </w:tabs>
            </w:pPr>
            <w:r>
              <w:t>4</w:t>
            </w:r>
            <w:r w:rsidR="006463EF">
              <w:t>10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6</w:t>
            </w:r>
          </w:p>
        </w:tc>
        <w:tc>
          <w:tcPr>
            <w:tcW w:w="2268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Тон речи. То же слово, да не так бы молвить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открытия новых знаний</w:t>
            </w:r>
          </w:p>
        </w:tc>
        <w:tc>
          <w:tcPr>
            <w:tcW w:w="3544" w:type="dxa"/>
          </w:tcPr>
          <w:p w:rsidR="006463EF" w:rsidRPr="002920D9" w:rsidRDefault="006463EF" w:rsidP="006463EF">
            <w:pPr>
              <w:tabs>
                <w:tab w:val="left" w:pos="5054"/>
              </w:tabs>
            </w:pP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С.33 №44</w:t>
            </w:r>
          </w:p>
        </w:tc>
        <w:tc>
          <w:tcPr>
            <w:tcW w:w="866" w:type="dxa"/>
          </w:tcPr>
          <w:p w:rsidR="006463EF" w:rsidRDefault="00B66F4B" w:rsidP="006463EF">
            <w:pPr>
              <w:tabs>
                <w:tab w:val="left" w:pos="5054"/>
              </w:tabs>
            </w:pPr>
            <w:r>
              <w:t>18</w:t>
            </w:r>
            <w:r w:rsidR="006463EF">
              <w:t>.10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7</w:t>
            </w:r>
          </w:p>
        </w:tc>
        <w:tc>
          <w:tcPr>
            <w:tcW w:w="2268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Настроение, чувства и тон говорящего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открытия новых знаний</w:t>
            </w:r>
          </w:p>
        </w:tc>
        <w:tc>
          <w:tcPr>
            <w:tcW w:w="3544" w:type="dxa"/>
          </w:tcPr>
          <w:p w:rsidR="006463EF" w:rsidRPr="002920D9" w:rsidRDefault="006463EF" w:rsidP="006463EF">
            <w:pPr>
              <w:tabs>
                <w:tab w:val="left" w:pos="5054"/>
              </w:tabs>
            </w:pP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С.40 №50</w:t>
            </w:r>
          </w:p>
        </w:tc>
        <w:tc>
          <w:tcPr>
            <w:tcW w:w="866" w:type="dxa"/>
          </w:tcPr>
          <w:p w:rsidR="006463EF" w:rsidRDefault="00B66F4B" w:rsidP="006463EF">
            <w:pPr>
              <w:tabs>
                <w:tab w:val="left" w:pos="5054"/>
              </w:tabs>
            </w:pPr>
            <w:r>
              <w:t>25</w:t>
            </w:r>
            <w:r w:rsidR="006463EF">
              <w:t>.10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8</w:t>
            </w:r>
          </w:p>
        </w:tc>
        <w:tc>
          <w:tcPr>
            <w:tcW w:w="2268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Мимика, жесты, поза. Говорящий взгляд. Подведём итоги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Урок-игра</w:t>
            </w:r>
          </w:p>
        </w:tc>
        <w:tc>
          <w:tcPr>
            <w:tcW w:w="3544" w:type="dxa"/>
          </w:tcPr>
          <w:p w:rsidR="006463EF" w:rsidRPr="002920D9" w:rsidRDefault="006463EF" w:rsidP="006463EF">
            <w:pPr>
              <w:tabs>
                <w:tab w:val="left" w:pos="5054"/>
              </w:tabs>
            </w:pP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С.49 №61</w:t>
            </w:r>
          </w:p>
        </w:tc>
        <w:tc>
          <w:tcPr>
            <w:tcW w:w="866" w:type="dxa"/>
          </w:tcPr>
          <w:p w:rsidR="006463EF" w:rsidRDefault="00B66F4B" w:rsidP="00B66F4B">
            <w:pPr>
              <w:tabs>
                <w:tab w:val="left" w:pos="5054"/>
              </w:tabs>
            </w:pPr>
            <w:r>
              <w:t>1</w:t>
            </w:r>
            <w:r w:rsidR="006463EF">
              <w:t>.1</w:t>
            </w:r>
            <w:r>
              <w:t>1</w:t>
            </w:r>
          </w:p>
        </w:tc>
      </w:tr>
      <w:tr w:rsidR="006463EF" w:rsidTr="00FC0489">
        <w:tc>
          <w:tcPr>
            <w:tcW w:w="9905" w:type="dxa"/>
            <w:gridSpan w:val="6"/>
          </w:tcPr>
          <w:p w:rsidR="006463EF" w:rsidRDefault="006463EF" w:rsidP="006463EF">
            <w:pPr>
              <w:tabs>
                <w:tab w:val="left" w:pos="5054"/>
              </w:tabs>
            </w:pPr>
            <w:r w:rsidRPr="0067096C">
              <w:t>УЧУСЬ СЛУШАТЬ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9</w:t>
            </w:r>
          </w:p>
        </w:tc>
        <w:tc>
          <w:tcPr>
            <w:tcW w:w="2268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Мы слушаем – нас слушают. Сигнал принят! Слушаю!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введения новых знаний</w:t>
            </w:r>
          </w:p>
        </w:tc>
        <w:tc>
          <w:tcPr>
            <w:tcW w:w="3544" w:type="dxa"/>
          </w:tcPr>
          <w:p w:rsidR="006463EF" w:rsidRPr="002920D9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 w:rsidRPr="002920D9">
              <w:rPr>
                <w:u w:val="single"/>
              </w:rPr>
              <w:t>Объяснять</w:t>
            </w:r>
            <w:r w:rsidRPr="002920D9">
              <w:t xml:space="preserve"> важность слушания в разных ситуациях общения (Н).</w:t>
            </w:r>
          </w:p>
          <w:p w:rsidR="006463EF" w:rsidRPr="002920D9" w:rsidRDefault="006463EF" w:rsidP="006463EF">
            <w:pPr>
              <w:tabs>
                <w:tab w:val="left" w:pos="5054"/>
              </w:tabs>
            </w:pPr>
            <w:r w:rsidRPr="002920D9">
              <w:rPr>
                <w:u w:val="single"/>
              </w:rPr>
              <w:t>Называть</w:t>
            </w:r>
            <w:r w:rsidRPr="002920D9">
              <w:t xml:space="preserve"> словесные и несловесные сигналы (средства), которые показывают собеседнику, что его внимательно слушают (Н).</w:t>
            </w:r>
          </w:p>
          <w:p w:rsidR="006463EF" w:rsidRPr="002920D9" w:rsidRDefault="006463EF" w:rsidP="006463EF">
            <w:pPr>
              <w:tabs>
                <w:tab w:val="left" w:pos="5054"/>
              </w:tabs>
            </w:pPr>
            <w:r w:rsidRPr="002920D9">
              <w:rPr>
                <w:u w:val="single"/>
              </w:rPr>
              <w:t>Моделировать</w:t>
            </w:r>
            <w:r w:rsidRPr="002920D9">
              <w:t xml:space="preserve"> использование этих сре</w:t>
            </w:r>
            <w:proofErr w:type="gramStart"/>
            <w:r w:rsidRPr="002920D9">
              <w:t>дств в р</w:t>
            </w:r>
            <w:proofErr w:type="gramEnd"/>
            <w:r w:rsidRPr="002920D9">
              <w:t xml:space="preserve">азных ситуациях общения </w:t>
            </w:r>
            <w:r w:rsidRPr="002920D9">
              <w:lastRenderedPageBreak/>
              <w:t>(Н).</w:t>
            </w:r>
          </w:p>
          <w:p w:rsidR="006463EF" w:rsidRPr="002920D9" w:rsidRDefault="006463EF" w:rsidP="006463EF">
            <w:pPr>
              <w:tabs>
                <w:tab w:val="left" w:pos="5054"/>
              </w:tabs>
            </w:pPr>
            <w:r w:rsidRPr="002920D9">
              <w:rPr>
                <w:u w:val="single"/>
              </w:rPr>
              <w:t>Выделять</w:t>
            </w:r>
            <w:r w:rsidRPr="002920D9">
              <w:t xml:space="preserve"> непонятное при слушании, </w:t>
            </w:r>
            <w:r w:rsidRPr="002920D9">
              <w:rPr>
                <w:u w:val="single"/>
              </w:rPr>
              <w:t>спрашивать</w:t>
            </w:r>
            <w:r w:rsidRPr="002920D9">
              <w:t xml:space="preserve"> о незнакомых словах, выражения</w:t>
            </w:r>
            <w:proofErr w:type="gramStart"/>
            <w:r w:rsidRPr="002920D9">
              <w:t>х(</w:t>
            </w:r>
            <w:proofErr w:type="gramEnd"/>
            <w:r w:rsidRPr="002920D9">
              <w:t>Н).</w:t>
            </w:r>
          </w:p>
          <w:p w:rsidR="006463EF" w:rsidRPr="002920D9" w:rsidRDefault="006463EF" w:rsidP="006463EF">
            <w:pPr>
              <w:tabs>
                <w:tab w:val="left" w:pos="5054"/>
              </w:tabs>
            </w:pPr>
            <w:r w:rsidRPr="002920D9">
              <w:rPr>
                <w:u w:val="single"/>
              </w:rPr>
              <w:t>Демонстрировать</w:t>
            </w:r>
            <w:r w:rsidRPr="002920D9">
              <w:t xml:space="preserve"> использование приёмов, помогающих понять звучащий текст (Н).</w:t>
            </w:r>
          </w:p>
          <w:p w:rsidR="006463EF" w:rsidRPr="002920D9" w:rsidRDefault="006463EF" w:rsidP="006463EF">
            <w:pPr>
              <w:tabs>
                <w:tab w:val="left" w:pos="5054"/>
              </w:tabs>
            </w:pPr>
            <w:r w:rsidRPr="002920D9">
              <w:rPr>
                <w:u w:val="single"/>
              </w:rPr>
              <w:t xml:space="preserve">Анализировать </w:t>
            </w:r>
            <w:r w:rsidRPr="002920D9">
              <w:t xml:space="preserve">несловесные средства, используемые </w:t>
            </w:r>
            <w:proofErr w:type="gramStart"/>
            <w:r w:rsidRPr="002920D9">
              <w:t>говорящим</w:t>
            </w:r>
            <w:proofErr w:type="gramEnd"/>
            <w:r w:rsidRPr="002920D9">
              <w:t xml:space="preserve"> (Н).</w:t>
            </w:r>
          </w:p>
          <w:p w:rsidR="006463EF" w:rsidRPr="002920D9" w:rsidRDefault="006463EF" w:rsidP="006463EF">
            <w:pPr>
              <w:tabs>
                <w:tab w:val="left" w:pos="5054"/>
              </w:tabs>
            </w:pPr>
            <w:r w:rsidRPr="002920D9">
              <w:rPr>
                <w:u w:val="single"/>
              </w:rPr>
              <w:t>Оценивать</w:t>
            </w:r>
            <w:r w:rsidRPr="002920D9">
              <w:t xml:space="preserve"> себя как слушателя в учебной и </w:t>
            </w:r>
            <w:proofErr w:type="spellStart"/>
            <w:r w:rsidRPr="002920D9">
              <w:t>внеучебной</w:t>
            </w:r>
            <w:proofErr w:type="spellEnd"/>
            <w:r w:rsidRPr="002920D9">
              <w:t xml:space="preserve"> деятельности (Н).</w:t>
            </w: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lastRenderedPageBreak/>
              <w:t>С.57 №68</w:t>
            </w:r>
          </w:p>
        </w:tc>
        <w:tc>
          <w:tcPr>
            <w:tcW w:w="866" w:type="dxa"/>
          </w:tcPr>
          <w:p w:rsidR="006463EF" w:rsidRDefault="00B66F4B" w:rsidP="00B66F4B">
            <w:pPr>
              <w:tabs>
                <w:tab w:val="left" w:pos="5054"/>
              </w:tabs>
            </w:pPr>
            <w:r>
              <w:t>8</w:t>
            </w:r>
            <w:r w:rsidR="006463EF">
              <w:t>.1</w:t>
            </w:r>
            <w:r>
              <w:t>1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lastRenderedPageBreak/>
              <w:t>10</w:t>
            </w:r>
          </w:p>
        </w:tc>
        <w:tc>
          <w:tcPr>
            <w:tcW w:w="2268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Слушали и услышали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открытия новых знаний</w:t>
            </w:r>
          </w:p>
        </w:tc>
        <w:tc>
          <w:tcPr>
            <w:tcW w:w="3544" w:type="dxa"/>
          </w:tcPr>
          <w:p w:rsidR="006463EF" w:rsidRDefault="006463EF" w:rsidP="006463EF">
            <w:pPr>
              <w:tabs>
                <w:tab w:val="left" w:pos="5054"/>
              </w:tabs>
            </w:pP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С.61 №76</w:t>
            </w:r>
          </w:p>
        </w:tc>
        <w:tc>
          <w:tcPr>
            <w:tcW w:w="866" w:type="dxa"/>
          </w:tcPr>
          <w:p w:rsidR="006463EF" w:rsidRDefault="006463EF" w:rsidP="00B66F4B">
            <w:pPr>
              <w:tabs>
                <w:tab w:val="left" w:pos="5054"/>
              </w:tabs>
            </w:pPr>
            <w:r>
              <w:t>1</w:t>
            </w:r>
            <w:r w:rsidR="00B66F4B">
              <w:t>5</w:t>
            </w:r>
            <w:r>
              <w:t>.11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11</w:t>
            </w:r>
          </w:p>
        </w:tc>
        <w:tc>
          <w:tcPr>
            <w:tcW w:w="2268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Слушаем и стараемся понять. Слушаем и выделяем непонятное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открытия новых знаний</w:t>
            </w:r>
          </w:p>
        </w:tc>
        <w:tc>
          <w:tcPr>
            <w:tcW w:w="3544" w:type="dxa"/>
          </w:tcPr>
          <w:p w:rsidR="006463EF" w:rsidRDefault="006463EF" w:rsidP="006463EF">
            <w:pPr>
              <w:tabs>
                <w:tab w:val="left" w:pos="5054"/>
              </w:tabs>
            </w:pP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С.65 №83</w:t>
            </w:r>
          </w:p>
        </w:tc>
        <w:tc>
          <w:tcPr>
            <w:tcW w:w="866" w:type="dxa"/>
          </w:tcPr>
          <w:p w:rsidR="006463EF" w:rsidRDefault="006463EF" w:rsidP="00B66F4B">
            <w:pPr>
              <w:tabs>
                <w:tab w:val="left" w:pos="5054"/>
              </w:tabs>
            </w:pPr>
            <w:r>
              <w:t>2</w:t>
            </w:r>
            <w:r w:rsidR="00B66F4B">
              <w:t>9</w:t>
            </w:r>
            <w:r>
              <w:t>.11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12</w:t>
            </w:r>
          </w:p>
        </w:tc>
        <w:tc>
          <w:tcPr>
            <w:tcW w:w="2268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Слушаем, как говорят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открытия новых знаний</w:t>
            </w:r>
          </w:p>
        </w:tc>
        <w:tc>
          <w:tcPr>
            <w:tcW w:w="3544" w:type="dxa"/>
          </w:tcPr>
          <w:p w:rsidR="006463EF" w:rsidRDefault="006463EF" w:rsidP="006463EF">
            <w:pPr>
              <w:tabs>
                <w:tab w:val="left" w:pos="5054"/>
              </w:tabs>
            </w:pP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С.69 №88</w:t>
            </w:r>
          </w:p>
        </w:tc>
        <w:tc>
          <w:tcPr>
            <w:tcW w:w="866" w:type="dxa"/>
          </w:tcPr>
          <w:p w:rsidR="006463EF" w:rsidRDefault="00B66F4B" w:rsidP="00B66F4B">
            <w:pPr>
              <w:tabs>
                <w:tab w:val="left" w:pos="5054"/>
              </w:tabs>
            </w:pPr>
            <w:r>
              <w:t>6.12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13</w:t>
            </w:r>
          </w:p>
        </w:tc>
        <w:tc>
          <w:tcPr>
            <w:tcW w:w="2268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Слушаем на уроке. Слушаем целый день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открытия новых знаний</w:t>
            </w:r>
          </w:p>
        </w:tc>
        <w:tc>
          <w:tcPr>
            <w:tcW w:w="3544" w:type="dxa"/>
          </w:tcPr>
          <w:p w:rsidR="006463EF" w:rsidRDefault="006463EF" w:rsidP="006463EF">
            <w:pPr>
              <w:tabs>
                <w:tab w:val="left" w:pos="5054"/>
              </w:tabs>
            </w:pP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С.73 №97</w:t>
            </w:r>
          </w:p>
        </w:tc>
        <w:tc>
          <w:tcPr>
            <w:tcW w:w="866" w:type="dxa"/>
          </w:tcPr>
          <w:p w:rsidR="006463EF" w:rsidRDefault="00B66F4B" w:rsidP="00B66F4B">
            <w:pPr>
              <w:tabs>
                <w:tab w:val="left" w:pos="5054"/>
              </w:tabs>
            </w:pPr>
            <w:r>
              <w:t>13.12</w:t>
            </w:r>
          </w:p>
        </w:tc>
      </w:tr>
      <w:tr w:rsidR="006463EF" w:rsidTr="00FC0489">
        <w:tc>
          <w:tcPr>
            <w:tcW w:w="9905" w:type="dxa"/>
            <w:gridSpan w:val="6"/>
          </w:tcPr>
          <w:p w:rsidR="006463EF" w:rsidRDefault="006463EF" w:rsidP="006463EF">
            <w:pPr>
              <w:tabs>
                <w:tab w:val="left" w:pos="5054"/>
              </w:tabs>
            </w:pPr>
            <w:r w:rsidRPr="0067096C">
              <w:t>ВЕЖЛИВАЯ ПРОСЬБА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14</w:t>
            </w:r>
          </w:p>
        </w:tc>
        <w:tc>
          <w:tcPr>
            <w:tcW w:w="2268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Вежливая просьба. Прошу вас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введения новых знаний</w:t>
            </w:r>
          </w:p>
        </w:tc>
        <w:tc>
          <w:tcPr>
            <w:tcW w:w="3544" w:type="dxa"/>
          </w:tcPr>
          <w:p w:rsidR="006463EF" w:rsidRPr="002920D9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 w:rsidRPr="002920D9">
              <w:rPr>
                <w:u w:val="single"/>
              </w:rPr>
              <w:t>Объяснять</w:t>
            </w:r>
            <w:r w:rsidRPr="002920D9">
              <w:t>, какими правилами можно пользоваться, чтобы просьбу выполнили (П).</w:t>
            </w:r>
          </w:p>
          <w:p w:rsidR="006463EF" w:rsidRPr="002920D9" w:rsidRDefault="006463EF" w:rsidP="006463EF">
            <w:pPr>
              <w:tabs>
                <w:tab w:val="left" w:pos="5054"/>
              </w:tabs>
            </w:pPr>
            <w:r w:rsidRPr="002920D9">
              <w:rPr>
                <w:u w:val="single"/>
              </w:rPr>
              <w:t>Называть</w:t>
            </w:r>
            <w:r w:rsidRPr="002920D9">
              <w:t xml:space="preserve"> речевые формулы вежливой просьбы (П).</w:t>
            </w:r>
          </w:p>
          <w:p w:rsidR="006463EF" w:rsidRPr="002920D9" w:rsidRDefault="006463EF" w:rsidP="006463EF">
            <w:pPr>
              <w:tabs>
                <w:tab w:val="left" w:pos="5054"/>
              </w:tabs>
            </w:pPr>
            <w:r w:rsidRPr="002920D9">
              <w:rPr>
                <w:u w:val="single"/>
              </w:rPr>
              <w:t>Характеризовать</w:t>
            </w:r>
            <w:r w:rsidRPr="002920D9">
              <w:t xml:space="preserve"> особенности скрытой просьбы (П).</w:t>
            </w:r>
          </w:p>
          <w:p w:rsidR="006463EF" w:rsidRDefault="006463EF" w:rsidP="006463EF">
            <w:pPr>
              <w:tabs>
                <w:tab w:val="left" w:pos="5054"/>
              </w:tabs>
            </w:pPr>
            <w:r w:rsidRPr="002920D9">
              <w:rPr>
                <w:u w:val="single"/>
              </w:rPr>
              <w:t>Моделировать</w:t>
            </w:r>
            <w:r w:rsidRPr="002920D9">
              <w:t xml:space="preserve"> просьбу (и скрытую просьбу) в различных ситуациях общения (П).</w:t>
            </w: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С.83 рисунок</w:t>
            </w:r>
          </w:p>
        </w:tc>
        <w:tc>
          <w:tcPr>
            <w:tcW w:w="866" w:type="dxa"/>
          </w:tcPr>
          <w:p w:rsidR="006463EF" w:rsidRDefault="00B66F4B" w:rsidP="006463EF">
            <w:pPr>
              <w:tabs>
                <w:tab w:val="left" w:pos="5054"/>
              </w:tabs>
            </w:pPr>
            <w:r>
              <w:t>20</w:t>
            </w:r>
            <w:r w:rsidR="006463EF">
              <w:t>.12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15</w:t>
            </w:r>
          </w:p>
        </w:tc>
        <w:tc>
          <w:tcPr>
            <w:tcW w:w="2268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Скрытая просьба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развития связной речи</w:t>
            </w:r>
          </w:p>
        </w:tc>
        <w:tc>
          <w:tcPr>
            <w:tcW w:w="3544" w:type="dxa"/>
          </w:tcPr>
          <w:p w:rsidR="006463EF" w:rsidRDefault="006463EF" w:rsidP="006463EF">
            <w:pPr>
              <w:tabs>
                <w:tab w:val="left" w:pos="5054"/>
              </w:tabs>
            </w:pP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С.86 №120</w:t>
            </w:r>
          </w:p>
        </w:tc>
        <w:tc>
          <w:tcPr>
            <w:tcW w:w="866" w:type="dxa"/>
          </w:tcPr>
          <w:p w:rsidR="006463EF" w:rsidRDefault="00B66F4B" w:rsidP="006463EF">
            <w:pPr>
              <w:tabs>
                <w:tab w:val="left" w:pos="5054"/>
              </w:tabs>
            </w:pPr>
            <w:r>
              <w:t>27</w:t>
            </w:r>
            <w:r w:rsidR="006463EF">
              <w:t>.12</w:t>
            </w:r>
          </w:p>
        </w:tc>
      </w:tr>
      <w:tr w:rsidR="006463EF" w:rsidTr="00FC0489">
        <w:tc>
          <w:tcPr>
            <w:tcW w:w="9905" w:type="dxa"/>
            <w:gridSpan w:val="6"/>
          </w:tcPr>
          <w:p w:rsidR="006463EF" w:rsidRDefault="006463EF" w:rsidP="006463EF">
            <w:pPr>
              <w:tabs>
                <w:tab w:val="left" w:pos="5054"/>
              </w:tabs>
            </w:pPr>
            <w:r w:rsidRPr="0067096C">
              <w:t>УЧУСЬ ЧИТАТЬ И ПИСАТЬ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16</w:t>
            </w:r>
          </w:p>
        </w:tc>
        <w:tc>
          <w:tcPr>
            <w:tcW w:w="2268" w:type="dxa"/>
          </w:tcPr>
          <w:p w:rsidR="006463EF" w:rsidRPr="0067096C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 w:rsidRPr="0067096C">
              <w:t>О чём нам говорит шрифт.</w:t>
            </w:r>
          </w:p>
        </w:tc>
        <w:tc>
          <w:tcPr>
            <w:tcW w:w="1701" w:type="dxa"/>
          </w:tcPr>
          <w:p w:rsidR="006463EF" w:rsidRPr="0067096C" w:rsidRDefault="006463EF" w:rsidP="006463EF">
            <w:pPr>
              <w:tabs>
                <w:tab w:val="left" w:pos="5054"/>
              </w:tabs>
            </w:pPr>
            <w:r w:rsidRPr="00E357F2">
              <w:t>Урок открытия новых знаний</w:t>
            </w:r>
          </w:p>
        </w:tc>
        <w:tc>
          <w:tcPr>
            <w:tcW w:w="3544" w:type="dxa"/>
          </w:tcPr>
          <w:p w:rsidR="006463EF" w:rsidRPr="0067096C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 w:rsidRPr="0067096C">
              <w:rPr>
                <w:u w:val="single"/>
              </w:rPr>
              <w:t>Объяснять</w:t>
            </w:r>
            <w:r w:rsidRPr="0067096C">
              <w:t xml:space="preserve"> роль шрифтовых выделений в учебных текстах (Н).</w:t>
            </w:r>
          </w:p>
          <w:p w:rsidR="006463EF" w:rsidRPr="0067096C" w:rsidRDefault="006463EF" w:rsidP="006463EF">
            <w:pPr>
              <w:tabs>
                <w:tab w:val="left" w:pos="5054"/>
              </w:tabs>
            </w:pPr>
            <w:r w:rsidRPr="0067096C">
              <w:rPr>
                <w:u w:val="single"/>
              </w:rPr>
              <w:t xml:space="preserve">Анализировать </w:t>
            </w:r>
            <w:r w:rsidRPr="0067096C">
              <w:t>информацию, представленную на рисунках, схемах и т.д. (Н).</w:t>
            </w:r>
          </w:p>
          <w:p w:rsidR="006463EF" w:rsidRPr="0067096C" w:rsidRDefault="006463EF" w:rsidP="006463EF">
            <w:pPr>
              <w:tabs>
                <w:tab w:val="left" w:pos="5054"/>
              </w:tabs>
            </w:pPr>
            <w:r w:rsidRPr="0067096C">
              <w:rPr>
                <w:u w:val="single"/>
              </w:rPr>
              <w:t>Приводить примеры</w:t>
            </w:r>
            <w:r w:rsidRPr="0067096C">
              <w:t xml:space="preserve"> удачных рисунков, иллюстраций, схем, таблиц, помогающих понять текст (из разных учебников для 2-го класса) (Н).</w:t>
            </w: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С.90 №125</w:t>
            </w:r>
          </w:p>
        </w:tc>
        <w:tc>
          <w:tcPr>
            <w:tcW w:w="866" w:type="dxa"/>
          </w:tcPr>
          <w:p w:rsidR="006463EF" w:rsidRDefault="00B66F4B" w:rsidP="006463EF">
            <w:pPr>
              <w:tabs>
                <w:tab w:val="left" w:pos="5054"/>
              </w:tabs>
            </w:pPr>
            <w:r>
              <w:t>10.01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17</w:t>
            </w:r>
          </w:p>
        </w:tc>
        <w:tc>
          <w:tcPr>
            <w:tcW w:w="2268" w:type="dxa"/>
          </w:tcPr>
          <w:p w:rsidR="006463EF" w:rsidRPr="0067096C" w:rsidRDefault="006463EF" w:rsidP="006463EF">
            <w:pPr>
              <w:tabs>
                <w:tab w:val="left" w:pos="5054"/>
              </w:tabs>
            </w:pPr>
            <w:r w:rsidRPr="0067096C">
              <w:t>Рисунки, иллюстрации,</w:t>
            </w:r>
          </w:p>
          <w:p w:rsidR="006463EF" w:rsidRPr="0067096C" w:rsidRDefault="006463EF" w:rsidP="006463EF">
            <w:pPr>
              <w:tabs>
                <w:tab w:val="left" w:pos="5054"/>
              </w:tabs>
            </w:pPr>
            <w:r w:rsidRPr="0067096C">
              <w:t>таблицы, схемы…</w:t>
            </w:r>
          </w:p>
        </w:tc>
        <w:tc>
          <w:tcPr>
            <w:tcW w:w="1701" w:type="dxa"/>
          </w:tcPr>
          <w:p w:rsidR="006463EF" w:rsidRPr="0067096C" w:rsidRDefault="006463EF" w:rsidP="006463EF">
            <w:pPr>
              <w:tabs>
                <w:tab w:val="left" w:pos="5054"/>
              </w:tabs>
            </w:pPr>
            <w:r w:rsidRPr="00E357F2">
              <w:t>Урок открытия новых знаний</w:t>
            </w:r>
          </w:p>
        </w:tc>
        <w:tc>
          <w:tcPr>
            <w:tcW w:w="3544" w:type="dxa"/>
          </w:tcPr>
          <w:p w:rsidR="006463EF" w:rsidRPr="0067096C" w:rsidRDefault="006463EF" w:rsidP="006463EF">
            <w:pPr>
              <w:tabs>
                <w:tab w:val="left" w:pos="5054"/>
              </w:tabs>
            </w:pP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С.93 №134</w:t>
            </w:r>
          </w:p>
        </w:tc>
        <w:tc>
          <w:tcPr>
            <w:tcW w:w="866" w:type="dxa"/>
          </w:tcPr>
          <w:p w:rsidR="006463EF" w:rsidRDefault="006463EF" w:rsidP="00B66F4B">
            <w:pPr>
              <w:tabs>
                <w:tab w:val="left" w:pos="5054"/>
              </w:tabs>
            </w:pPr>
            <w:r>
              <w:t>1</w:t>
            </w:r>
            <w:r w:rsidR="00B66F4B">
              <w:t>7</w:t>
            </w:r>
            <w:r>
              <w:t>.01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  <w:snapToGrid w:val="0"/>
              <w:jc w:val="center"/>
              <w:rPr>
                <w:lang w:eastAsia="ar-SA"/>
              </w:rPr>
            </w:pPr>
            <w:r w:rsidRPr="0067096C">
              <w:t>ТЕКСТ (</w:t>
            </w:r>
            <w:r w:rsidRPr="0067096C">
              <w:rPr>
                <w:lang w:val="en-US"/>
              </w:rPr>
              <w:t>II</w:t>
            </w:r>
            <w:r w:rsidRPr="0067096C">
              <w:t xml:space="preserve"> часть – 17 часов)</w:t>
            </w:r>
          </w:p>
        </w:tc>
        <w:tc>
          <w:tcPr>
            <w:tcW w:w="2268" w:type="dxa"/>
          </w:tcPr>
          <w:p w:rsidR="006463EF" w:rsidRPr="0067096C" w:rsidRDefault="006463EF" w:rsidP="006463EF">
            <w:pPr>
              <w:tabs>
                <w:tab w:val="left" w:pos="5054"/>
              </w:tabs>
            </w:pPr>
          </w:p>
        </w:tc>
        <w:tc>
          <w:tcPr>
            <w:tcW w:w="1701" w:type="dxa"/>
          </w:tcPr>
          <w:p w:rsidR="006463EF" w:rsidRPr="00E357F2" w:rsidRDefault="006463EF" w:rsidP="006463EF">
            <w:pPr>
              <w:tabs>
                <w:tab w:val="left" w:pos="5054"/>
              </w:tabs>
            </w:pPr>
          </w:p>
        </w:tc>
        <w:tc>
          <w:tcPr>
            <w:tcW w:w="3544" w:type="dxa"/>
          </w:tcPr>
          <w:p w:rsidR="006463EF" w:rsidRPr="0067096C" w:rsidRDefault="006463EF" w:rsidP="006463EF">
            <w:pPr>
              <w:tabs>
                <w:tab w:val="left" w:pos="5054"/>
              </w:tabs>
            </w:pP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</w:p>
        </w:tc>
        <w:tc>
          <w:tcPr>
            <w:tcW w:w="866" w:type="dxa"/>
          </w:tcPr>
          <w:p w:rsidR="006463EF" w:rsidRDefault="006463EF" w:rsidP="006463EF">
            <w:pPr>
              <w:tabs>
                <w:tab w:val="left" w:pos="5054"/>
              </w:tabs>
            </w:pPr>
          </w:p>
        </w:tc>
      </w:tr>
      <w:tr w:rsidR="006463EF" w:rsidTr="00FC0489">
        <w:tc>
          <w:tcPr>
            <w:tcW w:w="9905" w:type="dxa"/>
            <w:gridSpan w:val="6"/>
          </w:tcPr>
          <w:p w:rsidR="006463EF" w:rsidRDefault="006463EF" w:rsidP="006463EF">
            <w:pPr>
              <w:tabs>
                <w:tab w:val="left" w:pos="5054"/>
              </w:tabs>
            </w:pPr>
            <w:r w:rsidRPr="0067096C">
              <w:t>ТЕМА И ОСНОВНАЯ МЫСЛЬ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18</w:t>
            </w:r>
          </w:p>
        </w:tc>
        <w:tc>
          <w:tcPr>
            <w:tcW w:w="2268" w:type="dxa"/>
          </w:tcPr>
          <w:p w:rsidR="006463EF" w:rsidRPr="0067096C" w:rsidRDefault="006463EF" w:rsidP="006463EF">
            <w:pPr>
              <w:tabs>
                <w:tab w:val="left" w:pos="5054"/>
              </w:tabs>
            </w:pPr>
            <w:r w:rsidRPr="0067096C">
              <w:t>Тема, основная мысль, заголовок</w:t>
            </w:r>
          </w:p>
        </w:tc>
        <w:tc>
          <w:tcPr>
            <w:tcW w:w="1701" w:type="dxa"/>
          </w:tcPr>
          <w:p w:rsidR="006463EF" w:rsidRPr="0067096C" w:rsidRDefault="006463EF" w:rsidP="006463EF">
            <w:pPr>
              <w:tabs>
                <w:tab w:val="left" w:pos="5054"/>
              </w:tabs>
            </w:pPr>
            <w:r w:rsidRPr="0067096C">
              <w:t>Повторение</w:t>
            </w:r>
          </w:p>
        </w:tc>
        <w:tc>
          <w:tcPr>
            <w:tcW w:w="3544" w:type="dxa"/>
          </w:tcPr>
          <w:p w:rsidR="006463EF" w:rsidRPr="0067096C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 w:rsidRPr="0067096C">
              <w:rPr>
                <w:u w:val="single"/>
              </w:rPr>
              <w:t xml:space="preserve">Определять </w:t>
            </w:r>
            <w:r w:rsidRPr="0067096C">
              <w:t xml:space="preserve">тему и основную мысль текста (Н). </w:t>
            </w:r>
          </w:p>
          <w:p w:rsidR="006463EF" w:rsidRPr="0067096C" w:rsidRDefault="006463EF" w:rsidP="006463EF">
            <w:pPr>
              <w:tabs>
                <w:tab w:val="left" w:pos="5054"/>
              </w:tabs>
            </w:pPr>
            <w:r w:rsidRPr="0067096C">
              <w:rPr>
                <w:u w:val="single"/>
              </w:rPr>
              <w:t xml:space="preserve">Озаглавливать </w:t>
            </w:r>
            <w:r w:rsidRPr="0067096C">
              <w:t>текст (Н).</w:t>
            </w:r>
          </w:p>
          <w:p w:rsidR="006463EF" w:rsidRPr="0067096C" w:rsidRDefault="006463EF" w:rsidP="006463EF">
            <w:pPr>
              <w:tabs>
                <w:tab w:val="left" w:pos="5054"/>
              </w:tabs>
            </w:pPr>
            <w:r w:rsidRPr="0067096C">
              <w:rPr>
                <w:u w:val="single"/>
              </w:rPr>
              <w:t>Выделять</w:t>
            </w:r>
            <w:r w:rsidRPr="0067096C">
              <w:t xml:space="preserve"> опорные слова в тексте (Н).</w:t>
            </w:r>
          </w:p>
          <w:p w:rsidR="006463EF" w:rsidRPr="0067096C" w:rsidRDefault="006463EF" w:rsidP="006463EF">
            <w:pPr>
              <w:tabs>
                <w:tab w:val="left" w:pos="5054"/>
              </w:tabs>
            </w:pPr>
            <w:r w:rsidRPr="0067096C">
              <w:rPr>
                <w:u w:val="single"/>
              </w:rPr>
              <w:t xml:space="preserve">Моделировать </w:t>
            </w:r>
            <w:r w:rsidRPr="0067096C">
              <w:t xml:space="preserve">текст (устный ответ) по записанным ранее опорным словам </w:t>
            </w:r>
            <w:r w:rsidRPr="0067096C">
              <w:lastRenderedPageBreak/>
              <w:t>(Н).</w:t>
            </w: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lastRenderedPageBreak/>
              <w:t>С.11 №10</w:t>
            </w:r>
          </w:p>
        </w:tc>
        <w:tc>
          <w:tcPr>
            <w:tcW w:w="866" w:type="dxa"/>
          </w:tcPr>
          <w:p w:rsidR="006463EF" w:rsidRDefault="006463EF" w:rsidP="00B66F4B">
            <w:pPr>
              <w:tabs>
                <w:tab w:val="left" w:pos="5054"/>
              </w:tabs>
            </w:pPr>
            <w:r>
              <w:t>2</w:t>
            </w:r>
            <w:r w:rsidR="00B66F4B">
              <w:t>4</w:t>
            </w:r>
            <w:r>
              <w:t>.01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lastRenderedPageBreak/>
              <w:t>19</w:t>
            </w:r>
          </w:p>
        </w:tc>
        <w:tc>
          <w:tcPr>
            <w:tcW w:w="2268" w:type="dxa"/>
          </w:tcPr>
          <w:p w:rsidR="006463EF" w:rsidRPr="0067096C" w:rsidRDefault="006463EF" w:rsidP="006463EF">
            <w:pPr>
              <w:tabs>
                <w:tab w:val="left" w:pos="5054"/>
              </w:tabs>
            </w:pPr>
            <w:r w:rsidRPr="0067096C">
              <w:t>Опорные слова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открытия новых знаний</w:t>
            </w:r>
          </w:p>
        </w:tc>
        <w:tc>
          <w:tcPr>
            <w:tcW w:w="3544" w:type="dxa"/>
          </w:tcPr>
          <w:p w:rsidR="006463EF" w:rsidRDefault="006463EF" w:rsidP="006463EF">
            <w:pPr>
              <w:tabs>
                <w:tab w:val="left" w:pos="5054"/>
              </w:tabs>
            </w:pP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С.14 №17</w:t>
            </w:r>
          </w:p>
        </w:tc>
        <w:tc>
          <w:tcPr>
            <w:tcW w:w="866" w:type="dxa"/>
          </w:tcPr>
          <w:p w:rsidR="006463EF" w:rsidRDefault="006463EF" w:rsidP="00B66F4B">
            <w:pPr>
              <w:tabs>
                <w:tab w:val="left" w:pos="5054"/>
              </w:tabs>
            </w:pPr>
            <w:r>
              <w:t>3</w:t>
            </w:r>
            <w:r w:rsidR="00B66F4B">
              <w:t>1</w:t>
            </w:r>
            <w:r>
              <w:t>.01..</w:t>
            </w:r>
          </w:p>
        </w:tc>
      </w:tr>
      <w:tr w:rsidR="006463EF" w:rsidTr="00FC0489">
        <w:tc>
          <w:tcPr>
            <w:tcW w:w="9905" w:type="dxa"/>
            <w:gridSpan w:val="6"/>
          </w:tcPr>
          <w:p w:rsidR="006463EF" w:rsidRDefault="006463EF" w:rsidP="006463EF">
            <w:pPr>
              <w:tabs>
                <w:tab w:val="left" w:pos="5054"/>
              </w:tabs>
            </w:pPr>
            <w:r w:rsidRPr="00CA691C">
              <w:t>ПЕРЕСКАЗ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20</w:t>
            </w:r>
          </w:p>
        </w:tc>
        <w:tc>
          <w:tcPr>
            <w:tcW w:w="2268" w:type="dxa"/>
          </w:tcPr>
          <w:p w:rsidR="006463EF" w:rsidRPr="00CA691C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>
              <w:t>Подробный пересказ</w:t>
            </w:r>
          </w:p>
          <w:p w:rsidR="006463EF" w:rsidRPr="00CA691C" w:rsidRDefault="006463EF" w:rsidP="006463EF">
            <w:pPr>
              <w:tabs>
                <w:tab w:val="left" w:pos="5054"/>
              </w:tabs>
            </w:pP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введения новых знаний</w:t>
            </w:r>
          </w:p>
        </w:tc>
        <w:tc>
          <w:tcPr>
            <w:tcW w:w="3544" w:type="dxa"/>
          </w:tcPr>
          <w:p w:rsidR="006463EF" w:rsidRPr="00CA691C" w:rsidRDefault="006463EF" w:rsidP="006463EF">
            <w:pPr>
              <w:tabs>
                <w:tab w:val="left" w:pos="5054"/>
              </w:tabs>
              <w:snapToGrid w:val="0"/>
              <w:jc w:val="both"/>
              <w:rPr>
                <w:lang w:eastAsia="ar-SA"/>
              </w:rPr>
            </w:pPr>
            <w:r w:rsidRPr="00CA691C">
              <w:rPr>
                <w:u w:val="single"/>
              </w:rPr>
              <w:t xml:space="preserve">Различать </w:t>
            </w:r>
            <w:r w:rsidRPr="00CA691C">
              <w:t>подробный и краткий пересказ (П).</w:t>
            </w:r>
          </w:p>
          <w:p w:rsidR="006463EF" w:rsidRPr="00CA691C" w:rsidRDefault="006463EF" w:rsidP="006463EF">
            <w:pPr>
              <w:tabs>
                <w:tab w:val="left" w:pos="5054"/>
              </w:tabs>
              <w:jc w:val="both"/>
            </w:pPr>
            <w:r w:rsidRPr="00CA691C">
              <w:rPr>
                <w:u w:val="single"/>
              </w:rPr>
              <w:t>Пересказывать</w:t>
            </w:r>
            <w:r w:rsidRPr="00CA691C">
              <w:t xml:space="preserve"> текст подробно (Н).</w:t>
            </w:r>
          </w:p>
          <w:p w:rsidR="006463EF" w:rsidRPr="00CA691C" w:rsidRDefault="006463EF" w:rsidP="006463EF">
            <w:pPr>
              <w:tabs>
                <w:tab w:val="left" w:pos="5054"/>
              </w:tabs>
              <w:jc w:val="both"/>
            </w:pPr>
            <w:r w:rsidRPr="00CA691C">
              <w:rPr>
                <w:u w:val="single"/>
              </w:rPr>
              <w:t>Реализовывать</w:t>
            </w:r>
            <w:r w:rsidRPr="00CA691C">
              <w:t xml:space="preserve"> краткий пересказ, пользуясь правилами сокращения исходного текста (Н). </w:t>
            </w:r>
          </w:p>
          <w:p w:rsidR="006463EF" w:rsidRPr="00CA691C" w:rsidRDefault="006463EF" w:rsidP="006463EF">
            <w:pPr>
              <w:tabs>
                <w:tab w:val="left" w:pos="5054"/>
              </w:tabs>
              <w:jc w:val="both"/>
            </w:pPr>
            <w:r w:rsidRPr="00CA691C">
              <w:rPr>
                <w:u w:val="single"/>
              </w:rPr>
              <w:t>Объяснять,</w:t>
            </w:r>
            <w:r w:rsidRPr="00CA691C">
              <w:t xml:space="preserve"> почему план можно сравнить с кратким пересказом текста (Н).</w:t>
            </w:r>
          </w:p>
          <w:p w:rsidR="006463EF" w:rsidRPr="00CA691C" w:rsidRDefault="006463EF" w:rsidP="006463EF">
            <w:pPr>
              <w:tabs>
                <w:tab w:val="left" w:pos="5054"/>
              </w:tabs>
            </w:pPr>
            <w:r w:rsidRPr="00CA691C">
              <w:rPr>
                <w:u w:val="single"/>
              </w:rPr>
              <w:t>Составлять</w:t>
            </w:r>
            <w:r w:rsidRPr="00CA691C">
              <w:t xml:space="preserve"> план текста (сказки, рассказа) по сюжетным картинкам (Н).</w:t>
            </w:r>
          </w:p>
          <w:p w:rsidR="006463EF" w:rsidRDefault="006463EF" w:rsidP="006463EF">
            <w:pPr>
              <w:tabs>
                <w:tab w:val="left" w:pos="5054"/>
              </w:tabs>
            </w:pPr>
            <w:r w:rsidRPr="00CA691C">
              <w:rPr>
                <w:u w:val="single"/>
              </w:rPr>
              <w:t>Составлять</w:t>
            </w:r>
            <w:r w:rsidRPr="00CA691C">
              <w:t xml:space="preserve"> план текста для пересказа (Н).</w:t>
            </w: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С.18 №26</w:t>
            </w:r>
          </w:p>
        </w:tc>
        <w:tc>
          <w:tcPr>
            <w:tcW w:w="866" w:type="dxa"/>
          </w:tcPr>
          <w:p w:rsidR="006463EF" w:rsidRDefault="006463EF" w:rsidP="00B66F4B">
            <w:pPr>
              <w:tabs>
                <w:tab w:val="left" w:pos="5054"/>
              </w:tabs>
            </w:pPr>
            <w:r>
              <w:t>0</w:t>
            </w:r>
            <w:r w:rsidR="00B66F4B">
              <w:t>7</w:t>
            </w:r>
            <w:r>
              <w:t>.02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21</w:t>
            </w:r>
          </w:p>
        </w:tc>
        <w:tc>
          <w:tcPr>
            <w:tcW w:w="2268" w:type="dxa"/>
          </w:tcPr>
          <w:p w:rsidR="006463EF" w:rsidRPr="00CA691C" w:rsidRDefault="006463EF" w:rsidP="006463EF">
            <w:pPr>
              <w:tabs>
                <w:tab w:val="left" w:pos="5054"/>
              </w:tabs>
            </w:pPr>
            <w:r>
              <w:t>Краткий пересказ</w:t>
            </w:r>
          </w:p>
          <w:p w:rsidR="006463EF" w:rsidRPr="00CA691C" w:rsidRDefault="006463EF" w:rsidP="006463EF">
            <w:pPr>
              <w:tabs>
                <w:tab w:val="left" w:pos="5054"/>
              </w:tabs>
            </w:pP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развития связной речи</w:t>
            </w:r>
          </w:p>
        </w:tc>
        <w:tc>
          <w:tcPr>
            <w:tcW w:w="3544" w:type="dxa"/>
          </w:tcPr>
          <w:p w:rsidR="006463EF" w:rsidRDefault="006463EF" w:rsidP="006463EF">
            <w:pPr>
              <w:tabs>
                <w:tab w:val="left" w:pos="5054"/>
              </w:tabs>
            </w:pP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С.23 №32</w:t>
            </w:r>
          </w:p>
        </w:tc>
        <w:tc>
          <w:tcPr>
            <w:tcW w:w="866" w:type="dxa"/>
          </w:tcPr>
          <w:p w:rsidR="006463EF" w:rsidRDefault="006463EF" w:rsidP="00B66F4B">
            <w:pPr>
              <w:tabs>
                <w:tab w:val="left" w:pos="5054"/>
              </w:tabs>
            </w:pPr>
            <w:r>
              <w:t>1</w:t>
            </w:r>
            <w:r w:rsidR="00B66F4B">
              <w:t>4</w:t>
            </w:r>
            <w:r>
              <w:t>.02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22</w:t>
            </w:r>
          </w:p>
        </w:tc>
        <w:tc>
          <w:tcPr>
            <w:tcW w:w="2268" w:type="dxa"/>
          </w:tcPr>
          <w:p w:rsidR="006463EF" w:rsidRPr="00CA691C" w:rsidRDefault="006463EF" w:rsidP="006463EF">
            <w:pPr>
              <w:tabs>
                <w:tab w:val="left" w:pos="5054"/>
              </w:tabs>
            </w:pPr>
            <w:r>
              <w:t>План</w:t>
            </w:r>
          </w:p>
          <w:p w:rsidR="006463EF" w:rsidRPr="00CA691C" w:rsidRDefault="006463EF" w:rsidP="006463EF">
            <w:pPr>
              <w:tabs>
                <w:tab w:val="left" w:pos="5054"/>
              </w:tabs>
            </w:pP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открытия новых знаний</w:t>
            </w:r>
          </w:p>
        </w:tc>
        <w:tc>
          <w:tcPr>
            <w:tcW w:w="3544" w:type="dxa"/>
          </w:tcPr>
          <w:p w:rsidR="006463EF" w:rsidRDefault="006463EF" w:rsidP="006463EF">
            <w:pPr>
              <w:tabs>
                <w:tab w:val="left" w:pos="5054"/>
              </w:tabs>
            </w:pP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С.30 №39</w:t>
            </w:r>
          </w:p>
        </w:tc>
        <w:tc>
          <w:tcPr>
            <w:tcW w:w="866" w:type="dxa"/>
          </w:tcPr>
          <w:p w:rsidR="006463EF" w:rsidRDefault="006463EF" w:rsidP="00B66F4B">
            <w:pPr>
              <w:tabs>
                <w:tab w:val="left" w:pos="5054"/>
              </w:tabs>
            </w:pPr>
            <w:r>
              <w:t>2</w:t>
            </w:r>
            <w:r w:rsidR="00B66F4B">
              <w:t>8</w:t>
            </w:r>
            <w:r>
              <w:t>.02</w:t>
            </w:r>
          </w:p>
        </w:tc>
      </w:tr>
      <w:tr w:rsidR="006463EF" w:rsidTr="00FC0489">
        <w:tc>
          <w:tcPr>
            <w:tcW w:w="9905" w:type="dxa"/>
            <w:gridSpan w:val="6"/>
          </w:tcPr>
          <w:p w:rsidR="006463EF" w:rsidRDefault="006463EF" w:rsidP="006463EF">
            <w:pPr>
              <w:tabs>
                <w:tab w:val="left" w:pos="5054"/>
              </w:tabs>
            </w:pPr>
            <w:r w:rsidRPr="00CA691C">
              <w:t>ВЕЖЛИВЫЙ  ОТКАЗ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23</w:t>
            </w:r>
          </w:p>
        </w:tc>
        <w:tc>
          <w:tcPr>
            <w:tcW w:w="2268" w:type="dxa"/>
          </w:tcPr>
          <w:p w:rsidR="006463EF" w:rsidRPr="00CA691C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 w:rsidRPr="00CA691C">
              <w:t>Согласие или отказ</w:t>
            </w:r>
          </w:p>
          <w:p w:rsidR="006463EF" w:rsidRPr="00CA691C" w:rsidRDefault="006463EF" w:rsidP="006463EF">
            <w:pPr>
              <w:tabs>
                <w:tab w:val="left" w:pos="5054"/>
              </w:tabs>
            </w:pP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введения новых знаний</w:t>
            </w:r>
          </w:p>
        </w:tc>
        <w:tc>
          <w:tcPr>
            <w:tcW w:w="3544" w:type="dxa"/>
          </w:tcPr>
          <w:p w:rsidR="006463EF" w:rsidRPr="00CA691C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 w:rsidRPr="00CA691C">
              <w:rPr>
                <w:u w:val="single"/>
              </w:rPr>
              <w:t>Приводить примеры</w:t>
            </w:r>
            <w:r w:rsidRPr="00CA691C">
              <w:t xml:space="preserve"> ситуаций, в которых можно согласиться или отказать в выполнении просьбы (Н).</w:t>
            </w:r>
          </w:p>
          <w:p w:rsidR="006463EF" w:rsidRPr="00CA691C" w:rsidRDefault="006463EF" w:rsidP="006463EF">
            <w:pPr>
              <w:tabs>
                <w:tab w:val="left" w:pos="5054"/>
              </w:tabs>
            </w:pPr>
            <w:r w:rsidRPr="00CA691C">
              <w:rPr>
                <w:u w:val="single"/>
              </w:rPr>
              <w:t xml:space="preserve">Называть </w:t>
            </w:r>
            <w:r w:rsidRPr="00CA691C">
              <w:t>слова, которыми можно выразить согласие или отказ (П).</w:t>
            </w:r>
          </w:p>
          <w:p w:rsidR="006463EF" w:rsidRPr="00CA691C" w:rsidRDefault="006463EF" w:rsidP="006463EF">
            <w:pPr>
              <w:tabs>
                <w:tab w:val="left" w:pos="5054"/>
              </w:tabs>
            </w:pPr>
            <w:r w:rsidRPr="00CA691C">
              <w:rPr>
                <w:u w:val="single"/>
              </w:rPr>
              <w:t>Называть</w:t>
            </w:r>
            <w:r w:rsidRPr="00CA691C">
              <w:t xml:space="preserve"> словесные и несловесные средства, смягчающие отказ (П).</w:t>
            </w:r>
          </w:p>
          <w:p w:rsidR="006463EF" w:rsidRPr="00CA691C" w:rsidRDefault="006463EF" w:rsidP="006463EF">
            <w:pPr>
              <w:tabs>
                <w:tab w:val="left" w:pos="5054"/>
              </w:tabs>
            </w:pPr>
            <w:r w:rsidRPr="00CA691C">
              <w:rPr>
                <w:u w:val="single"/>
              </w:rPr>
              <w:t>Оценивать</w:t>
            </w:r>
            <w:r w:rsidRPr="00CA691C">
              <w:t xml:space="preserve"> степень вежливости отказа (П).</w:t>
            </w:r>
          </w:p>
          <w:p w:rsidR="006463EF" w:rsidRPr="00CA691C" w:rsidRDefault="006463EF" w:rsidP="006463EF">
            <w:pPr>
              <w:tabs>
                <w:tab w:val="left" w:pos="5054"/>
              </w:tabs>
            </w:pPr>
            <w:r w:rsidRPr="00CA691C">
              <w:rPr>
                <w:u w:val="single"/>
              </w:rPr>
              <w:t>Моделировать</w:t>
            </w:r>
            <w:r w:rsidRPr="00CA691C">
              <w:t xml:space="preserve"> этикетный диалог: просьба–согласие–ответ на согласие (Н).</w:t>
            </w:r>
          </w:p>
          <w:p w:rsidR="006463EF" w:rsidRDefault="006463EF" w:rsidP="006463EF">
            <w:pPr>
              <w:tabs>
                <w:tab w:val="left" w:pos="5054"/>
              </w:tabs>
            </w:pPr>
            <w:r w:rsidRPr="00CA691C">
              <w:rPr>
                <w:u w:val="single"/>
              </w:rPr>
              <w:t>Моделировать</w:t>
            </w:r>
            <w:r w:rsidRPr="00CA691C">
              <w:t xml:space="preserve"> этикетный диалог: просьба–отказ–ответ на отказ (Н).</w:t>
            </w: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С.36 №46</w:t>
            </w:r>
          </w:p>
        </w:tc>
        <w:tc>
          <w:tcPr>
            <w:tcW w:w="866" w:type="dxa"/>
          </w:tcPr>
          <w:p w:rsidR="006463EF" w:rsidRDefault="00B66F4B" w:rsidP="006463EF">
            <w:pPr>
              <w:tabs>
                <w:tab w:val="left" w:pos="5054"/>
              </w:tabs>
            </w:pPr>
            <w:r>
              <w:t>7.03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24</w:t>
            </w:r>
          </w:p>
        </w:tc>
        <w:tc>
          <w:tcPr>
            <w:tcW w:w="2268" w:type="dxa"/>
          </w:tcPr>
          <w:p w:rsidR="006463EF" w:rsidRPr="00CA691C" w:rsidRDefault="006463EF" w:rsidP="006463EF">
            <w:pPr>
              <w:tabs>
                <w:tab w:val="left" w:pos="5054"/>
              </w:tabs>
            </w:pPr>
            <w:r w:rsidRPr="00CA691C">
              <w:t>Отказывай, не обижая</w:t>
            </w:r>
          </w:p>
          <w:p w:rsidR="006463EF" w:rsidRPr="00CA691C" w:rsidRDefault="006463EF" w:rsidP="006463EF">
            <w:pPr>
              <w:tabs>
                <w:tab w:val="left" w:pos="5054"/>
              </w:tabs>
            </w:pP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открытия новых знаний</w:t>
            </w:r>
          </w:p>
        </w:tc>
        <w:tc>
          <w:tcPr>
            <w:tcW w:w="3544" w:type="dxa"/>
          </w:tcPr>
          <w:p w:rsidR="006463EF" w:rsidRDefault="006463EF" w:rsidP="006463EF">
            <w:pPr>
              <w:tabs>
                <w:tab w:val="left" w:pos="5054"/>
              </w:tabs>
            </w:pP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С.43 №56</w:t>
            </w:r>
          </w:p>
        </w:tc>
        <w:tc>
          <w:tcPr>
            <w:tcW w:w="866" w:type="dxa"/>
          </w:tcPr>
          <w:p w:rsidR="006463EF" w:rsidRDefault="00B66F4B" w:rsidP="006463EF">
            <w:pPr>
              <w:tabs>
                <w:tab w:val="left" w:pos="5054"/>
              </w:tabs>
            </w:pPr>
            <w:r>
              <w:t>14</w:t>
            </w:r>
            <w:r w:rsidR="006463EF">
              <w:t>.03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25</w:t>
            </w:r>
          </w:p>
        </w:tc>
        <w:tc>
          <w:tcPr>
            <w:tcW w:w="2268" w:type="dxa"/>
          </w:tcPr>
          <w:p w:rsidR="006463EF" w:rsidRPr="00CA691C" w:rsidRDefault="006463EF" w:rsidP="006463EF">
            <w:pPr>
              <w:tabs>
                <w:tab w:val="left" w:pos="5054"/>
              </w:tabs>
            </w:pPr>
            <w:r w:rsidRPr="00CA691C">
              <w:t>Ответы на отказ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развития связной речи</w:t>
            </w:r>
          </w:p>
        </w:tc>
        <w:tc>
          <w:tcPr>
            <w:tcW w:w="3544" w:type="dxa"/>
          </w:tcPr>
          <w:p w:rsidR="006463EF" w:rsidRDefault="006463EF" w:rsidP="006463EF">
            <w:pPr>
              <w:tabs>
                <w:tab w:val="left" w:pos="5054"/>
              </w:tabs>
            </w:pP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 xml:space="preserve">С.49 </w:t>
            </w:r>
          </w:p>
        </w:tc>
        <w:tc>
          <w:tcPr>
            <w:tcW w:w="866" w:type="dxa"/>
          </w:tcPr>
          <w:p w:rsidR="006463EF" w:rsidRDefault="00B66F4B" w:rsidP="006463EF">
            <w:pPr>
              <w:tabs>
                <w:tab w:val="left" w:pos="5054"/>
              </w:tabs>
            </w:pPr>
            <w:r>
              <w:t>21</w:t>
            </w:r>
            <w:r w:rsidR="006463EF">
              <w:t>.03</w:t>
            </w:r>
          </w:p>
        </w:tc>
      </w:tr>
      <w:tr w:rsidR="006463EF" w:rsidTr="00FC0489">
        <w:tc>
          <w:tcPr>
            <w:tcW w:w="9905" w:type="dxa"/>
            <w:gridSpan w:val="6"/>
          </w:tcPr>
          <w:p w:rsidR="006463EF" w:rsidRDefault="006463EF" w:rsidP="006463EF">
            <w:pPr>
              <w:tabs>
                <w:tab w:val="left" w:pos="5054"/>
              </w:tabs>
            </w:pPr>
            <w:r w:rsidRPr="00CA691C">
              <w:t>ТИПЫ ТЕКСТОВ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26</w:t>
            </w:r>
          </w:p>
        </w:tc>
        <w:tc>
          <w:tcPr>
            <w:tcW w:w="2268" w:type="dxa"/>
          </w:tcPr>
          <w:p w:rsidR="006463EF" w:rsidRPr="00CA691C" w:rsidRDefault="006463EF" w:rsidP="006463EF">
            <w:pPr>
              <w:tabs>
                <w:tab w:val="left" w:pos="5054"/>
              </w:tabs>
            </w:pPr>
            <w:r w:rsidRPr="00CA691C">
              <w:t>Типы текстов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введения новых знаний</w:t>
            </w:r>
          </w:p>
        </w:tc>
        <w:tc>
          <w:tcPr>
            <w:tcW w:w="3544" w:type="dxa"/>
          </w:tcPr>
          <w:p w:rsidR="006463EF" w:rsidRPr="00CA691C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 w:rsidRPr="00CA691C">
              <w:rPr>
                <w:u w:val="single"/>
              </w:rPr>
              <w:t>Различать</w:t>
            </w:r>
            <w:r w:rsidRPr="00CA691C">
              <w:t xml:space="preserve"> повествование, описание, рассуждение (П).</w:t>
            </w:r>
          </w:p>
          <w:p w:rsidR="006463EF" w:rsidRDefault="006463EF" w:rsidP="006463EF">
            <w:pPr>
              <w:tabs>
                <w:tab w:val="left" w:pos="5054"/>
              </w:tabs>
            </w:pPr>
            <w:r w:rsidRPr="00CA691C">
              <w:rPr>
                <w:u w:val="single"/>
              </w:rPr>
              <w:t>Объяснять</w:t>
            </w:r>
            <w:r w:rsidRPr="00CA691C">
              <w:t>, чем они отличаются (Н).</w:t>
            </w: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С.53 №73</w:t>
            </w:r>
          </w:p>
        </w:tc>
        <w:tc>
          <w:tcPr>
            <w:tcW w:w="866" w:type="dxa"/>
          </w:tcPr>
          <w:p w:rsidR="006463EF" w:rsidRDefault="006463EF" w:rsidP="00B66F4B">
            <w:pPr>
              <w:tabs>
                <w:tab w:val="left" w:pos="5054"/>
              </w:tabs>
            </w:pPr>
            <w:r>
              <w:t>2</w:t>
            </w:r>
            <w:r w:rsidR="00B66F4B">
              <w:t>8.</w:t>
            </w:r>
            <w:r>
              <w:t>03</w:t>
            </w:r>
          </w:p>
        </w:tc>
      </w:tr>
      <w:tr w:rsidR="006463EF" w:rsidTr="00FC0489">
        <w:tc>
          <w:tcPr>
            <w:tcW w:w="9905" w:type="dxa"/>
            <w:gridSpan w:val="6"/>
          </w:tcPr>
          <w:p w:rsidR="006463EF" w:rsidRDefault="006463EF" w:rsidP="006463EF">
            <w:pPr>
              <w:tabs>
                <w:tab w:val="left" w:pos="5054"/>
              </w:tabs>
            </w:pPr>
            <w:r w:rsidRPr="00AC04A4">
              <w:t>РАССУЖДЕНИЕ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27</w:t>
            </w:r>
          </w:p>
        </w:tc>
        <w:tc>
          <w:tcPr>
            <w:tcW w:w="2268" w:type="dxa"/>
          </w:tcPr>
          <w:p w:rsidR="006463EF" w:rsidRPr="00AC04A4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 w:rsidRPr="00AC04A4">
              <w:t>Рассуждение.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введения новых знаний</w:t>
            </w:r>
          </w:p>
        </w:tc>
        <w:tc>
          <w:tcPr>
            <w:tcW w:w="3544" w:type="dxa"/>
          </w:tcPr>
          <w:p w:rsidR="006463EF" w:rsidRPr="00AC04A4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 w:rsidRPr="00AC04A4">
              <w:rPr>
                <w:u w:val="single"/>
              </w:rPr>
              <w:t xml:space="preserve">Определять </w:t>
            </w:r>
            <w:r w:rsidRPr="00AC04A4">
              <w:t>задачу рассуждения: объяснить, доказать (П).</w:t>
            </w:r>
          </w:p>
          <w:p w:rsidR="006463EF" w:rsidRPr="00AC04A4" w:rsidRDefault="006463EF" w:rsidP="006463EF">
            <w:pPr>
              <w:tabs>
                <w:tab w:val="left" w:pos="5054"/>
              </w:tabs>
            </w:pPr>
            <w:r w:rsidRPr="00AC04A4">
              <w:rPr>
                <w:u w:val="single"/>
              </w:rPr>
              <w:t>Называть</w:t>
            </w:r>
            <w:r w:rsidRPr="00AC04A4">
              <w:t xml:space="preserve"> части рассуждения (Н).</w:t>
            </w:r>
          </w:p>
          <w:p w:rsidR="006463EF" w:rsidRPr="00AC04A4" w:rsidRDefault="006463EF" w:rsidP="006463EF">
            <w:pPr>
              <w:tabs>
                <w:tab w:val="left" w:pos="5054"/>
              </w:tabs>
            </w:pPr>
            <w:r w:rsidRPr="00AC04A4">
              <w:rPr>
                <w:u w:val="single"/>
              </w:rPr>
              <w:t>Вводить</w:t>
            </w:r>
            <w:r w:rsidRPr="00AC04A4">
              <w:t xml:space="preserve"> в рассуждение убеждающие примеры (Н).</w:t>
            </w:r>
          </w:p>
          <w:p w:rsidR="006463EF" w:rsidRPr="00AC04A4" w:rsidRDefault="006463EF" w:rsidP="006463EF">
            <w:pPr>
              <w:tabs>
                <w:tab w:val="left" w:pos="5054"/>
              </w:tabs>
            </w:pPr>
            <w:r w:rsidRPr="00AC04A4">
              <w:rPr>
                <w:u w:val="single"/>
              </w:rPr>
              <w:t>Вводить</w:t>
            </w:r>
            <w:r w:rsidRPr="00AC04A4">
              <w:t xml:space="preserve"> в рассуждение ссылку на правило, закон (Н).</w:t>
            </w:r>
          </w:p>
          <w:p w:rsidR="006463EF" w:rsidRPr="00AC04A4" w:rsidRDefault="006463EF" w:rsidP="006463EF">
            <w:pPr>
              <w:tabs>
                <w:tab w:val="left" w:pos="5054"/>
              </w:tabs>
            </w:pPr>
            <w:r w:rsidRPr="00AC04A4">
              <w:rPr>
                <w:u w:val="single"/>
              </w:rPr>
              <w:t xml:space="preserve">Моделировать </w:t>
            </w:r>
            <w:r w:rsidRPr="00AC04A4">
              <w:t xml:space="preserve">текст рассуждения на темы, связанные с учебной и </w:t>
            </w:r>
            <w:proofErr w:type="spellStart"/>
            <w:r w:rsidRPr="00AC04A4">
              <w:t>внеучебной</w:t>
            </w:r>
            <w:proofErr w:type="spellEnd"/>
            <w:r w:rsidRPr="00AC04A4">
              <w:t xml:space="preserve"> деятельностью учеников (Н).</w:t>
            </w:r>
          </w:p>
          <w:p w:rsidR="006463EF" w:rsidRPr="00AC04A4" w:rsidRDefault="006463EF" w:rsidP="006463EF">
            <w:pPr>
              <w:widowControl w:val="0"/>
              <w:tabs>
                <w:tab w:val="left" w:pos="5054"/>
              </w:tabs>
              <w:suppressAutoHyphens/>
              <w:overflowPunct w:val="0"/>
              <w:autoSpaceDE w:val="0"/>
              <w:rPr>
                <w:lang w:eastAsia="ar-SA"/>
              </w:rPr>
            </w:pPr>
            <w:r w:rsidRPr="00AC04A4">
              <w:rPr>
                <w:u w:val="single"/>
              </w:rPr>
              <w:t>Различать</w:t>
            </w:r>
            <w:r w:rsidRPr="00AC04A4">
              <w:t xml:space="preserve"> точные и неточные рассуждения (Н).</w:t>
            </w: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С.60 №83</w:t>
            </w:r>
          </w:p>
        </w:tc>
        <w:tc>
          <w:tcPr>
            <w:tcW w:w="866" w:type="dxa"/>
          </w:tcPr>
          <w:p w:rsidR="006463EF" w:rsidRDefault="006463EF" w:rsidP="00B66F4B">
            <w:pPr>
              <w:tabs>
                <w:tab w:val="left" w:pos="5054"/>
              </w:tabs>
            </w:pPr>
            <w:r>
              <w:t>0</w:t>
            </w:r>
            <w:r w:rsidR="00B66F4B">
              <w:t>4</w:t>
            </w:r>
            <w:r>
              <w:t>.04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28</w:t>
            </w:r>
          </w:p>
        </w:tc>
        <w:tc>
          <w:tcPr>
            <w:tcW w:w="2268" w:type="dxa"/>
          </w:tcPr>
          <w:p w:rsidR="006463EF" w:rsidRPr="00AC04A4" w:rsidRDefault="006463EF" w:rsidP="006463EF">
            <w:pPr>
              <w:tabs>
                <w:tab w:val="left" w:pos="5054"/>
              </w:tabs>
            </w:pPr>
            <w:r w:rsidRPr="00AC04A4">
              <w:t xml:space="preserve">Примеры в </w:t>
            </w:r>
            <w:r w:rsidRPr="00AC04A4">
              <w:lastRenderedPageBreak/>
              <w:t>рассуждении.</w:t>
            </w:r>
          </w:p>
          <w:p w:rsidR="006463EF" w:rsidRPr="00AC04A4" w:rsidRDefault="006463EF" w:rsidP="006463EF">
            <w:pPr>
              <w:tabs>
                <w:tab w:val="left" w:pos="5054"/>
              </w:tabs>
            </w:pPr>
            <w:r w:rsidRPr="00AC04A4">
              <w:t>Ссылка на правило, закон.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lastRenderedPageBreak/>
              <w:t xml:space="preserve">Урок открытия </w:t>
            </w:r>
            <w:r w:rsidRPr="00E357F2">
              <w:lastRenderedPageBreak/>
              <w:t>новых знаний</w:t>
            </w:r>
          </w:p>
        </w:tc>
        <w:tc>
          <w:tcPr>
            <w:tcW w:w="3544" w:type="dxa"/>
          </w:tcPr>
          <w:p w:rsidR="006463EF" w:rsidRDefault="006463EF" w:rsidP="006463EF">
            <w:pPr>
              <w:tabs>
                <w:tab w:val="left" w:pos="5054"/>
              </w:tabs>
            </w:pP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 xml:space="preserve">С.64 </w:t>
            </w:r>
            <w:r>
              <w:lastRenderedPageBreak/>
              <w:t>№90</w:t>
            </w:r>
          </w:p>
        </w:tc>
        <w:tc>
          <w:tcPr>
            <w:tcW w:w="866" w:type="dxa"/>
          </w:tcPr>
          <w:p w:rsidR="006463EF" w:rsidRDefault="006463EF" w:rsidP="00B66F4B">
            <w:pPr>
              <w:tabs>
                <w:tab w:val="left" w:pos="5054"/>
              </w:tabs>
            </w:pPr>
            <w:r>
              <w:lastRenderedPageBreak/>
              <w:t>1</w:t>
            </w:r>
            <w:r w:rsidR="00B66F4B">
              <w:t>8</w:t>
            </w:r>
            <w:r>
              <w:t>.04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lastRenderedPageBreak/>
              <w:t>29</w:t>
            </w:r>
          </w:p>
        </w:tc>
        <w:tc>
          <w:tcPr>
            <w:tcW w:w="2268" w:type="dxa"/>
          </w:tcPr>
          <w:p w:rsidR="006463EF" w:rsidRPr="00AC04A4" w:rsidRDefault="006463EF" w:rsidP="006463EF">
            <w:pPr>
              <w:tabs>
                <w:tab w:val="left" w:pos="5054"/>
              </w:tabs>
            </w:pPr>
            <w:r w:rsidRPr="00AC04A4">
              <w:t>Точные и неточные объяснения.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обобщения и систематизации знаний</w:t>
            </w:r>
          </w:p>
        </w:tc>
        <w:tc>
          <w:tcPr>
            <w:tcW w:w="3544" w:type="dxa"/>
          </w:tcPr>
          <w:p w:rsidR="006463EF" w:rsidRDefault="006463EF" w:rsidP="006463EF">
            <w:pPr>
              <w:tabs>
                <w:tab w:val="left" w:pos="5054"/>
              </w:tabs>
            </w:pP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С.68 №95</w:t>
            </w:r>
          </w:p>
        </w:tc>
        <w:tc>
          <w:tcPr>
            <w:tcW w:w="866" w:type="dxa"/>
          </w:tcPr>
          <w:p w:rsidR="006463EF" w:rsidRDefault="00B66F4B" w:rsidP="006463EF">
            <w:pPr>
              <w:tabs>
                <w:tab w:val="left" w:pos="5054"/>
              </w:tabs>
            </w:pPr>
            <w:r>
              <w:t>25</w:t>
            </w:r>
            <w:r w:rsidR="006463EF">
              <w:t>.04</w:t>
            </w:r>
          </w:p>
        </w:tc>
      </w:tr>
      <w:tr w:rsidR="006463EF" w:rsidTr="00FC0489">
        <w:tc>
          <w:tcPr>
            <w:tcW w:w="9905" w:type="dxa"/>
            <w:gridSpan w:val="6"/>
          </w:tcPr>
          <w:p w:rsidR="006463EF" w:rsidRDefault="006463EF" w:rsidP="006463EF">
            <w:pPr>
              <w:tabs>
                <w:tab w:val="left" w:pos="5054"/>
              </w:tabs>
            </w:pPr>
            <w:r w:rsidRPr="00AC04A4">
              <w:t>ОПИСАНИЕ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30</w:t>
            </w:r>
          </w:p>
        </w:tc>
        <w:tc>
          <w:tcPr>
            <w:tcW w:w="2268" w:type="dxa"/>
          </w:tcPr>
          <w:p w:rsidR="006463EF" w:rsidRPr="00AC04A4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 w:rsidRPr="00AC04A4">
              <w:t>Описание, признаки предмета.</w:t>
            </w:r>
          </w:p>
          <w:p w:rsidR="006463EF" w:rsidRPr="00AC04A4" w:rsidRDefault="006463EF" w:rsidP="006463EF">
            <w:pPr>
              <w:tabs>
                <w:tab w:val="left" w:pos="5054"/>
              </w:tabs>
            </w:pPr>
            <w:r w:rsidRPr="00AC04A4">
              <w:t>Описание в объявлении.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введения новых знаний</w:t>
            </w:r>
          </w:p>
        </w:tc>
        <w:tc>
          <w:tcPr>
            <w:tcW w:w="3544" w:type="dxa"/>
          </w:tcPr>
          <w:p w:rsidR="006463EF" w:rsidRPr="00AC04A4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 w:rsidRPr="00AC04A4">
              <w:rPr>
                <w:u w:val="single"/>
              </w:rPr>
              <w:t xml:space="preserve">Определять </w:t>
            </w:r>
            <w:r w:rsidRPr="00AC04A4">
              <w:t>тему, основную мысль описания (Н).</w:t>
            </w:r>
          </w:p>
          <w:p w:rsidR="006463EF" w:rsidRPr="00AC04A4" w:rsidRDefault="006463EF" w:rsidP="006463EF">
            <w:pPr>
              <w:tabs>
                <w:tab w:val="left" w:pos="5054"/>
              </w:tabs>
            </w:pPr>
            <w:r w:rsidRPr="00AC04A4">
              <w:rPr>
                <w:u w:val="single"/>
              </w:rPr>
              <w:t>Описывать</w:t>
            </w:r>
            <w:r w:rsidRPr="00AC04A4">
              <w:t xml:space="preserve"> хорошо знакомый предмет, животное, подчиняя описание его основной мысли (Н).</w:t>
            </w:r>
          </w:p>
          <w:p w:rsidR="006463EF" w:rsidRPr="00AC04A4" w:rsidRDefault="006463EF" w:rsidP="006463EF">
            <w:pPr>
              <w:tabs>
                <w:tab w:val="left" w:pos="5054"/>
              </w:tabs>
            </w:pPr>
            <w:r w:rsidRPr="00AC04A4">
              <w:rPr>
                <w:u w:val="single"/>
              </w:rPr>
              <w:t>Определять</w:t>
            </w:r>
            <w:r w:rsidRPr="00AC04A4">
              <w:t xml:space="preserve"> в тексте его описательный фрагмент (Н).</w:t>
            </w:r>
          </w:p>
          <w:p w:rsidR="006463EF" w:rsidRPr="00AC04A4" w:rsidRDefault="006463EF" w:rsidP="006463EF">
            <w:pPr>
              <w:widowControl w:val="0"/>
              <w:tabs>
                <w:tab w:val="left" w:pos="5054"/>
              </w:tabs>
              <w:suppressAutoHyphens/>
              <w:overflowPunct w:val="0"/>
              <w:autoSpaceDE w:val="0"/>
              <w:rPr>
                <w:lang w:eastAsia="ar-SA"/>
              </w:rPr>
            </w:pPr>
            <w:r w:rsidRPr="00AC04A4">
              <w:rPr>
                <w:u w:val="single"/>
              </w:rPr>
              <w:t xml:space="preserve">Сочинять </w:t>
            </w:r>
            <w:r w:rsidRPr="00AC04A4">
              <w:t>загадку, в основе которой лежит описание (Н).</w:t>
            </w: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С.78 №108</w:t>
            </w:r>
          </w:p>
        </w:tc>
        <w:tc>
          <w:tcPr>
            <w:tcW w:w="866" w:type="dxa"/>
          </w:tcPr>
          <w:p w:rsidR="006463EF" w:rsidRDefault="00B66F4B" w:rsidP="00B66F4B">
            <w:pPr>
              <w:tabs>
                <w:tab w:val="left" w:pos="5054"/>
              </w:tabs>
            </w:pPr>
            <w:r>
              <w:t>16</w:t>
            </w:r>
            <w:r w:rsidR="006463EF">
              <w:t>.0</w:t>
            </w:r>
            <w:r>
              <w:t>5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31</w:t>
            </w:r>
          </w:p>
        </w:tc>
        <w:tc>
          <w:tcPr>
            <w:tcW w:w="2268" w:type="dxa"/>
          </w:tcPr>
          <w:p w:rsidR="006463EF" w:rsidRPr="00AC04A4" w:rsidRDefault="006463EF" w:rsidP="006463EF">
            <w:pPr>
              <w:tabs>
                <w:tab w:val="left" w:pos="5054"/>
              </w:tabs>
            </w:pPr>
            <w:r w:rsidRPr="00AC04A4">
              <w:t>Загадки-описания. Сочини</w:t>
            </w:r>
          </w:p>
          <w:p w:rsidR="006463EF" w:rsidRPr="00AC04A4" w:rsidRDefault="006463EF" w:rsidP="006463EF">
            <w:pPr>
              <w:tabs>
                <w:tab w:val="left" w:pos="5054"/>
              </w:tabs>
            </w:pPr>
            <w:r w:rsidRPr="00AC04A4">
              <w:t>загадку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развития связной речи</w:t>
            </w:r>
          </w:p>
        </w:tc>
        <w:tc>
          <w:tcPr>
            <w:tcW w:w="3544" w:type="dxa"/>
          </w:tcPr>
          <w:p w:rsidR="006463EF" w:rsidRDefault="006463EF" w:rsidP="006463EF">
            <w:pPr>
              <w:tabs>
                <w:tab w:val="left" w:pos="5054"/>
              </w:tabs>
            </w:pP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С.83 №114</w:t>
            </w:r>
          </w:p>
        </w:tc>
        <w:tc>
          <w:tcPr>
            <w:tcW w:w="866" w:type="dxa"/>
          </w:tcPr>
          <w:p w:rsidR="006463EF" w:rsidRDefault="00B66F4B" w:rsidP="006463EF">
            <w:pPr>
              <w:tabs>
                <w:tab w:val="left" w:pos="5054"/>
              </w:tabs>
            </w:pPr>
            <w:r>
              <w:t>23</w:t>
            </w:r>
            <w:r w:rsidR="006463EF">
              <w:t>.05</w:t>
            </w:r>
          </w:p>
        </w:tc>
      </w:tr>
      <w:tr w:rsidR="006463EF" w:rsidTr="00FC0489">
        <w:tc>
          <w:tcPr>
            <w:tcW w:w="9905" w:type="dxa"/>
            <w:gridSpan w:val="6"/>
          </w:tcPr>
          <w:p w:rsidR="006463EF" w:rsidRDefault="006463EF" w:rsidP="006463EF">
            <w:pPr>
              <w:tabs>
                <w:tab w:val="left" w:pos="5054"/>
              </w:tabs>
            </w:pPr>
            <w:r w:rsidRPr="00AC04A4">
              <w:t>НЕВЫДУМАННЫЙ РАССКАЗ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32</w:t>
            </w:r>
          </w:p>
        </w:tc>
        <w:tc>
          <w:tcPr>
            <w:tcW w:w="2268" w:type="dxa"/>
          </w:tcPr>
          <w:p w:rsidR="006463EF" w:rsidRPr="00AC04A4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 w:rsidRPr="00AC04A4">
              <w:t xml:space="preserve">Было или придумано, </w:t>
            </w:r>
          </w:p>
          <w:p w:rsidR="006463EF" w:rsidRPr="00AC04A4" w:rsidRDefault="006463EF" w:rsidP="006463EF">
            <w:pPr>
              <w:tabs>
                <w:tab w:val="left" w:pos="5054"/>
              </w:tabs>
            </w:pPr>
            <w:r w:rsidRPr="00AC04A4">
              <w:t>части рассказа.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 введения новых знаний</w:t>
            </w:r>
          </w:p>
        </w:tc>
        <w:tc>
          <w:tcPr>
            <w:tcW w:w="3544" w:type="dxa"/>
          </w:tcPr>
          <w:p w:rsidR="006463EF" w:rsidRPr="00AC04A4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 w:rsidRPr="00AC04A4">
              <w:rPr>
                <w:u w:val="single"/>
              </w:rPr>
              <w:t>Анализировать</w:t>
            </w:r>
            <w:r w:rsidRPr="00AC04A4">
              <w:t xml:space="preserve"> невыдуманный рассказ о случае, который произошёл с рассказчиком (Н).</w:t>
            </w:r>
          </w:p>
          <w:p w:rsidR="006463EF" w:rsidRPr="00AC04A4" w:rsidRDefault="006463EF" w:rsidP="006463EF">
            <w:pPr>
              <w:tabs>
                <w:tab w:val="left" w:pos="5054"/>
              </w:tabs>
            </w:pPr>
            <w:r w:rsidRPr="00AC04A4">
              <w:rPr>
                <w:u w:val="single"/>
              </w:rPr>
              <w:t>Определять</w:t>
            </w:r>
            <w:r w:rsidRPr="00AC04A4">
              <w:t xml:space="preserve"> части рассказа, соответствие его содержания и речевого оформления речевой задаче рассказчика (Н).</w:t>
            </w:r>
          </w:p>
          <w:p w:rsidR="006463EF" w:rsidRDefault="006463EF" w:rsidP="006463EF">
            <w:pPr>
              <w:tabs>
                <w:tab w:val="left" w:pos="5054"/>
              </w:tabs>
            </w:pPr>
            <w:r w:rsidRPr="00AC04A4">
              <w:rPr>
                <w:u w:val="single"/>
              </w:rPr>
              <w:t>Реализовывать</w:t>
            </w:r>
            <w:r w:rsidRPr="00AC04A4">
              <w:t xml:space="preserve"> рассказ о случае из своей жизни (Н).</w:t>
            </w: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С.92 №122</w:t>
            </w:r>
          </w:p>
        </w:tc>
        <w:tc>
          <w:tcPr>
            <w:tcW w:w="866" w:type="dxa"/>
          </w:tcPr>
          <w:p w:rsidR="006463EF" w:rsidRDefault="00B66F4B" w:rsidP="006463EF">
            <w:pPr>
              <w:tabs>
                <w:tab w:val="left" w:pos="5054"/>
              </w:tabs>
            </w:pPr>
            <w:r>
              <w:t>30</w:t>
            </w:r>
            <w:r w:rsidR="006463EF">
              <w:t>.05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33</w:t>
            </w:r>
          </w:p>
        </w:tc>
        <w:tc>
          <w:tcPr>
            <w:tcW w:w="2268" w:type="dxa"/>
          </w:tcPr>
          <w:p w:rsidR="006463EF" w:rsidRPr="00AC04A4" w:rsidRDefault="006463EF" w:rsidP="006463EF">
            <w:pPr>
              <w:tabs>
                <w:tab w:val="left" w:pos="5054"/>
              </w:tabs>
            </w:pPr>
            <w:r w:rsidRPr="00AC04A4">
              <w:t>Хочу вам рассказать.</w:t>
            </w:r>
          </w:p>
        </w:tc>
        <w:tc>
          <w:tcPr>
            <w:tcW w:w="1701" w:type="dxa"/>
          </w:tcPr>
          <w:p w:rsidR="006463EF" w:rsidRDefault="006463EF" w:rsidP="006463EF">
            <w:pPr>
              <w:tabs>
                <w:tab w:val="left" w:pos="5054"/>
              </w:tabs>
            </w:pPr>
            <w:r w:rsidRPr="00E357F2">
              <w:t>Урок-игра</w:t>
            </w:r>
          </w:p>
        </w:tc>
        <w:tc>
          <w:tcPr>
            <w:tcW w:w="3544" w:type="dxa"/>
          </w:tcPr>
          <w:p w:rsidR="006463EF" w:rsidRDefault="006463EF" w:rsidP="006463EF">
            <w:pPr>
              <w:tabs>
                <w:tab w:val="left" w:pos="5054"/>
              </w:tabs>
            </w:pP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  <w:proofErr w:type="spellStart"/>
            <w:r>
              <w:t>Читатать</w:t>
            </w:r>
            <w:proofErr w:type="spellEnd"/>
            <w:r>
              <w:t xml:space="preserve"> «поучения» Мономаха</w:t>
            </w:r>
          </w:p>
        </w:tc>
        <w:tc>
          <w:tcPr>
            <w:tcW w:w="866" w:type="dxa"/>
          </w:tcPr>
          <w:p w:rsidR="006463EF" w:rsidRDefault="00B66F4B" w:rsidP="006463EF">
            <w:pPr>
              <w:tabs>
                <w:tab w:val="left" w:pos="5054"/>
              </w:tabs>
            </w:pPr>
            <w:r>
              <w:t>31</w:t>
            </w:r>
            <w:r w:rsidR="006463EF">
              <w:t>.05</w:t>
            </w:r>
          </w:p>
        </w:tc>
      </w:tr>
      <w:tr w:rsidR="006463EF" w:rsidTr="00FC0489">
        <w:tc>
          <w:tcPr>
            <w:tcW w:w="9905" w:type="dxa"/>
            <w:gridSpan w:val="6"/>
          </w:tcPr>
          <w:p w:rsidR="006463EF" w:rsidRDefault="006463EF" w:rsidP="006463EF">
            <w:pPr>
              <w:tabs>
                <w:tab w:val="left" w:pos="5054"/>
              </w:tabs>
            </w:pPr>
            <w:r w:rsidRPr="0067096C">
              <w:t>ПОВТОРЕНИЕ И ОБОБЩЕНИЕ</w:t>
            </w:r>
          </w:p>
        </w:tc>
      </w:tr>
      <w:tr w:rsidR="006463EF" w:rsidTr="00FC0489">
        <w:tc>
          <w:tcPr>
            <w:tcW w:w="675" w:type="dxa"/>
          </w:tcPr>
          <w:p w:rsidR="006463EF" w:rsidRDefault="006463EF" w:rsidP="006463EF">
            <w:pPr>
              <w:tabs>
                <w:tab w:val="left" w:pos="5054"/>
              </w:tabs>
            </w:pPr>
            <w:r>
              <w:t>34</w:t>
            </w:r>
          </w:p>
        </w:tc>
        <w:tc>
          <w:tcPr>
            <w:tcW w:w="2268" w:type="dxa"/>
          </w:tcPr>
          <w:p w:rsidR="006463EF" w:rsidRPr="00CB713C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 w:rsidRPr="00CB713C">
              <w:t xml:space="preserve">Чему мы научились </w:t>
            </w:r>
            <w:proofErr w:type="gramStart"/>
            <w:r w:rsidRPr="00CB713C">
              <w:t>на</w:t>
            </w:r>
            <w:proofErr w:type="gramEnd"/>
            <w:r w:rsidRPr="00CB713C">
              <w:t xml:space="preserve"> </w:t>
            </w:r>
          </w:p>
          <w:p w:rsidR="006463EF" w:rsidRPr="00CB713C" w:rsidRDefault="006463EF" w:rsidP="006463EF">
            <w:pPr>
              <w:widowControl w:val="0"/>
              <w:tabs>
                <w:tab w:val="left" w:pos="5054"/>
              </w:tabs>
              <w:suppressAutoHyphens/>
              <w:overflowPunct w:val="0"/>
              <w:autoSpaceDE w:val="0"/>
              <w:rPr>
                <w:lang w:eastAsia="ar-SA"/>
              </w:rPr>
            </w:pPr>
            <w:proofErr w:type="gramStart"/>
            <w:r w:rsidRPr="00CB713C">
              <w:t>уроках</w:t>
            </w:r>
            <w:proofErr w:type="gramEnd"/>
            <w:r w:rsidRPr="00CB713C">
              <w:t xml:space="preserve"> риторики?</w:t>
            </w:r>
          </w:p>
        </w:tc>
        <w:tc>
          <w:tcPr>
            <w:tcW w:w="1701" w:type="dxa"/>
          </w:tcPr>
          <w:p w:rsidR="006463EF" w:rsidRPr="00CB713C" w:rsidRDefault="006463EF" w:rsidP="006463EF">
            <w:pPr>
              <w:tabs>
                <w:tab w:val="left" w:pos="5054"/>
              </w:tabs>
            </w:pPr>
            <w:r w:rsidRPr="00E357F2">
              <w:t>Урок обобщения и систематизации знаний</w:t>
            </w:r>
          </w:p>
        </w:tc>
        <w:tc>
          <w:tcPr>
            <w:tcW w:w="3544" w:type="dxa"/>
          </w:tcPr>
          <w:p w:rsidR="006463EF" w:rsidRPr="00CB713C" w:rsidRDefault="006463EF" w:rsidP="006463EF">
            <w:pPr>
              <w:tabs>
                <w:tab w:val="left" w:pos="5054"/>
              </w:tabs>
              <w:snapToGrid w:val="0"/>
              <w:rPr>
                <w:lang w:eastAsia="ar-SA"/>
              </w:rPr>
            </w:pPr>
            <w:r w:rsidRPr="00CB713C">
              <w:rPr>
                <w:u w:val="single"/>
              </w:rPr>
              <w:t>Реализовывать</w:t>
            </w:r>
            <w:r w:rsidRPr="00CB713C">
              <w:t xml:space="preserve"> изученные типы текстов, речевые жанры (П).</w:t>
            </w:r>
          </w:p>
          <w:p w:rsidR="006463EF" w:rsidRPr="00CB713C" w:rsidRDefault="006463EF" w:rsidP="006463EF">
            <w:pPr>
              <w:tabs>
                <w:tab w:val="left" w:pos="5054"/>
              </w:tabs>
            </w:pPr>
            <w:r w:rsidRPr="00CB713C">
              <w:rPr>
                <w:u w:val="single"/>
              </w:rPr>
              <w:t>Разыгрывать</w:t>
            </w:r>
            <w:r w:rsidRPr="00CB713C">
              <w:t xml:space="preserve"> риторические игры (П).</w:t>
            </w:r>
          </w:p>
        </w:tc>
        <w:tc>
          <w:tcPr>
            <w:tcW w:w="851" w:type="dxa"/>
          </w:tcPr>
          <w:p w:rsidR="006463EF" w:rsidRDefault="006463EF" w:rsidP="006463EF">
            <w:pPr>
              <w:tabs>
                <w:tab w:val="left" w:pos="5054"/>
              </w:tabs>
            </w:pPr>
          </w:p>
        </w:tc>
        <w:tc>
          <w:tcPr>
            <w:tcW w:w="866" w:type="dxa"/>
          </w:tcPr>
          <w:p w:rsidR="006463EF" w:rsidRDefault="00B66F4B" w:rsidP="00B66F4B">
            <w:pPr>
              <w:tabs>
                <w:tab w:val="left" w:pos="5054"/>
              </w:tabs>
            </w:pPr>
            <w:r>
              <w:t>1</w:t>
            </w:r>
            <w:r w:rsidR="006463EF">
              <w:t>.0</w:t>
            </w:r>
            <w:r>
              <w:t>6</w:t>
            </w:r>
          </w:p>
        </w:tc>
      </w:tr>
    </w:tbl>
    <w:p w:rsidR="006463EF" w:rsidRPr="00A001AC" w:rsidRDefault="006463EF" w:rsidP="006463EF">
      <w:pPr>
        <w:tabs>
          <w:tab w:val="left" w:pos="5054"/>
        </w:tabs>
        <w:rPr>
          <w:sz w:val="28"/>
          <w:szCs w:val="28"/>
        </w:rPr>
      </w:pPr>
    </w:p>
    <w:p w:rsidR="006463EF" w:rsidRDefault="006463EF"/>
    <w:sectPr w:rsidR="006463EF" w:rsidSect="00FC0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F7590"/>
    <w:rsid w:val="000B5C80"/>
    <w:rsid w:val="000F7590"/>
    <w:rsid w:val="001B5B87"/>
    <w:rsid w:val="001E6A19"/>
    <w:rsid w:val="0020154C"/>
    <w:rsid w:val="00207571"/>
    <w:rsid w:val="00495118"/>
    <w:rsid w:val="00524B67"/>
    <w:rsid w:val="005C7840"/>
    <w:rsid w:val="005F55C5"/>
    <w:rsid w:val="00633E21"/>
    <w:rsid w:val="006463EF"/>
    <w:rsid w:val="00817A4C"/>
    <w:rsid w:val="00864C8C"/>
    <w:rsid w:val="00A634A9"/>
    <w:rsid w:val="00B66F4B"/>
    <w:rsid w:val="00B750C7"/>
    <w:rsid w:val="00CB41B2"/>
    <w:rsid w:val="00DE3552"/>
    <w:rsid w:val="00F954F0"/>
    <w:rsid w:val="00FC0489"/>
    <w:rsid w:val="00FE4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59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F7590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rsid w:val="006463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8</Pages>
  <Words>2174</Words>
  <Characters>12396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Lora</dc:creator>
  <cp:lastModifiedBy>User</cp:lastModifiedBy>
  <cp:revision>6</cp:revision>
  <dcterms:created xsi:type="dcterms:W3CDTF">2017-09-09T13:35:00Z</dcterms:created>
  <dcterms:modified xsi:type="dcterms:W3CDTF">2017-10-09T11:31:00Z</dcterms:modified>
</cp:coreProperties>
</file>