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630" w:rsidRDefault="00623630" w:rsidP="00623630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Преемственность в работе детского сада и школы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Завершение и поступление в школу – это сложный и ответственный этап в жизни ребенка. Создание условий для успешной адаптации младших школьников- наша общая задача</w:t>
      </w:r>
      <w:proofErr w:type="gramStart"/>
      <w:r>
        <w:rPr>
          <w:color w:val="000000"/>
          <w:sz w:val="27"/>
          <w:szCs w:val="27"/>
        </w:rPr>
        <w:t xml:space="preserve"> П</w:t>
      </w:r>
      <w:proofErr w:type="gramEnd"/>
      <w:r>
        <w:rPr>
          <w:color w:val="000000"/>
          <w:sz w:val="27"/>
          <w:szCs w:val="27"/>
        </w:rPr>
        <w:t>о словам Сухомлинского «Школа не должна вносить резкого перелома в жизнь. Став учеником, ребенок продолжает делать сегодня то, что делал вчера. Пусть новое появляется в его жизни постепенно и не ошеломляет лавиной впечатлений».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Проблема непрерывности и преемственности всегда была одной из насущных и важных в образовании. Часто готовность к школе рассматривается как определенный объем полученных знаний и умений.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Понятие преемственности в философском словаре обозначает непрерывный процесс воспитания и обучения ребенка, имеющий общие и </w:t>
      </w:r>
      <w:proofErr w:type="spellStart"/>
      <w:r>
        <w:rPr>
          <w:color w:val="000000"/>
          <w:sz w:val="27"/>
          <w:szCs w:val="27"/>
        </w:rPr>
        <w:t>спецефические</w:t>
      </w:r>
      <w:proofErr w:type="spellEnd"/>
      <w:r>
        <w:rPr>
          <w:color w:val="000000"/>
          <w:sz w:val="27"/>
          <w:szCs w:val="27"/>
        </w:rPr>
        <w:t xml:space="preserve"> цели для каждого возрастного периода, т. е. – это связь между различными ступенями развития, сущность которой состоит в сохранении тех или иных элементов целого или отдельных характеристик к новому состоянию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Под преемственностью понимают последовательный переход от одной ступени образования к другой, выражающийся в сохранении и постепенном изменении содержания, форм методов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>технологий обучения и воспитания.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Цель преемственности – обеспечить полноценное развитие личности. Физиологическое и психологическое благополучие ребенка в переходный период от дошкольного воспитания к школе, направленное на перспективное формирование личности ребенка с опорой на его предыдущий опыт и накопленные знания. Необходимо стремится к организации единого развивающего мир</w:t>
      </w:r>
      <w:proofErr w:type="gramStart"/>
      <w:r>
        <w:rPr>
          <w:color w:val="000000"/>
          <w:sz w:val="27"/>
          <w:szCs w:val="27"/>
        </w:rPr>
        <w:t>а-</w:t>
      </w:r>
      <w:proofErr w:type="gramEnd"/>
      <w:r>
        <w:rPr>
          <w:color w:val="000000"/>
          <w:sz w:val="27"/>
          <w:szCs w:val="27"/>
        </w:rPr>
        <w:t xml:space="preserve"> дошкольного и начального образования. Именно согласованность являются основой для реализации на практике решения проблемы преемственности.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Детский сад в нашем понимании является фундаментом образования, а школ</w:t>
      </w:r>
      <w:proofErr w:type="gramStart"/>
      <w:r>
        <w:rPr>
          <w:color w:val="000000"/>
          <w:sz w:val="27"/>
          <w:szCs w:val="27"/>
        </w:rPr>
        <w:t>а-</w:t>
      </w:r>
      <w:proofErr w:type="gramEnd"/>
      <w:r>
        <w:rPr>
          <w:color w:val="000000"/>
          <w:sz w:val="27"/>
          <w:szCs w:val="27"/>
        </w:rPr>
        <w:t xml:space="preserve"> само здание, где идет развитие образовательного потенциала, базовая культура личности.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Рассматривая этапы осуществления преемственности между детским садом и школой, можно реализовывать намеченные задачи. Методическую работу осуществлять по темам: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1.Адаптация учащихся 1-х классов к обучению в школе.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2.Психологическую готовность ребенка к школе.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3.Задачи д/сада и семьи в подготовке ребенка к школе. Проводить род. Собрания, приглашать родителей не только на праздники, но и на занятия.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>И конечно, «красной нитью» всей работы должен проходить вопрос развития речи детей, ведь от этого зависит успеваемость и на других занятиях.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Начальная школа призвана помочь учащимся проявлять свои способности, развивать инициативу, самостоятельность, творческий потенциал. Успешность реализации этой задачи во многом зависит от </w:t>
      </w:r>
      <w:proofErr w:type="spellStart"/>
      <w:r>
        <w:rPr>
          <w:color w:val="000000"/>
          <w:sz w:val="27"/>
          <w:szCs w:val="27"/>
        </w:rPr>
        <w:t>сформированности</w:t>
      </w:r>
      <w:proofErr w:type="spellEnd"/>
      <w:r>
        <w:rPr>
          <w:color w:val="000000"/>
          <w:sz w:val="27"/>
          <w:szCs w:val="27"/>
        </w:rPr>
        <w:t xml:space="preserve"> у детей познавательных интересов в детском саду. Интерес ребенка дошкольного возраста это его память, внимание, мышление. Ребенка в детском саду необходимо научить размышлять, сравнивать, высказывать предположения, обобщать и делать выводы. Размышление одного ребенка способствуют развитию этого умения у других.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У дошкольников необходимо сформировать такие элементы </w:t>
      </w:r>
      <w:proofErr w:type="gramStart"/>
      <w:r>
        <w:rPr>
          <w:color w:val="000000"/>
          <w:sz w:val="27"/>
          <w:szCs w:val="27"/>
        </w:rPr>
        <w:t>учебной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деятельностикак</w:t>
      </w:r>
      <w:proofErr w:type="spellEnd"/>
      <w:r>
        <w:rPr>
          <w:color w:val="000000"/>
          <w:sz w:val="27"/>
          <w:szCs w:val="27"/>
        </w:rPr>
        <w:t>: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способность действовать по образцу;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-умение слушать и выполнять инструкцию;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-умение работать сосредоточенно и выполнять задание до конца;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-умение задавать и отвечать на вопросы;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-умение оценивать как свою работу, так и работу других детей.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Тем самым у ребенка формируется психологическая готовность к школьному обучению. Подготовка к </w:t>
      </w:r>
      <w:proofErr w:type="gramStart"/>
      <w:r>
        <w:rPr>
          <w:color w:val="000000"/>
          <w:sz w:val="27"/>
          <w:szCs w:val="27"/>
        </w:rPr>
        <w:t>школе-задача</w:t>
      </w:r>
      <w:proofErr w:type="gramEnd"/>
      <w:r>
        <w:rPr>
          <w:color w:val="000000"/>
          <w:sz w:val="27"/>
          <w:szCs w:val="27"/>
        </w:rPr>
        <w:t xml:space="preserve"> комплексная, многогранная и охватывает все сферы жизни ребенка.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Воспитателям подготовительных групп обратить внимание на практические рекомендации.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Организовывать экскурсии в школу, беседы о ней, читать рассказы и стихи школьной тематики, рассматривать картинки, отражающие школьную жизнь, рисование школы, игры, моделирующие школьную жизнь.</w:t>
      </w:r>
    </w:p>
    <w:p w:rsid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По определению Д. Б. </w:t>
      </w:r>
      <w:proofErr w:type="spellStart"/>
      <w:r>
        <w:rPr>
          <w:color w:val="000000"/>
          <w:sz w:val="27"/>
          <w:szCs w:val="27"/>
        </w:rPr>
        <w:t>Эльконина</w:t>
      </w:r>
      <w:proofErr w:type="spellEnd"/>
      <w:r>
        <w:rPr>
          <w:color w:val="000000"/>
          <w:sz w:val="27"/>
          <w:szCs w:val="27"/>
        </w:rPr>
        <w:t xml:space="preserve">, дошкольный и младший школьный возраст – это одна эпоха человеческого развития, именуемая «детством». Воспитатель и учитель начальных классов имеют много </w:t>
      </w:r>
      <w:proofErr w:type="gramStart"/>
      <w:r>
        <w:rPr>
          <w:color w:val="000000"/>
          <w:sz w:val="27"/>
          <w:szCs w:val="27"/>
        </w:rPr>
        <w:t>общего</w:t>
      </w:r>
      <w:proofErr w:type="gramEnd"/>
      <w:r>
        <w:rPr>
          <w:color w:val="000000"/>
          <w:sz w:val="27"/>
          <w:szCs w:val="27"/>
        </w:rPr>
        <w:t xml:space="preserve"> поэтому у них общее родовое имя – педагог. Проблема преемственности </w:t>
      </w:r>
      <w:proofErr w:type="gramStart"/>
      <w:r>
        <w:rPr>
          <w:color w:val="000000"/>
          <w:sz w:val="27"/>
          <w:szCs w:val="27"/>
        </w:rPr>
        <w:t>может успешно решена</w:t>
      </w:r>
      <w:proofErr w:type="gramEnd"/>
      <w:r>
        <w:rPr>
          <w:color w:val="000000"/>
          <w:sz w:val="27"/>
          <w:szCs w:val="27"/>
        </w:rPr>
        <w:t xml:space="preserve"> при тесном взаимодействии детского сада и школы. Выиграют от этого все, особенно дети. Ради детей можно найти время, силы и средства для решения задач преемственности.</w:t>
      </w:r>
    </w:p>
    <w:p w:rsidR="00C74742" w:rsidRPr="00623630" w:rsidRDefault="00623630" w:rsidP="00623630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Закончить своё выступление хочу словами В. А. Сухомлинского «Школа не должна вносить резкой перемены в жизнь детей. Пусть, став учеником, ребенок продолжает делать сегодня то, что делал вчера</w:t>
      </w:r>
      <w:proofErr w:type="gramStart"/>
      <w:r>
        <w:rPr>
          <w:color w:val="000000"/>
          <w:sz w:val="27"/>
          <w:szCs w:val="27"/>
        </w:rPr>
        <w:t xml:space="preserve">.. </w:t>
      </w:r>
      <w:proofErr w:type="gramEnd"/>
      <w:r>
        <w:rPr>
          <w:color w:val="000000"/>
          <w:sz w:val="27"/>
          <w:szCs w:val="27"/>
        </w:rPr>
        <w:t>Пусть новое проявляется в его жизни постепенно и не ошеломляет лавиной впечатлений»…</w:t>
      </w:r>
      <w:bookmarkStart w:id="0" w:name="_GoBack"/>
      <w:bookmarkEnd w:id="0"/>
    </w:p>
    <w:sectPr w:rsidR="00C74742" w:rsidRPr="00623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5B9"/>
    <w:rsid w:val="00014B09"/>
    <w:rsid w:val="000A3672"/>
    <w:rsid w:val="00106A46"/>
    <w:rsid w:val="00305BB0"/>
    <w:rsid w:val="004A05B9"/>
    <w:rsid w:val="00623630"/>
    <w:rsid w:val="006E1016"/>
    <w:rsid w:val="00C74742"/>
    <w:rsid w:val="00DE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3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3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3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654</Words>
  <Characters>3729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3</cp:revision>
  <dcterms:created xsi:type="dcterms:W3CDTF">2016-07-19T03:37:00Z</dcterms:created>
  <dcterms:modified xsi:type="dcterms:W3CDTF">2016-07-19T03:38:00Z</dcterms:modified>
</cp:coreProperties>
</file>