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34" w:rsidRPr="00216FAE" w:rsidRDefault="00D02434" w:rsidP="00D02434">
      <w:pPr>
        <w:tabs>
          <w:tab w:val="left" w:pos="709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Cs/>
          <w:kern w:val="36"/>
          <w:sz w:val="36"/>
          <w:szCs w:val="36"/>
        </w:rPr>
        <w:t xml:space="preserve">        </w:t>
      </w:r>
      <w:r w:rsidRPr="00216FAE">
        <w:rPr>
          <w:rFonts w:ascii="Times New Roman" w:eastAsia="Times New Roman" w:hAnsi="Times New Roman" w:cs="Times New Roman"/>
          <w:bCs/>
          <w:kern w:val="36"/>
          <w:sz w:val="36"/>
          <w:szCs w:val="36"/>
        </w:rPr>
        <w:t>Тема нашего мероприятия «</w:t>
      </w:r>
      <w:r w:rsidRPr="00216FAE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Рисование животных и птиц по </w:t>
      </w:r>
      <w:r w:rsidR="002A370A" w:rsidRPr="00216FAE">
        <w:rPr>
          <w:rFonts w:ascii="Times New Roman" w:eastAsia="Times New Roman" w:hAnsi="Times New Roman" w:cs="Times New Roman"/>
          <w:color w:val="000000"/>
          <w:sz w:val="36"/>
          <w:szCs w:val="36"/>
        </w:rPr>
        <w:t>алгоритмическим</w:t>
      </w:r>
      <w:r w:rsidRPr="00216FAE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схемам»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. Мы будем учиться рисовать животных и птиц, основа которых строится на геометрических фигурах. Вы сейчас вспомните, какие есть геометрические фигуры, отгадав загадки: </w:t>
      </w:r>
    </w:p>
    <w:p w:rsidR="00D02434" w:rsidRDefault="00D02434" w:rsidP="00D02434">
      <w:pPr>
        <w:tabs>
          <w:tab w:val="left" w:pos="709"/>
        </w:tabs>
        <w:spacing w:before="100" w:beforeAutospacing="1" w:after="100" w:afterAutospacing="1" w:line="240" w:lineRule="auto"/>
        <w:ind w:left="680"/>
        <w:rPr>
          <w:rFonts w:ascii="Comic" w:eastAsia="Times New Roman" w:hAnsi="Comic" w:cs="Times New Roman"/>
          <w:b/>
          <w:bCs/>
          <w:kern w:val="36"/>
          <w:sz w:val="46"/>
          <w:szCs w:val="46"/>
        </w:rPr>
      </w:pPr>
      <w:r w:rsidRPr="003F3E01">
        <w:rPr>
          <w:rFonts w:ascii="Comic" w:eastAsia="Times New Roman" w:hAnsi="Comic" w:cs="Times New Roman"/>
          <w:b/>
          <w:bCs/>
          <w:kern w:val="36"/>
          <w:sz w:val="46"/>
          <w:szCs w:val="46"/>
        </w:rPr>
        <w:t>Геометрические фигуры и формы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Ни угла, ни стороны,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А родня – одни блины</w:t>
      </w:r>
      <w:proofErr w:type="gramStart"/>
      <w:r w:rsidRPr="003F3E01">
        <w:rPr>
          <w:rFonts w:ascii="Comic" w:eastAsia="Times New Roman" w:hAnsi="Comic" w:cs="Times New Roman"/>
          <w:sz w:val="28"/>
          <w:szCs w:val="28"/>
        </w:rPr>
        <w:t>.</w:t>
      </w:r>
      <w:proofErr w:type="gramEnd"/>
      <w:r w:rsidRPr="003F3E01">
        <w:rPr>
          <w:rFonts w:ascii="Comic" w:eastAsia="Times New Roman" w:hAnsi="Comic" w:cs="Times New Roman"/>
          <w:sz w:val="28"/>
          <w:szCs w:val="28"/>
        </w:rPr>
        <w:br/>
        <w:t>(</w:t>
      </w:r>
      <w:proofErr w:type="gramStart"/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к</w:t>
      </w:r>
      <w:proofErr w:type="gramEnd"/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руг</w:t>
      </w:r>
      <w:r w:rsidRPr="003F3E01">
        <w:rPr>
          <w:rFonts w:ascii="Comic" w:eastAsia="Times New Roman" w:hAnsi="Comic" w:cs="Times New Roman"/>
          <w:sz w:val="28"/>
          <w:szCs w:val="28"/>
        </w:rPr>
        <w:t>)</w:t>
      </w:r>
    </w:p>
    <w:p w:rsidR="00D02434" w:rsidRPr="006C761C" w:rsidRDefault="00D02434" w:rsidP="00D02434">
      <w:pPr>
        <w:spacing w:before="100" w:beforeAutospacing="1" w:after="100" w:afterAutospacing="1" w:line="240" w:lineRule="auto"/>
        <w:ind w:left="680"/>
        <w:rPr>
          <w:rFonts w:ascii="Comic" w:eastAsia="Times New Roman" w:hAnsi="Comic" w:cs="Times New Roman"/>
          <w:b/>
          <w:bCs/>
          <w:kern w:val="36"/>
          <w:sz w:val="46"/>
          <w:szCs w:val="46"/>
        </w:rPr>
      </w:pPr>
      <w:r w:rsidRPr="003F3E01">
        <w:rPr>
          <w:rFonts w:ascii="Comic" w:eastAsia="Times New Roman" w:hAnsi="Comic" w:cs="Times New Roman"/>
          <w:sz w:val="28"/>
          <w:szCs w:val="28"/>
        </w:rPr>
        <w:t>Два квадрата-близнеца –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Половинки их отца.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Сторонами приложи,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Имя их отца скажи</w:t>
      </w:r>
      <w:proofErr w:type="gramStart"/>
      <w:r w:rsidRPr="003F3E01">
        <w:rPr>
          <w:rFonts w:ascii="Comic" w:eastAsia="Times New Roman" w:hAnsi="Comic" w:cs="Times New Roman"/>
          <w:sz w:val="28"/>
          <w:szCs w:val="28"/>
        </w:rPr>
        <w:t>.</w:t>
      </w:r>
      <w:proofErr w:type="gramEnd"/>
      <w:r w:rsidRPr="003F3E01">
        <w:rPr>
          <w:rFonts w:ascii="Comic" w:eastAsia="Times New Roman" w:hAnsi="Comic" w:cs="Times New Roman"/>
          <w:sz w:val="28"/>
          <w:szCs w:val="28"/>
        </w:rPr>
        <w:br/>
        <w:t>(</w:t>
      </w:r>
      <w:proofErr w:type="gramStart"/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п</w:t>
      </w:r>
      <w:proofErr w:type="gramEnd"/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рямоугольник</w:t>
      </w:r>
      <w:r w:rsidRPr="003F3E01">
        <w:rPr>
          <w:rFonts w:ascii="Comic" w:eastAsia="Times New Roman" w:hAnsi="Comic" w:cs="Times New Roman"/>
          <w:sz w:val="28"/>
          <w:szCs w:val="28"/>
        </w:rPr>
        <w:t>)</w:t>
      </w:r>
    </w:p>
    <w:p w:rsidR="00D02434" w:rsidRDefault="00D02434" w:rsidP="00D02434">
      <w:pPr>
        <w:spacing w:before="100" w:beforeAutospacing="1" w:after="100" w:afterAutospacing="1" w:line="240" w:lineRule="auto"/>
        <w:ind w:left="680"/>
        <w:rPr>
          <w:rFonts w:ascii="Comic" w:eastAsia="Times New Roman" w:hAnsi="Comic" w:cs="Times New Roman"/>
          <w:sz w:val="28"/>
          <w:szCs w:val="28"/>
        </w:rPr>
      </w:pPr>
      <w:r w:rsidRPr="003F3E01">
        <w:rPr>
          <w:rFonts w:ascii="Comic" w:eastAsia="Times New Roman" w:hAnsi="Comic" w:cs="Times New Roman"/>
          <w:sz w:val="28"/>
          <w:szCs w:val="28"/>
        </w:rPr>
        <w:t>Козья ножка танцевала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И ее нарисовала.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(</w:t>
      </w:r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окружность</w:t>
      </w:r>
      <w:r w:rsidRPr="003F3E01">
        <w:rPr>
          <w:rFonts w:ascii="Comic" w:eastAsia="Times New Roman" w:hAnsi="Comic" w:cs="Times New Roman"/>
          <w:sz w:val="28"/>
          <w:szCs w:val="28"/>
        </w:rPr>
        <w:t>)</w:t>
      </w:r>
      <w:r w:rsidRPr="003F3E01">
        <w:rPr>
          <w:rFonts w:ascii="Comic" w:eastAsia="Times New Roman" w:hAnsi="Comic" w:cs="Times New Roman"/>
          <w:sz w:val="28"/>
          <w:szCs w:val="28"/>
        </w:rPr>
        <w:br/>
      </w:r>
      <w:r>
        <w:rPr>
          <w:rFonts w:ascii="Comic" w:eastAsia="Times New Roman" w:hAnsi="Comic" w:cs="Times New Roman"/>
          <w:sz w:val="28"/>
          <w:szCs w:val="28"/>
        </w:rPr>
        <w:br/>
      </w:r>
      <w:r w:rsidRPr="003F3E01">
        <w:rPr>
          <w:rFonts w:ascii="Comic" w:eastAsia="Times New Roman" w:hAnsi="Comic" w:cs="Times New Roman"/>
          <w:sz w:val="28"/>
          <w:szCs w:val="28"/>
        </w:rPr>
        <w:t>Злая рыба хвост-лопата</w:t>
      </w:r>
      <w:proofErr w:type="gramStart"/>
      <w:r w:rsidRPr="003F3E01">
        <w:rPr>
          <w:rFonts w:ascii="Comic" w:eastAsia="Times New Roman" w:hAnsi="Comic" w:cs="Times New Roman"/>
          <w:sz w:val="28"/>
          <w:szCs w:val="28"/>
        </w:rPr>
        <w:br/>
        <w:t>О</w:t>
      </w:r>
      <w:proofErr w:type="gramEnd"/>
      <w:r w:rsidRPr="003F3E01">
        <w:rPr>
          <w:rFonts w:ascii="Comic" w:eastAsia="Times New Roman" w:hAnsi="Comic" w:cs="Times New Roman"/>
          <w:sz w:val="28"/>
          <w:szCs w:val="28"/>
        </w:rPr>
        <w:t>ткусила полквадрата –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 xml:space="preserve">Целый угол, верь не верь! 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Кто ж он, бедненький, теперь?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(</w:t>
      </w:r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треугольник</w:t>
      </w:r>
      <w:r w:rsidRPr="003F3E01">
        <w:rPr>
          <w:rFonts w:ascii="Comic" w:eastAsia="Times New Roman" w:hAnsi="Comic" w:cs="Times New Roman"/>
          <w:sz w:val="28"/>
          <w:szCs w:val="28"/>
        </w:rPr>
        <w:t>)</w:t>
      </w:r>
      <w:r w:rsidRPr="003F3E01">
        <w:rPr>
          <w:rFonts w:ascii="Comic" w:eastAsia="Times New Roman" w:hAnsi="Comic" w:cs="Times New Roman"/>
          <w:sz w:val="28"/>
          <w:szCs w:val="28"/>
        </w:rPr>
        <w:br/>
      </w:r>
      <w:r w:rsidRPr="003F3E01">
        <w:rPr>
          <w:rFonts w:ascii="Comic" w:eastAsia="Times New Roman" w:hAnsi="Comic" w:cs="Times New Roman"/>
          <w:sz w:val="28"/>
          <w:szCs w:val="28"/>
        </w:rPr>
        <w:br/>
        <w:t>Кубик в краску окуни,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Приложи и подними.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Вася десять раз так сделал –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Отпечатались они</w:t>
      </w:r>
      <w:proofErr w:type="gramStart"/>
      <w:r w:rsidRPr="003F3E01">
        <w:rPr>
          <w:rFonts w:ascii="Comic" w:eastAsia="Times New Roman" w:hAnsi="Comic" w:cs="Times New Roman"/>
          <w:sz w:val="28"/>
          <w:szCs w:val="28"/>
        </w:rPr>
        <w:t>.</w:t>
      </w:r>
      <w:proofErr w:type="gramEnd"/>
      <w:r w:rsidRPr="003F3E01">
        <w:rPr>
          <w:rFonts w:ascii="Comic" w:eastAsia="Times New Roman" w:hAnsi="Comic" w:cs="Times New Roman"/>
          <w:sz w:val="28"/>
          <w:szCs w:val="28"/>
        </w:rPr>
        <w:br/>
        <w:t>(</w:t>
      </w:r>
      <w:proofErr w:type="gramStart"/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к</w:t>
      </w:r>
      <w:proofErr w:type="gramEnd"/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вадраты</w:t>
      </w:r>
      <w:r w:rsidRPr="003F3E01">
        <w:rPr>
          <w:rFonts w:ascii="Comic" w:eastAsia="Times New Roman" w:hAnsi="Comic" w:cs="Times New Roman"/>
          <w:sz w:val="28"/>
          <w:szCs w:val="28"/>
        </w:rPr>
        <w:t>)</w:t>
      </w:r>
      <w:r w:rsidRPr="003F3E01">
        <w:rPr>
          <w:rFonts w:ascii="Comic" w:eastAsia="Times New Roman" w:hAnsi="Comic" w:cs="Times New Roman"/>
          <w:sz w:val="28"/>
          <w:szCs w:val="28"/>
        </w:rPr>
        <w:br/>
      </w:r>
      <w:r w:rsidRPr="003F3E01">
        <w:rPr>
          <w:rFonts w:ascii="Comic" w:eastAsia="Times New Roman" w:hAnsi="Comic" w:cs="Times New Roman"/>
          <w:sz w:val="28"/>
          <w:szCs w:val="28"/>
        </w:rPr>
        <w:br/>
        <w:t xml:space="preserve">Треугольник с полукругом 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Круг дразнили «толстым другом».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Круг, расстроившись до слез,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Уже стал и вверх подрос.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Кто же угадает тут,</w:t>
      </w:r>
      <w:r w:rsidRPr="003F3E01">
        <w:rPr>
          <w:rFonts w:ascii="Comic" w:eastAsia="Times New Roman" w:hAnsi="Comic" w:cs="Times New Roman"/>
          <w:sz w:val="28"/>
          <w:szCs w:val="28"/>
        </w:rPr>
        <w:br/>
        <w:t>Как теперь его зовут</w:t>
      </w:r>
      <w:proofErr w:type="gramStart"/>
      <w:r w:rsidRPr="003F3E01">
        <w:rPr>
          <w:rFonts w:ascii="Comic" w:eastAsia="Times New Roman" w:hAnsi="Comic" w:cs="Times New Roman"/>
          <w:sz w:val="28"/>
          <w:szCs w:val="28"/>
        </w:rPr>
        <w:t>.</w:t>
      </w:r>
      <w:proofErr w:type="gramEnd"/>
      <w:r w:rsidRPr="003F3E01">
        <w:rPr>
          <w:rFonts w:ascii="Comic" w:eastAsia="Times New Roman" w:hAnsi="Comic" w:cs="Times New Roman"/>
          <w:sz w:val="28"/>
          <w:szCs w:val="28"/>
        </w:rPr>
        <w:br/>
        <w:t>(</w:t>
      </w:r>
      <w:proofErr w:type="gramStart"/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о</w:t>
      </w:r>
      <w:proofErr w:type="gramEnd"/>
      <w:r w:rsidRPr="003F3E01">
        <w:rPr>
          <w:rFonts w:ascii="Comic" w:eastAsia="Times New Roman" w:hAnsi="Comic" w:cs="Times New Roman"/>
          <w:color w:val="FF0000"/>
          <w:sz w:val="28"/>
          <w:szCs w:val="28"/>
        </w:rPr>
        <w:t>вал</w:t>
      </w:r>
      <w:r w:rsidRPr="003F3E01">
        <w:rPr>
          <w:rFonts w:ascii="Comic" w:eastAsia="Times New Roman" w:hAnsi="Comic" w:cs="Times New Roman"/>
          <w:sz w:val="28"/>
          <w:szCs w:val="28"/>
        </w:rPr>
        <w:t>)</w:t>
      </w:r>
    </w:p>
    <w:p w:rsidR="00D02434" w:rsidRDefault="00D02434" w:rsidP="00D02434">
      <w:pPr>
        <w:spacing w:before="100" w:beforeAutospacing="1" w:after="100" w:afterAutospacing="1" w:line="240" w:lineRule="auto"/>
        <w:ind w:left="680"/>
        <w:rPr>
          <w:rFonts w:ascii="Comic" w:eastAsia="Times New Roman" w:hAnsi="Comic" w:cs="Times New Roman"/>
          <w:sz w:val="28"/>
          <w:szCs w:val="28"/>
        </w:rPr>
      </w:pPr>
    </w:p>
    <w:p w:rsidR="00D02434" w:rsidRPr="006C761C" w:rsidRDefault="00D02434" w:rsidP="00D02434">
      <w:pPr>
        <w:spacing w:before="100" w:beforeAutospacing="1" w:after="100" w:afterAutospacing="1" w:line="240" w:lineRule="auto"/>
        <w:ind w:left="680"/>
        <w:rPr>
          <w:rFonts w:ascii="Comic" w:eastAsia="Times New Roman" w:hAnsi="Comic" w:cs="Times New Roman"/>
          <w:sz w:val="28"/>
          <w:szCs w:val="28"/>
        </w:rPr>
      </w:pPr>
      <w:r w:rsidRPr="00774687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lastRenderedPageBreak/>
        <w:t>Тема «Рис</w:t>
      </w:r>
      <w:r w:rsidR="002A370A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ование животных и птиц по алгори</w:t>
      </w:r>
      <w:r w:rsidRPr="00774687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тмическим схемам»</w:t>
      </w:r>
    </w:p>
    <w:p w:rsidR="00D02434" w:rsidRPr="00774687" w:rsidRDefault="00D02434" w:rsidP="00D0243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D02434" w:rsidRDefault="00D02434" w:rsidP="00D02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Рисование – один из любимых видов детской деятельности. В процессе обучения детей рисованию педагоги используют различные темы. Одной из самых любимых тем является рисование животных.</w:t>
      </w:r>
    </w:p>
    <w:p w:rsidR="00D02434" w:rsidRDefault="00D02434" w:rsidP="00D02434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Мир животных очень интересен для ребенка. Животные двигаются, обладают характером, отличаются своеобразным поведением, что и вызывает у детей познавательный интерес, яркий эмоциональный отклик.</w:t>
      </w:r>
    </w:p>
    <w:p w:rsidR="00D02434" w:rsidRDefault="00D02434" w:rsidP="00D02434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Рисование животных – достаточно сложный и длительный процесс, который имеет свои особенности в каждой возрастной группе.</w:t>
      </w:r>
    </w:p>
    <w:p w:rsidR="00D02434" w:rsidRPr="00801D75" w:rsidRDefault="00D02434" w:rsidP="00D02434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Дети в первой младшей группе умеют правильно держать карандаш или кисть и правильно работать ими, изображая вертикальные и горизонтальные линии</w:t>
      </w:r>
      <w:r w:rsidRPr="00801D75">
        <w:rPr>
          <w:rFonts w:ascii="Times New Roman" w:eastAsia="Times New Roman" w:hAnsi="Times New Roman" w:cs="Times New Roman"/>
          <w:sz w:val="32"/>
          <w:szCs w:val="32"/>
        </w:rPr>
        <w:t xml:space="preserve">. Рисование животных начинаем с круглой формы </w:t>
      </w:r>
    </w:p>
    <w:p w:rsidR="00D02434" w:rsidRDefault="00D02434" w:rsidP="00D02434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Дети среднего дошкольного возраста умеют описывать предметы, выделяя в них цвет и форму, величину, пространственное расположение.</w:t>
      </w:r>
    </w:p>
    <w:p w:rsidR="00D02434" w:rsidRDefault="00D02434" w:rsidP="00D02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 старшем дошкольном возрасте дети умеют изображать предметы, используя различные геометрические фигуры.</w:t>
      </w:r>
    </w:p>
    <w:p w:rsidR="00D02434" w:rsidRDefault="00D02434" w:rsidP="00D02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Мы используем в своей работе доступную ребёнку старшего дошкольного возраста методику обучения рисованию по алгоритмическим схемам. Используемые нами алгоритмы просты и рациональны. Схемы изображения обозначают конкретное животное, а потому безошибочно узнаются детьми. Алгоритмы позволяют выделить основные существенные детали животного и показать, как их можно передать на бумаге. Дети легко их усваивают.</w:t>
      </w:r>
    </w:p>
    <w:p w:rsidR="00D02434" w:rsidRDefault="00D02434" w:rsidP="00D02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Алгоритмические схемы рисования животных состоят из знакомых детям геометрических фигур: кругов, овалов, треугольников, квадратов, прямоугольников. Когда мы начинаем показывать алгоритм рисования животного, дети узнают эти формы и радуются от того, что они уже умеют их рисовать.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Только надо помнить, что увлекаться одной схемой рисования не следует, возникает опасность сформировать у них графический штамп.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Чтобы этого не произошло, необходимо сделать каталог технологических карт с алгоритмическими схемами. Важно дать детям как можно больше алгоритмов рисования одного и того же животного.</w:t>
      </w:r>
    </w:p>
    <w:p w:rsidR="00D02434" w:rsidRDefault="00D02434" w:rsidP="00D02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Если дети будут затрудняться в изображении того или иного животного, мы предлагаем найти в каталоге нужную карту, взять с собой за стол и срисовать. Успешное повторение увиденного ранее изображения доставляет ребёнку большое удовольствие.</w:t>
      </w:r>
    </w:p>
    <w:p w:rsidR="00D02434" w:rsidRDefault="00D02434" w:rsidP="00D02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Главная задача педагога при этом заключается в том, чтобы сделать процесс изображения интересным и привлекательным для детей. Чтобы детям захотелось рисовать, изображать животных, в самостоятельной деятельности.</w:t>
      </w:r>
    </w:p>
    <w:p w:rsidR="00D02434" w:rsidRPr="001A5BC2" w:rsidRDefault="00D02434" w:rsidP="00D02434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Cs/>
          <w:color w:val="303F50"/>
          <w:sz w:val="32"/>
          <w:szCs w:val="32"/>
        </w:rPr>
      </w:pPr>
    </w:p>
    <w:p w:rsidR="00D02434" w:rsidRDefault="00D02434" w:rsidP="00D02434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 w:rsidRPr="00801D75"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  <w:t>Раздаем листы бумаги и карандаши. Показ рисования животных начинаем для младшей группы</w:t>
      </w:r>
    </w:p>
    <w:p w:rsidR="00D02434" w:rsidRPr="006C761C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rFonts w:ascii="Verdana" w:eastAsia="Times New Roman" w:hAnsi="Verdana" w:cs="Times New Roman"/>
          <w:b/>
          <w:bCs/>
          <w:color w:val="303F50"/>
          <w:sz w:val="20"/>
        </w:rPr>
        <w:t>Рисование животных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  <w:u w:val="single"/>
        </w:rPr>
        <w:t>Младшая группа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Рисование животных начинаем с круглой формы.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Медведь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Широкая кисть, коричневая и чёрная краски.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Коричневой краской рисую круг – это будет голова медведя, закрашиваю. Теперь нарисую круг по больше – это туловище медведя, закрашиваю. На голове нарисую два небольших кружочка – это ушки у медведя. Осталось нарисовать лапы, у медведя 4 лапы, нарисую две вверху туловища и две внизу, закрашиваю их. Когда краска подсохнет, чёрным цветом нарисую глазки и носик.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Таким же методом рисуем зайчика, кошечку, цыплёнка.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  <w:u w:val="single"/>
        </w:rPr>
        <w:t>Средняя группа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Даём рисование зайца и медведя на основе знакомых форм, без шеи, в статическом состоянии.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Зайчик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Серая, чёрная краски, средней толщины кисточка.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Серой краской нарисую овальное туловище, овальную голову. Уши у зайца длинные. Лапки овальные, он подмял их под себя. Хвостик маленький круглый. Когда краска подсохнет, возьму чёрную краску и нарисую глазки и носик.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  <w:u w:val="single"/>
        </w:rPr>
        <w:lastRenderedPageBreak/>
        <w:t>Старшая группа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Даём рисование животных в разных позах.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Гуашь, палитра, 2 кисточки: средней толщины и тонкую, простой карандаш для рисования структуры.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Заяц сидит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Основа объяснения та же, как в средней группе. Туловище овальное, голова овальная. Уши длинные, зайчик внимательно слушает тишину леса. Задние лапы длинные, сильные согнуты, а передними он опирается, когда сидит. Хвост короткий. Когда подсохнет краска, рисуем у зайца глаза – они раскосые, нос – треугольник, есть усы.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Белочка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Овальное туловище, голова круглая с вытянутой мордочкой. Уши короткие, на концах – кисточки. Задние лапки согнуты, она на них сидит, а в передних лапках держит орешек или грибок. Хвост пушистый.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Кошка лежит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 xml:space="preserve">Объяснение: тоже. Одну лапу вытянула, </w:t>
      </w:r>
      <w:proofErr w:type="gramStart"/>
      <w:r w:rsidRPr="00496E92">
        <w:rPr>
          <w:rFonts w:ascii="Verdana" w:eastAsia="Times New Roman" w:hAnsi="Verdana" w:cs="Times New Roman"/>
          <w:sz w:val="20"/>
        </w:rPr>
        <w:t>задние</w:t>
      </w:r>
      <w:proofErr w:type="gramEnd"/>
      <w:r w:rsidRPr="00496E92">
        <w:rPr>
          <w:rFonts w:ascii="Verdana" w:eastAsia="Times New Roman" w:hAnsi="Verdana" w:cs="Times New Roman"/>
          <w:sz w:val="20"/>
        </w:rPr>
        <w:t xml:space="preserve"> подмяла под себя. Хвост пушистый.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Собака или кошка гуляет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Дети могут нарисовать у них 2 или 4 лапы. Замечания не следует делать, каждый может видеть по-разному.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  <w:u w:val="single"/>
        </w:rPr>
        <w:t>Подготовительная группа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Лошадь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У лошади овальное туловище, овальная голова. Шея длинная, красивая (плавно соединяю). Ноги длинные, вверху толще, потому, что она много трудиться, они у неё сильные. Ноги заканчиваются копытами. Красивый хвост и грива. Уши маленькие.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По этой же схеме рисуем корову и оленя, но не забываем про рога.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После того, как у детей будет сформирован навык рисования лошади, даём тему </w:t>
      </w:r>
      <w:r w:rsidRPr="00496E92">
        <w:rPr>
          <w:rFonts w:ascii="Verdana" w:eastAsia="Times New Roman" w:hAnsi="Verdana" w:cs="Times New Roman"/>
          <w:i/>
          <w:iCs/>
          <w:sz w:val="20"/>
        </w:rPr>
        <w:t>«Сказочный конь».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b/>
          <w:bCs/>
          <w:sz w:val="20"/>
        </w:rPr>
        <w:t>Рисование птиц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  <w:u w:val="single"/>
        </w:rPr>
        <w:t>Младшая группа и средняя группа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Цыплёнок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Гуашь – жёлтая и коричневая, 2 кисточки: толстая и тоненькая.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 xml:space="preserve">Возьму толстую кисточку, обмакну в жёлтую краску, лишнюю уберу о край баночки. Нарисую туловище цыплёнка круглое, как комочек. Голова у цыплёнка то же круглая, только поменьше туловища. Хвостик маленький, смотрит вверх. Когда подсохнет </w:t>
      </w:r>
      <w:r w:rsidRPr="00496E92">
        <w:rPr>
          <w:rFonts w:ascii="Verdana" w:eastAsia="Times New Roman" w:hAnsi="Verdana" w:cs="Times New Roman"/>
          <w:sz w:val="20"/>
        </w:rPr>
        <w:lastRenderedPageBreak/>
        <w:t>краска, тоненькой кисточкой коричневой краской нарисую длинные ноги. На голове у цыплёнка есть глазки. Клюв короткий. У цыплёнка есть маленькие крылышки.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Утёнок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Гуашь – жёлтая, красная и коричневая, 2 кисточки: толстая и тонкая.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Возьму толстую кисточку, осторожно обмакну в жёлтую краску, лишнюю уберу о край баночки. Нарисую у утёнка овальное туловище. Голова круглая, хвостик маленький. Когда подсохнет краска, тоненькой кисточкой красной краской нарисую лапки – короткие и широкие, чтобы уточке удобно было плавать. Теперь нарисую клюв, тоже широкий. Коричневой краской нарисую утёнку глазки и маленькое крылышко.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Воробей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Гуашь – чёрная и коричневая, 2 кисточки: толстая и тонкая.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Такое же, как и при рисовании цыплёнка.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Даём так же рисование других видов птиц. Птицы бывают разные. Объяснение такое же, как рисование уточки. Изменение – хвост треугольник.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Со 2 половины средней группы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Даём рисование с усложнением.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 xml:space="preserve">Туловище у птиц бывает или круглое, или овальное. Голова круглая, я нарисую её чуть дальше от туловища, а потом соединю голову с туловищем – это </w:t>
      </w:r>
      <w:proofErr w:type="gramStart"/>
      <w:r w:rsidRPr="00496E92">
        <w:rPr>
          <w:rFonts w:ascii="Verdana" w:eastAsia="Times New Roman" w:hAnsi="Verdana" w:cs="Times New Roman"/>
          <w:sz w:val="20"/>
        </w:rPr>
        <w:t>у</w:t>
      </w:r>
      <w:proofErr w:type="gramEnd"/>
      <w:r w:rsidRPr="00496E92">
        <w:rPr>
          <w:rFonts w:ascii="Verdana" w:eastAsia="Times New Roman" w:hAnsi="Verdana" w:cs="Times New Roman"/>
          <w:sz w:val="20"/>
        </w:rPr>
        <w:t xml:space="preserve"> птичке шея. (Тут не важно, как ребёнок расположит голову у птиц</w:t>
      </w:r>
      <w:proofErr w:type="gramStart"/>
      <w:r w:rsidRPr="00496E92">
        <w:rPr>
          <w:rFonts w:ascii="Verdana" w:eastAsia="Times New Roman" w:hAnsi="Verdana" w:cs="Times New Roman"/>
          <w:sz w:val="20"/>
        </w:rPr>
        <w:t>ы-</w:t>
      </w:r>
      <w:proofErr w:type="gramEnd"/>
      <w:r w:rsidRPr="00496E92">
        <w:rPr>
          <w:rFonts w:ascii="Verdana" w:eastAsia="Times New Roman" w:hAnsi="Verdana" w:cs="Times New Roman"/>
          <w:sz w:val="20"/>
        </w:rPr>
        <w:t xml:space="preserve"> вверх – смотрит на солнышко, </w:t>
      </w:r>
      <w:proofErr w:type="spellStart"/>
      <w:r w:rsidRPr="00496E92">
        <w:rPr>
          <w:rFonts w:ascii="Verdana" w:eastAsia="Times New Roman" w:hAnsi="Verdana" w:cs="Times New Roman"/>
          <w:sz w:val="20"/>
        </w:rPr>
        <w:t>вниз-ищет</w:t>
      </w:r>
      <w:proofErr w:type="spellEnd"/>
      <w:r w:rsidRPr="00496E92">
        <w:rPr>
          <w:rFonts w:ascii="Verdana" w:eastAsia="Times New Roman" w:hAnsi="Verdana" w:cs="Times New Roman"/>
          <w:sz w:val="20"/>
        </w:rPr>
        <w:t xml:space="preserve"> червячка) При рисовании ног, обращаемся к опыту детей и вспоминаем, что когда наблюдали за птицами, видели, что у них на ногах есть утолщения – треугольник. После высыхания краски тоненькой кисточкой другим цветом рисуем перышки на хвостике, крылышко, клюв.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  <w:u w:val="single"/>
        </w:rPr>
        <w:t>Старшая и подготовительная группы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Водоплавающие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Гуашь, 2 кисточки: средней толщины и тонкая.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Рисуем по такой же схеме, как и в средней группе, но даём характерные особенности. Например, гуся рисуем так же, как уточку, но обращаем внимание, что у гуся длинная шея, поэтому голову рисуем далеко от туловища. На голове – хохолок. Для рисования даём разный цвет гуся и утки: белый, жёлтый, чёрный.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Петушок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Гуашь, 2 кисточки: средней толщины и тонкая.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lastRenderedPageBreak/>
        <w:t>Так же, но обращаем внимание на то, что шею плавно соединяем с туловищем, у петуха сильная, мощная грудь. Ноги тоже сильные, ведь петух защитник кур. После высыхания краски, тонкой кисточкой рисуем красивый гребень, бородку, клюв. Теперь нарисуем петуху красивый разноцветный хвост.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i/>
          <w:iCs/>
          <w:sz w:val="20"/>
        </w:rPr>
        <w:t>Сказочная птица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Эту тему даём только тогда, когда у детей будут стойкие, прочные навыки. По этой теме даём детям 5-6 образцов, 1 не даём никогда.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  <w:szCs w:val="20"/>
        </w:rPr>
      </w:pPr>
      <w:r w:rsidRPr="00496E92">
        <w:rPr>
          <w:rFonts w:ascii="Verdana" w:eastAsia="Times New Roman" w:hAnsi="Verdana" w:cs="Times New Roman"/>
          <w:sz w:val="20"/>
        </w:rPr>
        <w:t>Объяснение: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</w:rPr>
      </w:pPr>
      <w:r w:rsidRPr="00496E92">
        <w:rPr>
          <w:rFonts w:ascii="Verdana" w:eastAsia="Times New Roman" w:hAnsi="Verdana" w:cs="Times New Roman"/>
          <w:sz w:val="20"/>
        </w:rPr>
        <w:t>Основа та же, но даём право выбора красок.</w:t>
      </w: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</w:rPr>
      </w:pPr>
    </w:p>
    <w:p w:rsidR="00D02434" w:rsidRPr="00496E92" w:rsidRDefault="00D02434" w:rsidP="00D02434">
      <w:pPr>
        <w:shd w:val="clear" w:color="auto" w:fill="FFFFFF"/>
        <w:spacing w:before="150" w:after="150" w:line="293" w:lineRule="atLeast"/>
        <w:jc w:val="both"/>
        <w:rPr>
          <w:rFonts w:ascii="Verdana" w:eastAsia="Times New Roman" w:hAnsi="Verdana" w:cs="Times New Roman"/>
          <w:sz w:val="20"/>
        </w:rPr>
      </w:pPr>
    </w:p>
    <w:p w:rsidR="00D02434" w:rsidRDefault="00D02434" w:rsidP="00D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640591">
        <w:rPr>
          <w:rFonts w:ascii="Times New Roman" w:eastAsia="Times New Roman" w:hAnsi="Times New Roman" w:cs="Times New Roman"/>
          <w:sz w:val="36"/>
          <w:szCs w:val="36"/>
        </w:rPr>
        <w:t>На этом я бы хотела законч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ить свой мастер- класс, на тему 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>«Рис</w:t>
      </w:r>
      <w:r w:rsidR="002A370A">
        <w:rPr>
          <w:rFonts w:ascii="Times New Roman" w:eastAsia="Times New Roman" w:hAnsi="Times New Roman" w:cs="Times New Roman"/>
          <w:sz w:val="36"/>
          <w:szCs w:val="36"/>
        </w:rPr>
        <w:t>ование животных и птиц по алгори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 xml:space="preserve">тмическим схемам». </w:t>
      </w:r>
    </w:p>
    <w:p w:rsidR="00D02434" w:rsidRDefault="00D02434" w:rsidP="00D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640591">
        <w:rPr>
          <w:rFonts w:ascii="Times New Roman" w:eastAsia="Times New Roman" w:hAnsi="Times New Roman" w:cs="Times New Roman"/>
          <w:sz w:val="36"/>
          <w:szCs w:val="36"/>
        </w:rPr>
        <w:t>Я вам сейчас раздам листочки в виде геометрических фигур, а вы, пожалуйста</w:t>
      </w:r>
      <w:r>
        <w:rPr>
          <w:rFonts w:ascii="Times New Roman" w:eastAsia="Times New Roman" w:hAnsi="Times New Roman" w:cs="Times New Roman"/>
          <w:sz w:val="36"/>
          <w:szCs w:val="36"/>
        </w:rPr>
        <w:t>,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 xml:space="preserve"> дополните данное предложение, написав свое мнение. Вынесли ли вы, для себя что-то полезное? Получилось у меня правильно вам преподнести данный материал? Может что-то не получилось.</w:t>
      </w:r>
    </w:p>
    <w:p w:rsidR="00D02434" w:rsidRDefault="00D02434" w:rsidP="00D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D02434" w:rsidRDefault="00D02434" w:rsidP="00D02434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Сегодня мастер-класс на тему 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>«Рис</w:t>
      </w:r>
      <w:r w:rsidR="002A370A">
        <w:rPr>
          <w:rFonts w:ascii="Times New Roman" w:eastAsia="Times New Roman" w:hAnsi="Times New Roman" w:cs="Times New Roman"/>
          <w:sz w:val="36"/>
          <w:szCs w:val="36"/>
        </w:rPr>
        <w:t>ование животных и птиц по алгори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>тмическим схемам»</w:t>
      </w:r>
      <w:r>
        <w:rPr>
          <w:rFonts w:ascii="Times New Roman" w:eastAsia="Times New Roman" w:hAnsi="Times New Roman" w:cs="Times New Roman"/>
          <w:sz w:val="36"/>
          <w:szCs w:val="36"/>
        </w:rPr>
        <w:t>, для меня полезен потому что……..</w:t>
      </w:r>
    </w:p>
    <w:p w:rsidR="00D02434" w:rsidRDefault="00D02434" w:rsidP="00D02434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D02434" w:rsidRPr="00640591" w:rsidRDefault="00D02434" w:rsidP="00D02434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2.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 Сегодня мастер-класс на тему 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>«Рис</w:t>
      </w:r>
      <w:r w:rsidR="002A370A">
        <w:rPr>
          <w:rFonts w:ascii="Times New Roman" w:eastAsia="Times New Roman" w:hAnsi="Times New Roman" w:cs="Times New Roman"/>
          <w:sz w:val="36"/>
          <w:szCs w:val="36"/>
        </w:rPr>
        <w:t>ование животных и птиц по алгори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>тмическим схемам»</w:t>
      </w:r>
      <w:r>
        <w:rPr>
          <w:rFonts w:ascii="Times New Roman" w:eastAsia="Times New Roman" w:hAnsi="Times New Roman" w:cs="Times New Roman"/>
          <w:sz w:val="36"/>
          <w:szCs w:val="36"/>
        </w:rPr>
        <w:t>, для меня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</w:rPr>
        <w:t>не совсем получился, потому что……..</w:t>
      </w:r>
      <w:r w:rsidRPr="00640591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</w:p>
    <w:p w:rsidR="00D02434" w:rsidRPr="006C761C" w:rsidRDefault="00D02434" w:rsidP="00D024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32"/>
          <w:szCs w:val="32"/>
        </w:rPr>
      </w:pPr>
    </w:p>
    <w:p w:rsidR="00D02434" w:rsidRDefault="00D02434" w:rsidP="00D02434">
      <w:pPr>
        <w:spacing w:after="0" w:line="240" w:lineRule="auto"/>
        <w:ind w:left="737"/>
      </w:pPr>
    </w:p>
    <w:p w:rsidR="00F45560" w:rsidRDefault="00F45560"/>
    <w:sectPr w:rsidR="00F45560" w:rsidSect="002A1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A15C6"/>
    <w:multiLevelType w:val="hybridMultilevel"/>
    <w:tmpl w:val="9B1E7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2434"/>
    <w:rsid w:val="002A370A"/>
    <w:rsid w:val="00A36BFD"/>
    <w:rsid w:val="00D02434"/>
    <w:rsid w:val="00F4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4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1360</Words>
  <Characters>7755</Characters>
  <Application>Microsoft Office Word</Application>
  <DocSecurity>0</DocSecurity>
  <Lines>64</Lines>
  <Paragraphs>18</Paragraphs>
  <ScaleCrop>false</ScaleCrop>
  <Company/>
  <LinksUpToDate>false</LinksUpToDate>
  <CharactersWithSpaces>9097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4</cp:revision>
  <dcterms:created xsi:type="dcterms:W3CDTF">2018-01-08T07:48:00Z</dcterms:created>
  <dcterms:modified xsi:type="dcterms:W3CDTF">2018-01-08T07:56:00Z</dcterms:modified>
</cp:coreProperties>
</file>