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437FF6" w14:textId="065673DB" w:rsidR="00A5639F" w:rsidRPr="002D00BE" w:rsidRDefault="002D00BE" w:rsidP="002D00B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D00BE">
        <w:rPr>
          <w:rFonts w:ascii="Times New Roman" w:hAnsi="Times New Roman" w:cs="Times New Roman"/>
          <w:b/>
          <w:sz w:val="28"/>
          <w:szCs w:val="28"/>
        </w:rPr>
        <w:t>Урок геометрии в 9 классе по теме «Использование уравнения окружности при решении задач»</w:t>
      </w:r>
    </w:p>
    <w:p w14:paraId="3DA748F6" w14:textId="587FD4F9" w:rsidR="002D00BE" w:rsidRDefault="002D00BE" w:rsidP="002D00B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Коряковцева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</w:t>
      </w:r>
    </w:p>
    <w:p w14:paraId="3B1A4167" w14:textId="4B331ABE" w:rsidR="002D00BE" w:rsidRDefault="002D00BE" w:rsidP="002D00B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урока:</w:t>
      </w:r>
    </w:p>
    <w:p w14:paraId="0295CE75" w14:textId="649D5A1E" w:rsidR="002D00BE" w:rsidRPr="002D00BE" w:rsidRDefault="002D00BE" w:rsidP="002D00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00BE">
        <w:rPr>
          <w:rFonts w:ascii="Times New Roman" w:hAnsi="Times New Roman" w:cs="Times New Roman"/>
          <w:sz w:val="28"/>
          <w:szCs w:val="28"/>
        </w:rPr>
        <w:t>Закрепить навык использования уравнения окружности при решении практических задач.</w:t>
      </w:r>
    </w:p>
    <w:p w14:paraId="59E51BE0" w14:textId="03971B87" w:rsidR="002D00BE" w:rsidRPr="002D00BE" w:rsidRDefault="002D00BE" w:rsidP="002D00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00BE">
        <w:rPr>
          <w:rFonts w:ascii="Times New Roman" w:hAnsi="Times New Roman" w:cs="Times New Roman"/>
          <w:sz w:val="28"/>
          <w:szCs w:val="28"/>
        </w:rPr>
        <w:t>Развивать критичность мышления, творческое отношение к математике.</w:t>
      </w:r>
    </w:p>
    <w:p w14:paraId="5707A95D" w14:textId="60935F33" w:rsidR="002D00BE" w:rsidRPr="002D00BE" w:rsidRDefault="002D00BE" w:rsidP="002D00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00BE">
        <w:rPr>
          <w:rFonts w:ascii="Times New Roman" w:hAnsi="Times New Roman" w:cs="Times New Roman"/>
          <w:sz w:val="28"/>
          <w:szCs w:val="28"/>
        </w:rPr>
        <w:t>Воспитывать умение строить деловые отношения в группе.</w:t>
      </w:r>
    </w:p>
    <w:p w14:paraId="10B82004" w14:textId="3AEB64D1" w:rsidR="002D00BE" w:rsidRDefault="002D00BE" w:rsidP="002D00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00BE">
        <w:rPr>
          <w:rFonts w:ascii="Times New Roman" w:hAnsi="Times New Roman" w:cs="Times New Roman"/>
          <w:sz w:val="28"/>
          <w:szCs w:val="28"/>
        </w:rPr>
        <w:t>Предоставить возможность выбора проб в различных видах деятельности.</w:t>
      </w:r>
    </w:p>
    <w:p w14:paraId="73877DE4" w14:textId="1E4BE1A2" w:rsidR="002D00BE" w:rsidRDefault="002D00BE" w:rsidP="002D00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14:paraId="601BBC1F" w14:textId="14EE5527" w:rsidR="002D00BE" w:rsidRDefault="002D00BE" w:rsidP="002D00B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задачи урока.</w:t>
      </w:r>
    </w:p>
    <w:p w14:paraId="16456A19" w14:textId="49BA6B6A" w:rsidR="002D00BE" w:rsidRDefault="002D00BE" w:rsidP="002D00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прошлом уроке вами были предложены ситуации, в которых можно использовать уравнение окружности на плоскости. Сейчас мы рассмотрим эти конкретные ситуации. Ваша задача произвести расчёты в выбранной ситуации</w:t>
      </w:r>
      <w:r w:rsidR="00C641C4">
        <w:rPr>
          <w:rFonts w:ascii="Times New Roman" w:hAnsi="Times New Roman" w:cs="Times New Roman"/>
          <w:sz w:val="28"/>
          <w:szCs w:val="28"/>
        </w:rPr>
        <w:t xml:space="preserve"> и обосновать их.</w:t>
      </w:r>
    </w:p>
    <w:p w14:paraId="0FB7A371" w14:textId="7AA53A33" w:rsidR="00C641C4" w:rsidRDefault="00C641C4" w:rsidP="00C641C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задачи.</w:t>
      </w:r>
    </w:p>
    <w:p w14:paraId="2FB6B60E" w14:textId="54E319FF" w:rsidR="00C641C4" w:rsidRDefault="00C641C4" w:rsidP="00C641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группа выбирает задачу из представленного списка по своему усмотрению.</w:t>
      </w:r>
    </w:p>
    <w:p w14:paraId="27693D9B" w14:textId="5FD0D951" w:rsidR="00C641C4" w:rsidRDefault="00C641C4" w:rsidP="00BE7AFE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Список задач.</w:t>
      </w:r>
    </w:p>
    <w:p w14:paraId="6A2DD1F6" w14:textId="7F3CEBF3" w:rsidR="00C641C4" w:rsidRDefault="00C641C4" w:rsidP="00BE7AFE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№1. Ситуация «связисты».</w:t>
      </w:r>
    </w:p>
    <w:p w14:paraId="5F34BACB" w14:textId="6D79DC00" w:rsidR="00C641C4" w:rsidRDefault="00C641C4" w:rsidP="00BE7AFE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Две передающие антенны сотовых компаний А и В находятся на расстоянии 30км друг от друга. Антенна А имеет радиус действия в 2 раза больше, чем антенна В. Абонент пользуется для связи услугами обеих компаний. </w:t>
      </w:r>
    </w:p>
    <w:p w14:paraId="76F9E23C" w14:textId="3B3E4CC2" w:rsidR="00C641C4" w:rsidRDefault="00C641C4" w:rsidP="00BE7AFE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каких предельных точках будет обеспечен доступ связи с одинаковой мощностью?</w:t>
      </w:r>
    </w:p>
    <w:p w14:paraId="6013908E" w14:textId="06DDE889" w:rsidR="00C641C4" w:rsidRDefault="00C641C4" w:rsidP="00BE7AFE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№2. Ситуация «экологи».</w:t>
      </w:r>
    </w:p>
    <w:p w14:paraId="0A2E7D2E" w14:textId="07118073" w:rsidR="00C641C4" w:rsidRDefault="00C641C4" w:rsidP="00BE7AFE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Установлен очаг заражения в лесу, он находится в 5 км от перекрёстка дорог и в 3 км от одной из них. Радиус действия инфекции 6 км.</w:t>
      </w:r>
    </w:p>
    <w:p w14:paraId="45796716" w14:textId="5DFEF1B4" w:rsidR="00C641C4" w:rsidRDefault="00C641C4" w:rsidP="00BE7AFE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Попадёт ли в зону заражения зверинец, если его координаты (-2</w:t>
      </w:r>
      <w:r w:rsidR="00BE7AFE">
        <w:rPr>
          <w:rFonts w:ascii="Times New Roman" w:hAnsi="Times New Roman" w:cs="Times New Roman"/>
          <w:i/>
          <w:sz w:val="28"/>
          <w:szCs w:val="28"/>
        </w:rPr>
        <w:t>;1)?</w:t>
      </w:r>
    </w:p>
    <w:p w14:paraId="188B6A59" w14:textId="7B0ADA9A" w:rsidR="00BE7AFE" w:rsidRDefault="00BE7AFE" w:rsidP="00BE7AFE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Предложите координаты, в которые нужно переместить зверинец, чтобы избежать заболевания животных?</w:t>
      </w:r>
    </w:p>
    <w:p w14:paraId="6A714FF6" w14:textId="40C7FF2E" w:rsidR="00BE7AFE" w:rsidRDefault="00BE7AFE" w:rsidP="00BE7AFE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№3. Ситуация «электрики».</w:t>
      </w:r>
    </w:p>
    <w:p w14:paraId="539553EA" w14:textId="6D9FCE94" w:rsidR="00BE7AFE" w:rsidRDefault="00BE7AFE" w:rsidP="00BE7AFE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Для иллюминации на прямоугольном панно нужно установить круг радиусом 5дм, центр его должен находиться от краёв панно на расстоянии 8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 9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Для свечения </w:t>
      </w:r>
      <w:r w:rsidR="00AE24CF">
        <w:rPr>
          <w:rFonts w:ascii="Times New Roman" w:hAnsi="Times New Roman" w:cs="Times New Roman"/>
          <w:i/>
          <w:sz w:val="28"/>
          <w:szCs w:val="28"/>
        </w:rPr>
        <w:t>по контуру</w:t>
      </w:r>
      <w:r>
        <w:rPr>
          <w:rFonts w:ascii="Times New Roman" w:hAnsi="Times New Roman" w:cs="Times New Roman"/>
          <w:i/>
          <w:sz w:val="28"/>
          <w:szCs w:val="28"/>
        </w:rPr>
        <w:t xml:space="preserve"> круга нужно установить 1</w:t>
      </w:r>
      <w:r w:rsidR="00AE24CF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i/>
          <w:sz w:val="28"/>
          <w:szCs w:val="28"/>
        </w:rPr>
        <w:t xml:space="preserve"> лампочек. Назовите их координаты.</w:t>
      </w:r>
    </w:p>
    <w:p w14:paraId="53A46A7B" w14:textId="5C25EDAA" w:rsidR="00BE7AFE" w:rsidRDefault="00BE7AFE" w:rsidP="00BE7AF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задач в группах.</w:t>
      </w:r>
    </w:p>
    <w:p w14:paraId="361B7EA8" w14:textId="3C1012BC" w:rsidR="00BE7AFE" w:rsidRDefault="00BE7AFE" w:rsidP="00BE7AF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Выступления (по 2 мин.), возражения, поправки, добавления (по 1 мин. каждой группе).</w:t>
      </w:r>
    </w:p>
    <w:p w14:paraId="4FAB783C" w14:textId="34937A9D" w:rsidR="00BE7AFE" w:rsidRDefault="00BE7AFE" w:rsidP="00BE7AF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в группе по схеме: активность решения каждым участником, выступление, добавления, возражения, поправки к решениям других групп.</w:t>
      </w:r>
    </w:p>
    <w:p w14:paraId="18D3B7BF" w14:textId="58242810" w:rsidR="00BE7AFE" w:rsidRDefault="00BE7AFE" w:rsidP="00BE7AF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Подведение итогов в классе</w:t>
      </w:r>
      <w:r w:rsidR="00AF5EE9">
        <w:rPr>
          <w:rFonts w:ascii="Times New Roman" w:hAnsi="Times New Roman" w:cs="Times New Roman"/>
          <w:sz w:val="28"/>
          <w:szCs w:val="28"/>
        </w:rPr>
        <w:t>, выставление оценок.</w:t>
      </w:r>
    </w:p>
    <w:p w14:paraId="7E21DD74" w14:textId="185ED597" w:rsidR="00AF5EE9" w:rsidRDefault="00AF5EE9" w:rsidP="00AF5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объективного оценивания ведётся протокол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10"/>
        <w:gridCol w:w="1176"/>
        <w:gridCol w:w="1623"/>
        <w:gridCol w:w="1816"/>
        <w:gridCol w:w="1226"/>
        <w:gridCol w:w="1072"/>
        <w:gridCol w:w="1222"/>
      </w:tblGrid>
      <w:tr w:rsidR="0025588B" w14:paraId="4EF8F2A9" w14:textId="77777777" w:rsidTr="0025588B">
        <w:tc>
          <w:tcPr>
            <w:tcW w:w="1210" w:type="dxa"/>
          </w:tcPr>
          <w:p w14:paraId="4CCC53DB" w14:textId="7849ABA3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Группа </w:t>
            </w:r>
          </w:p>
        </w:tc>
        <w:tc>
          <w:tcPr>
            <w:tcW w:w="1176" w:type="dxa"/>
          </w:tcPr>
          <w:p w14:paraId="55B9E13B" w14:textId="2ADFF003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задачи</w:t>
            </w:r>
          </w:p>
        </w:tc>
        <w:tc>
          <w:tcPr>
            <w:tcW w:w="1623" w:type="dxa"/>
          </w:tcPr>
          <w:p w14:paraId="57028B1E" w14:textId="688D092A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Активность решения</w:t>
            </w:r>
          </w:p>
        </w:tc>
        <w:tc>
          <w:tcPr>
            <w:tcW w:w="1816" w:type="dxa"/>
          </w:tcPr>
          <w:p w14:paraId="179FF350" w14:textId="69CC5930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Выступление </w:t>
            </w:r>
          </w:p>
        </w:tc>
        <w:tc>
          <w:tcPr>
            <w:tcW w:w="1226" w:type="dxa"/>
          </w:tcPr>
          <w:p w14:paraId="6E460FBD" w14:textId="17F1F803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Прения </w:t>
            </w:r>
          </w:p>
        </w:tc>
        <w:tc>
          <w:tcPr>
            <w:tcW w:w="1072" w:type="dxa"/>
          </w:tcPr>
          <w:p w14:paraId="10D6B109" w14:textId="3CB84C59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 </w:t>
            </w:r>
          </w:p>
        </w:tc>
        <w:tc>
          <w:tcPr>
            <w:tcW w:w="1222" w:type="dxa"/>
          </w:tcPr>
          <w:p w14:paraId="175264FD" w14:textId="4D559599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Оценка </w:t>
            </w:r>
          </w:p>
        </w:tc>
      </w:tr>
      <w:tr w:rsidR="0025588B" w14:paraId="317D359F" w14:textId="77777777" w:rsidTr="0025588B">
        <w:tc>
          <w:tcPr>
            <w:tcW w:w="1210" w:type="dxa"/>
          </w:tcPr>
          <w:p w14:paraId="3F821270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6" w:type="dxa"/>
            <w:vMerge w:val="restart"/>
          </w:tcPr>
          <w:p w14:paraId="7C0A32BE" w14:textId="0A9AB3B8" w:rsidR="0025588B" w:rsidRDefault="0025588B" w:rsidP="00255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23" w:type="dxa"/>
          </w:tcPr>
          <w:p w14:paraId="2E499DFB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6" w:type="dxa"/>
          </w:tcPr>
          <w:p w14:paraId="593E82DE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6" w:type="dxa"/>
          </w:tcPr>
          <w:p w14:paraId="4E2F72F0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14:paraId="0D59376F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</w:tcPr>
          <w:p w14:paraId="32B0536C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588B" w14:paraId="3CCB756A" w14:textId="77777777" w:rsidTr="0025588B">
        <w:tc>
          <w:tcPr>
            <w:tcW w:w="1210" w:type="dxa"/>
          </w:tcPr>
          <w:p w14:paraId="2B7ED101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6" w:type="dxa"/>
            <w:vMerge/>
          </w:tcPr>
          <w:p w14:paraId="3B24EEB4" w14:textId="77777777" w:rsidR="0025588B" w:rsidRDefault="0025588B" w:rsidP="00255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14:paraId="12E632FB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6" w:type="dxa"/>
          </w:tcPr>
          <w:p w14:paraId="243E7484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6" w:type="dxa"/>
          </w:tcPr>
          <w:p w14:paraId="0B08C1AD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14:paraId="69FAB587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</w:tcPr>
          <w:p w14:paraId="5212F846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588B" w14:paraId="382A9142" w14:textId="77777777" w:rsidTr="0025588B">
        <w:tc>
          <w:tcPr>
            <w:tcW w:w="1210" w:type="dxa"/>
          </w:tcPr>
          <w:p w14:paraId="64643122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6" w:type="dxa"/>
            <w:vMerge/>
          </w:tcPr>
          <w:p w14:paraId="72BDC615" w14:textId="77777777" w:rsidR="0025588B" w:rsidRDefault="0025588B" w:rsidP="00255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14:paraId="75650092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6" w:type="dxa"/>
          </w:tcPr>
          <w:p w14:paraId="3ED3E570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6" w:type="dxa"/>
          </w:tcPr>
          <w:p w14:paraId="6215D207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14:paraId="7A27364C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</w:tcPr>
          <w:p w14:paraId="4D5B070E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588B" w14:paraId="23088651" w14:textId="77777777" w:rsidTr="0025588B">
        <w:tc>
          <w:tcPr>
            <w:tcW w:w="1210" w:type="dxa"/>
          </w:tcPr>
          <w:p w14:paraId="54135D67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6" w:type="dxa"/>
            <w:vMerge/>
          </w:tcPr>
          <w:p w14:paraId="05F31CC0" w14:textId="77777777" w:rsidR="0025588B" w:rsidRDefault="0025588B" w:rsidP="00255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14:paraId="5AA2AD8B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6" w:type="dxa"/>
          </w:tcPr>
          <w:p w14:paraId="2DE88563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6" w:type="dxa"/>
          </w:tcPr>
          <w:p w14:paraId="4C520347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14:paraId="01548C3F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</w:tcPr>
          <w:p w14:paraId="2394EB03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588B" w14:paraId="5E5C91D8" w14:textId="77777777" w:rsidTr="0025588B">
        <w:tc>
          <w:tcPr>
            <w:tcW w:w="1210" w:type="dxa"/>
          </w:tcPr>
          <w:p w14:paraId="1915A78F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6" w:type="dxa"/>
            <w:vMerge w:val="restart"/>
          </w:tcPr>
          <w:p w14:paraId="6EC9D7C6" w14:textId="6BED5748" w:rsidR="0025588B" w:rsidRDefault="0025588B" w:rsidP="00255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23" w:type="dxa"/>
          </w:tcPr>
          <w:p w14:paraId="5067BFAD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6" w:type="dxa"/>
          </w:tcPr>
          <w:p w14:paraId="373131EE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6" w:type="dxa"/>
          </w:tcPr>
          <w:p w14:paraId="75554861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14:paraId="63C6B808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</w:tcPr>
          <w:p w14:paraId="598F026A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588B" w14:paraId="232ABA34" w14:textId="77777777" w:rsidTr="0025588B">
        <w:tc>
          <w:tcPr>
            <w:tcW w:w="1210" w:type="dxa"/>
          </w:tcPr>
          <w:p w14:paraId="2053F68B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6" w:type="dxa"/>
            <w:vMerge/>
          </w:tcPr>
          <w:p w14:paraId="5025FBA0" w14:textId="77777777" w:rsidR="0025588B" w:rsidRDefault="0025588B" w:rsidP="00255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14:paraId="5C330DC1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6" w:type="dxa"/>
          </w:tcPr>
          <w:p w14:paraId="2DA37CC8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6" w:type="dxa"/>
          </w:tcPr>
          <w:p w14:paraId="73F6CC0F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14:paraId="5DFF5F9F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</w:tcPr>
          <w:p w14:paraId="2904407D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588B" w14:paraId="408737FB" w14:textId="77777777" w:rsidTr="0025588B">
        <w:tc>
          <w:tcPr>
            <w:tcW w:w="1210" w:type="dxa"/>
          </w:tcPr>
          <w:p w14:paraId="3936189C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6" w:type="dxa"/>
            <w:vMerge/>
          </w:tcPr>
          <w:p w14:paraId="6B5AE998" w14:textId="77777777" w:rsidR="0025588B" w:rsidRDefault="0025588B" w:rsidP="00255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14:paraId="19C04CA7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6" w:type="dxa"/>
          </w:tcPr>
          <w:p w14:paraId="014973D2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6" w:type="dxa"/>
          </w:tcPr>
          <w:p w14:paraId="79ECE7E6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14:paraId="10894DA2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</w:tcPr>
          <w:p w14:paraId="7E73EE3B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588B" w14:paraId="66A6CEEB" w14:textId="77777777" w:rsidTr="0025588B">
        <w:tc>
          <w:tcPr>
            <w:tcW w:w="1210" w:type="dxa"/>
          </w:tcPr>
          <w:p w14:paraId="62D0FB2F" w14:textId="285D094E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6" w:type="dxa"/>
            <w:vMerge/>
          </w:tcPr>
          <w:p w14:paraId="06412D8B" w14:textId="77777777" w:rsidR="0025588B" w:rsidRDefault="0025588B" w:rsidP="00255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14:paraId="0D7CDD74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6" w:type="dxa"/>
          </w:tcPr>
          <w:p w14:paraId="0A486836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6" w:type="dxa"/>
          </w:tcPr>
          <w:p w14:paraId="16D29485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14:paraId="27986EEF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</w:tcPr>
          <w:p w14:paraId="1DE49EA5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588B" w14:paraId="5125D6B5" w14:textId="77777777" w:rsidTr="0025588B">
        <w:tc>
          <w:tcPr>
            <w:tcW w:w="1210" w:type="dxa"/>
          </w:tcPr>
          <w:p w14:paraId="263DCD6F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6" w:type="dxa"/>
            <w:vMerge w:val="restart"/>
          </w:tcPr>
          <w:p w14:paraId="2BFEEC06" w14:textId="0B3A6344" w:rsidR="0025588B" w:rsidRDefault="0025588B" w:rsidP="002558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23" w:type="dxa"/>
          </w:tcPr>
          <w:p w14:paraId="6DB16DB4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6" w:type="dxa"/>
          </w:tcPr>
          <w:p w14:paraId="4ACA9630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6" w:type="dxa"/>
          </w:tcPr>
          <w:p w14:paraId="58F09CC2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14:paraId="21BA98D8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</w:tcPr>
          <w:p w14:paraId="0E864C32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588B" w14:paraId="17385027" w14:textId="77777777" w:rsidTr="0025588B">
        <w:tc>
          <w:tcPr>
            <w:tcW w:w="1210" w:type="dxa"/>
          </w:tcPr>
          <w:p w14:paraId="3A40161B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6" w:type="dxa"/>
            <w:vMerge/>
          </w:tcPr>
          <w:p w14:paraId="479CDA48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14:paraId="676ED924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6" w:type="dxa"/>
          </w:tcPr>
          <w:p w14:paraId="228D23E1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6" w:type="dxa"/>
          </w:tcPr>
          <w:p w14:paraId="1BA63480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14:paraId="5238CA19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</w:tcPr>
          <w:p w14:paraId="67ADF261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588B" w14:paraId="6416C699" w14:textId="77777777" w:rsidTr="0025588B">
        <w:tc>
          <w:tcPr>
            <w:tcW w:w="1210" w:type="dxa"/>
          </w:tcPr>
          <w:p w14:paraId="2850EBB7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6" w:type="dxa"/>
            <w:vMerge/>
          </w:tcPr>
          <w:p w14:paraId="436F96EF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14:paraId="2AFE254B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6" w:type="dxa"/>
          </w:tcPr>
          <w:p w14:paraId="72E9793F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6" w:type="dxa"/>
          </w:tcPr>
          <w:p w14:paraId="01DD5F46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14:paraId="249CBDCC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</w:tcPr>
          <w:p w14:paraId="2C2A0BE3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588B" w14:paraId="4A6B9294" w14:textId="77777777" w:rsidTr="0025588B">
        <w:tc>
          <w:tcPr>
            <w:tcW w:w="1210" w:type="dxa"/>
          </w:tcPr>
          <w:p w14:paraId="3DF09D1B" w14:textId="1BE3155B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6" w:type="dxa"/>
            <w:vMerge/>
          </w:tcPr>
          <w:p w14:paraId="52C7F2B1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14:paraId="5BB660FE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6" w:type="dxa"/>
          </w:tcPr>
          <w:p w14:paraId="7EB3D14D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6" w:type="dxa"/>
          </w:tcPr>
          <w:p w14:paraId="53717FCA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14:paraId="44405C4C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</w:tcPr>
          <w:p w14:paraId="7421A95F" w14:textId="77777777" w:rsidR="0025588B" w:rsidRDefault="0025588B" w:rsidP="00AF5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934CEF6" w14:textId="2C871697" w:rsidR="0025588B" w:rsidRDefault="000877CB" w:rsidP="000877C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Решения заданий</w:t>
      </w:r>
    </w:p>
    <w:p w14:paraId="557A600B" w14:textId="3AC121B9" w:rsidR="000877CB" w:rsidRDefault="000877CB" w:rsidP="000877C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FF06D94" wp14:editId="2A72B8E8">
            <wp:extent cx="4061171" cy="5514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2" t="4299" r="5072" b="7458"/>
                    <a:stretch/>
                  </pic:blipFill>
                  <pic:spPr bwMode="auto">
                    <a:xfrm>
                      <a:off x="0" y="0"/>
                      <a:ext cx="4061977" cy="551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378ACE" w14:textId="7CEB782E" w:rsidR="000877CB" w:rsidRDefault="000877CB" w:rsidP="000877C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5A969C5" wp14:editId="1B0A7B8D">
            <wp:extent cx="3238500" cy="353157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8" t="4809" b="27016"/>
                    <a:stretch/>
                  </pic:blipFill>
                  <pic:spPr bwMode="auto">
                    <a:xfrm>
                      <a:off x="0" y="0"/>
                      <a:ext cx="3242290" cy="35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6E88C0" w14:textId="70DB7FA6" w:rsidR="000877CB" w:rsidRPr="000877CB" w:rsidRDefault="000877CB" w:rsidP="000877C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0255BF1" wp14:editId="65F3B545">
            <wp:extent cx="3228975" cy="3460116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7" t="2996" b="26534"/>
                    <a:stretch/>
                  </pic:blipFill>
                  <pic:spPr bwMode="auto">
                    <a:xfrm>
                      <a:off x="0" y="0"/>
                      <a:ext cx="3231311" cy="3462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292CC8" w14:textId="4BD5C202" w:rsidR="00C641C4" w:rsidRPr="0025588B" w:rsidRDefault="0025588B" w:rsidP="0025588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задание: №982</w:t>
      </w:r>
      <w:r w:rsidR="002806C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с.248</w:t>
      </w:r>
      <w:r w:rsidR="00C301E0">
        <w:rPr>
          <w:rFonts w:ascii="Times New Roman" w:hAnsi="Times New Roman" w:cs="Times New Roman"/>
          <w:sz w:val="28"/>
          <w:szCs w:val="28"/>
        </w:rPr>
        <w:t xml:space="preserve"> (пояснение: для решения задачи воспользуйтесь решением задачи №1)</w:t>
      </w:r>
      <w:bookmarkStart w:id="0" w:name="_GoBack"/>
      <w:bookmarkEnd w:id="0"/>
    </w:p>
    <w:sectPr w:rsidR="00C641C4" w:rsidRPr="002558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D60BE"/>
    <w:multiLevelType w:val="hybridMultilevel"/>
    <w:tmpl w:val="60C0FF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A4E0750"/>
    <w:multiLevelType w:val="hybridMultilevel"/>
    <w:tmpl w:val="361E9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4D5"/>
    <w:rsid w:val="000877CB"/>
    <w:rsid w:val="0025588B"/>
    <w:rsid w:val="002806C6"/>
    <w:rsid w:val="002D00BE"/>
    <w:rsid w:val="008F74D5"/>
    <w:rsid w:val="00A5639F"/>
    <w:rsid w:val="00AE24CF"/>
    <w:rsid w:val="00AF5EE9"/>
    <w:rsid w:val="00BE7AFE"/>
    <w:rsid w:val="00C301E0"/>
    <w:rsid w:val="00C6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77875"/>
  <w15:chartTrackingRefBased/>
  <w15:docId w15:val="{7C783958-DB53-415B-9B84-211E850F5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00BE"/>
    <w:pPr>
      <w:ind w:left="720"/>
      <w:contextualSpacing/>
    </w:pPr>
  </w:style>
  <w:style w:type="table" w:styleId="a4">
    <w:name w:val="Table Grid"/>
    <w:basedOn w:val="a1"/>
    <w:uiPriority w:val="39"/>
    <w:rsid w:val="002558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3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2018-01-07T12:28:00Z</dcterms:created>
  <dcterms:modified xsi:type="dcterms:W3CDTF">2018-01-11T17:58:00Z</dcterms:modified>
</cp:coreProperties>
</file>