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150D" w:rsidRPr="00843654" w:rsidRDefault="00843654" w:rsidP="002E581D">
      <w:pPr>
        <w:jc w:val="center"/>
        <w:rPr>
          <w:rFonts w:ascii="Times New Roman" w:hAnsi="Times New Roman" w:cs="Times New Roman"/>
          <w:b/>
          <w:sz w:val="28"/>
          <w:szCs w:val="28"/>
        </w:rPr>
      </w:pPr>
      <w:r w:rsidRPr="00843654">
        <w:rPr>
          <w:rFonts w:ascii="Times New Roman" w:hAnsi="Times New Roman" w:cs="Times New Roman"/>
          <w:b/>
          <w:sz w:val="28"/>
          <w:szCs w:val="28"/>
        </w:rPr>
        <w:t>Организация предметно-развивающей среды спортивного зала.</w:t>
      </w:r>
    </w:p>
    <w:p w:rsidR="002E581D" w:rsidRPr="002E581D" w:rsidRDefault="002E581D" w:rsidP="00843654">
      <w:pPr>
        <w:spacing w:after="0"/>
        <w:ind w:firstLine="567"/>
        <w:jc w:val="both"/>
        <w:rPr>
          <w:rFonts w:ascii="Times New Roman" w:hAnsi="Times New Roman" w:cs="Times New Roman"/>
          <w:sz w:val="28"/>
          <w:szCs w:val="28"/>
        </w:rPr>
      </w:pPr>
      <w:r w:rsidRPr="002E581D">
        <w:rPr>
          <w:rFonts w:ascii="Times New Roman" w:hAnsi="Times New Roman" w:cs="Times New Roman"/>
          <w:sz w:val="28"/>
          <w:szCs w:val="28"/>
        </w:rPr>
        <w:t xml:space="preserve">Одним из главных показателей физического развития детей дошкольного возраста является развивающая предметно–пространственная среда, созданная в соответствии с требованиями ФГОС </w:t>
      </w:r>
      <w:proofErr w:type="gramStart"/>
      <w:r w:rsidRPr="002E581D">
        <w:rPr>
          <w:rFonts w:ascii="Times New Roman" w:hAnsi="Times New Roman" w:cs="Times New Roman"/>
          <w:sz w:val="28"/>
          <w:szCs w:val="28"/>
        </w:rPr>
        <w:t>ДО</w:t>
      </w:r>
      <w:proofErr w:type="gramEnd"/>
      <w:r w:rsidRPr="002E581D">
        <w:rPr>
          <w:rFonts w:ascii="Times New Roman" w:hAnsi="Times New Roman" w:cs="Times New Roman"/>
          <w:sz w:val="28"/>
          <w:szCs w:val="28"/>
        </w:rPr>
        <w:t>. Современный детский сад – это место, где ребенок накапливает опыт широкого эмоциональн</w:t>
      </w:r>
      <w:proofErr w:type="gramStart"/>
      <w:r w:rsidRPr="002E581D">
        <w:rPr>
          <w:rFonts w:ascii="Times New Roman" w:hAnsi="Times New Roman" w:cs="Times New Roman"/>
          <w:sz w:val="28"/>
          <w:szCs w:val="28"/>
        </w:rPr>
        <w:t>о-</w:t>
      </w:r>
      <w:proofErr w:type="gramEnd"/>
      <w:r w:rsidRPr="002E581D">
        <w:rPr>
          <w:rFonts w:ascii="Times New Roman" w:hAnsi="Times New Roman" w:cs="Times New Roman"/>
          <w:sz w:val="28"/>
          <w:szCs w:val="28"/>
        </w:rPr>
        <w:t xml:space="preserve"> практического взаимодействия со взрослыми и сверстниками в наиболее значимых для его развития сферах жизни. Развивающая среда физкультурного зала является источником развития двигательных навыков дошкольников.</w:t>
      </w:r>
    </w:p>
    <w:p w:rsidR="002E581D" w:rsidRPr="002E581D" w:rsidRDefault="002E581D" w:rsidP="00843654">
      <w:pPr>
        <w:spacing w:after="0"/>
        <w:ind w:firstLine="567"/>
        <w:jc w:val="both"/>
        <w:rPr>
          <w:rFonts w:ascii="Times New Roman" w:hAnsi="Times New Roman" w:cs="Times New Roman"/>
          <w:sz w:val="28"/>
          <w:szCs w:val="28"/>
        </w:rPr>
      </w:pPr>
      <w:r w:rsidRPr="002E581D">
        <w:rPr>
          <w:rFonts w:ascii="Times New Roman" w:hAnsi="Times New Roman" w:cs="Times New Roman"/>
          <w:sz w:val="28"/>
          <w:szCs w:val="28"/>
        </w:rPr>
        <w:t>Развивающая среда является фактором,</w:t>
      </w:r>
      <w:r>
        <w:rPr>
          <w:rFonts w:ascii="Times New Roman" w:hAnsi="Times New Roman" w:cs="Times New Roman"/>
          <w:sz w:val="28"/>
          <w:szCs w:val="28"/>
        </w:rPr>
        <w:t xml:space="preserve"> </w:t>
      </w:r>
      <w:r w:rsidRPr="002E581D">
        <w:rPr>
          <w:rFonts w:ascii="Times New Roman" w:hAnsi="Times New Roman" w:cs="Times New Roman"/>
          <w:sz w:val="28"/>
          <w:szCs w:val="28"/>
        </w:rPr>
        <w:t>обеспечивающим весь комплекс потребностей детей, создавая мотивацию их активной деятельности.</w:t>
      </w:r>
    </w:p>
    <w:p w:rsidR="002E581D" w:rsidRPr="002E581D" w:rsidRDefault="002E581D" w:rsidP="00843654">
      <w:pPr>
        <w:spacing w:after="0"/>
        <w:ind w:firstLine="567"/>
        <w:jc w:val="both"/>
        <w:rPr>
          <w:rFonts w:ascii="Times New Roman" w:hAnsi="Times New Roman" w:cs="Times New Roman"/>
          <w:sz w:val="28"/>
          <w:szCs w:val="28"/>
        </w:rPr>
      </w:pPr>
      <w:r w:rsidRPr="002E581D">
        <w:rPr>
          <w:rFonts w:ascii="Times New Roman" w:hAnsi="Times New Roman" w:cs="Times New Roman"/>
          <w:sz w:val="28"/>
          <w:szCs w:val="28"/>
        </w:rPr>
        <w:t>Использование разнообразных физкультурных и спортивно-игровых пособий, игр и упражнений, повышает интерес детей к выполнению различных движений, ведет к увеличению интенсивности двигательной активности, что благотворн</w:t>
      </w:r>
      <w:r w:rsidR="00BF0544">
        <w:rPr>
          <w:rFonts w:ascii="Times New Roman" w:hAnsi="Times New Roman" w:cs="Times New Roman"/>
          <w:sz w:val="28"/>
          <w:szCs w:val="28"/>
        </w:rPr>
        <w:t>о влияет на физическое, умствен</w:t>
      </w:r>
      <w:r w:rsidRPr="002E581D">
        <w:rPr>
          <w:rFonts w:ascii="Times New Roman" w:hAnsi="Times New Roman" w:cs="Times New Roman"/>
          <w:sz w:val="28"/>
          <w:szCs w:val="28"/>
        </w:rPr>
        <w:t>ное развитие и на состояние здоровья ребенка.</w:t>
      </w:r>
    </w:p>
    <w:p w:rsidR="002E581D" w:rsidRPr="002E581D" w:rsidRDefault="002E581D" w:rsidP="00843654">
      <w:pPr>
        <w:spacing w:after="0"/>
        <w:ind w:firstLine="567"/>
        <w:jc w:val="both"/>
        <w:rPr>
          <w:rFonts w:ascii="Times New Roman" w:hAnsi="Times New Roman" w:cs="Times New Roman"/>
          <w:sz w:val="28"/>
          <w:szCs w:val="28"/>
        </w:rPr>
      </w:pPr>
      <w:r w:rsidRPr="002E581D">
        <w:rPr>
          <w:rFonts w:ascii="Times New Roman" w:hAnsi="Times New Roman" w:cs="Times New Roman"/>
          <w:sz w:val="28"/>
          <w:szCs w:val="28"/>
        </w:rPr>
        <w:t>Материалы и оборудование для двигательной активности включают оборудование для ходьбы, бега и равновесия; для прыжков; для катания, бросания и ловли; для ползания и лазания; для общеразвивающих упражнений.</w:t>
      </w:r>
    </w:p>
    <w:p w:rsidR="002E581D" w:rsidRPr="002E581D" w:rsidRDefault="002E581D" w:rsidP="00843654">
      <w:pPr>
        <w:spacing w:after="0"/>
        <w:ind w:firstLine="567"/>
        <w:jc w:val="both"/>
        <w:rPr>
          <w:rFonts w:ascii="Times New Roman" w:hAnsi="Times New Roman" w:cs="Times New Roman"/>
          <w:sz w:val="28"/>
          <w:szCs w:val="28"/>
        </w:rPr>
      </w:pPr>
      <w:r w:rsidRPr="002E581D">
        <w:rPr>
          <w:rFonts w:ascii="Times New Roman" w:hAnsi="Times New Roman" w:cs="Times New Roman"/>
          <w:sz w:val="28"/>
          <w:szCs w:val="28"/>
        </w:rPr>
        <w:t>Предметно-развивающая среда обеспечивает максимальную реализацию образовательного потенциала пространства физкультурного зала материалов, оборудования и инвентаря для развития детей дошкольного возраста в соответствии с особенностями каждого возрастного этапа, охраны и укрепления их здоровья, учета особенностей и коррекции недостатков их развития, обеспечивает возможность общения и совместной деятельности детей (в том числе детей разного возраста) и взрослых, двигательной активности детей.</w:t>
      </w:r>
    </w:p>
    <w:p w:rsidR="002E581D" w:rsidRPr="002E581D" w:rsidRDefault="002E581D" w:rsidP="00843654">
      <w:pPr>
        <w:spacing w:after="0"/>
        <w:ind w:firstLine="567"/>
        <w:jc w:val="both"/>
        <w:rPr>
          <w:rFonts w:ascii="Times New Roman" w:hAnsi="Times New Roman" w:cs="Times New Roman"/>
          <w:sz w:val="28"/>
          <w:szCs w:val="28"/>
        </w:rPr>
      </w:pPr>
      <w:r w:rsidRPr="002E581D">
        <w:rPr>
          <w:rFonts w:ascii="Times New Roman" w:hAnsi="Times New Roman" w:cs="Times New Roman"/>
          <w:sz w:val="28"/>
          <w:szCs w:val="28"/>
        </w:rPr>
        <w:t>При создании предметной среды я руководствовалась </w:t>
      </w:r>
      <w:r w:rsidRPr="002E581D">
        <w:rPr>
          <w:rFonts w:ascii="Times New Roman" w:hAnsi="Times New Roman" w:cs="Times New Roman"/>
          <w:bCs/>
          <w:sz w:val="28"/>
          <w:szCs w:val="28"/>
        </w:rPr>
        <w:t>следующими принципами, </w:t>
      </w:r>
      <w:r w:rsidRPr="002E581D">
        <w:rPr>
          <w:rFonts w:ascii="Times New Roman" w:hAnsi="Times New Roman" w:cs="Times New Roman"/>
          <w:sz w:val="28"/>
          <w:szCs w:val="28"/>
        </w:rPr>
        <w:t>определенными во ФГОС дошкольного образования:</w:t>
      </w:r>
    </w:p>
    <w:p w:rsidR="00843654" w:rsidRDefault="00843654" w:rsidP="00843654">
      <w:pPr>
        <w:pStyle w:val="a5"/>
        <w:numPr>
          <w:ilvl w:val="0"/>
          <w:numId w:val="1"/>
        </w:numPr>
        <w:tabs>
          <w:tab w:val="left" w:pos="567"/>
          <w:tab w:val="left" w:pos="993"/>
        </w:tabs>
        <w:spacing w:after="0"/>
        <w:ind w:left="284" w:firstLine="284"/>
        <w:jc w:val="both"/>
        <w:rPr>
          <w:rFonts w:ascii="Times New Roman" w:hAnsi="Times New Roman" w:cs="Times New Roman"/>
          <w:sz w:val="28"/>
          <w:szCs w:val="28"/>
        </w:rPr>
      </w:pPr>
      <w:proofErr w:type="spellStart"/>
      <w:proofErr w:type="gramStart"/>
      <w:r w:rsidRPr="00843654">
        <w:rPr>
          <w:rFonts w:ascii="Times New Roman" w:hAnsi="Times New Roman" w:cs="Times New Roman"/>
          <w:b/>
          <w:bCs/>
          <w:sz w:val="28"/>
          <w:szCs w:val="28"/>
        </w:rPr>
        <w:t>поли</w:t>
      </w:r>
      <w:r w:rsidR="002E581D" w:rsidRPr="00843654">
        <w:rPr>
          <w:rFonts w:ascii="Times New Roman" w:hAnsi="Times New Roman" w:cs="Times New Roman"/>
          <w:b/>
          <w:bCs/>
          <w:sz w:val="28"/>
          <w:szCs w:val="28"/>
        </w:rPr>
        <w:t>функциональности</w:t>
      </w:r>
      <w:proofErr w:type="spellEnd"/>
      <w:r w:rsidR="002E581D" w:rsidRPr="00843654">
        <w:rPr>
          <w:rFonts w:ascii="Times New Roman" w:hAnsi="Times New Roman" w:cs="Times New Roman"/>
          <w:sz w:val="28"/>
          <w:szCs w:val="28"/>
        </w:rPr>
        <w:t>:</w:t>
      </w:r>
      <w:r w:rsidR="000A1F50" w:rsidRPr="00843654">
        <w:rPr>
          <w:rFonts w:ascii="Times New Roman" w:hAnsi="Times New Roman" w:cs="Times New Roman"/>
          <w:sz w:val="28"/>
          <w:szCs w:val="28"/>
        </w:rPr>
        <w:t xml:space="preserve"> п</w:t>
      </w:r>
      <w:r w:rsidR="002E581D" w:rsidRPr="00843654">
        <w:rPr>
          <w:rFonts w:ascii="Times New Roman" w:hAnsi="Times New Roman" w:cs="Times New Roman"/>
          <w:sz w:val="28"/>
          <w:szCs w:val="28"/>
        </w:rPr>
        <w:t xml:space="preserve">редметная развивающая среда открывает перед детьми возможность разнообразного использования различных составляющих предметной среды: </w:t>
      </w:r>
      <w:r w:rsidR="000A1F50" w:rsidRPr="00843654">
        <w:rPr>
          <w:rFonts w:ascii="Times New Roman" w:hAnsi="Times New Roman" w:cs="Times New Roman"/>
          <w:sz w:val="28"/>
          <w:szCs w:val="28"/>
        </w:rPr>
        <w:t>тоннели, с</w:t>
      </w:r>
      <w:r w:rsidR="002E581D" w:rsidRPr="00843654">
        <w:rPr>
          <w:rFonts w:ascii="Times New Roman" w:hAnsi="Times New Roman" w:cs="Times New Roman"/>
          <w:sz w:val="28"/>
          <w:szCs w:val="28"/>
        </w:rPr>
        <w:t>портивный инвентарь (гимнастические палки, обручи, используется не только для общеразвивающих упражнений, но и для проведения подвижных и малоподвижных игр.</w:t>
      </w:r>
      <w:proofErr w:type="gramEnd"/>
      <w:r w:rsidR="002E581D" w:rsidRPr="00843654">
        <w:rPr>
          <w:rFonts w:ascii="Times New Roman" w:hAnsi="Times New Roman" w:cs="Times New Roman"/>
          <w:sz w:val="28"/>
          <w:szCs w:val="28"/>
        </w:rPr>
        <w:t xml:space="preserve"> Оборудование спортивного уголка настолько разнообразно, что дети свободно могут использовать в двигательной деятельности и подвижных играх. Красочное и интересное оборудование, </w:t>
      </w:r>
      <w:r w:rsidR="002E581D" w:rsidRPr="00843654">
        <w:rPr>
          <w:rFonts w:ascii="Times New Roman" w:hAnsi="Times New Roman" w:cs="Times New Roman"/>
          <w:sz w:val="28"/>
          <w:szCs w:val="28"/>
        </w:rPr>
        <w:lastRenderedPageBreak/>
        <w:t>которое привлекает внимание и побуждает желание выполнить двигательное действие.</w:t>
      </w:r>
    </w:p>
    <w:p w:rsidR="00843654" w:rsidRDefault="000A1F50" w:rsidP="00843654">
      <w:pPr>
        <w:pStyle w:val="a5"/>
        <w:numPr>
          <w:ilvl w:val="0"/>
          <w:numId w:val="1"/>
        </w:numPr>
        <w:tabs>
          <w:tab w:val="left" w:pos="567"/>
          <w:tab w:val="left" w:pos="993"/>
        </w:tabs>
        <w:spacing w:after="0"/>
        <w:ind w:left="284" w:firstLine="284"/>
        <w:jc w:val="both"/>
        <w:rPr>
          <w:rFonts w:ascii="Times New Roman" w:hAnsi="Times New Roman" w:cs="Times New Roman"/>
          <w:sz w:val="28"/>
          <w:szCs w:val="28"/>
        </w:rPr>
      </w:pPr>
      <w:r w:rsidRPr="00843654">
        <w:rPr>
          <w:rFonts w:ascii="Times New Roman" w:hAnsi="Times New Roman" w:cs="Times New Roman"/>
          <w:b/>
          <w:bCs/>
          <w:sz w:val="28"/>
          <w:szCs w:val="28"/>
        </w:rPr>
        <w:t>вариативности: </w:t>
      </w:r>
      <w:r w:rsidRPr="00843654">
        <w:rPr>
          <w:rFonts w:ascii="Times New Roman" w:hAnsi="Times New Roman" w:cs="Times New Roman"/>
          <w:sz w:val="28"/>
          <w:szCs w:val="28"/>
        </w:rPr>
        <w:t>предметная развивающая среда предполагает периодическую сменяемость физкультурного оборудования, появление нового оборудования и инвентаря стимулирующих познавательную, игровую, двигательную активность детей. Так, например одно игровое оборудование сменяется другим в зависимости от целей и задач, реализуемых в НОД по физической культуре. (В летний период активно используются скакалки, обручи, в зимний период этот инвентарь заменяется или дополняется хоккейным набором, массажным оборудованием, детскими гантелями). Появление нового инвентаря и спортивных игр, стимулирует игровую, двигательную активность детей.</w:t>
      </w:r>
      <w:r w:rsidR="00843654">
        <w:rPr>
          <w:rFonts w:ascii="Times New Roman" w:hAnsi="Times New Roman" w:cs="Times New Roman"/>
          <w:sz w:val="28"/>
          <w:szCs w:val="28"/>
        </w:rPr>
        <w:t xml:space="preserve"> </w:t>
      </w:r>
      <w:r w:rsidRPr="00843654">
        <w:rPr>
          <w:rFonts w:ascii="Times New Roman" w:hAnsi="Times New Roman" w:cs="Times New Roman"/>
          <w:sz w:val="28"/>
          <w:szCs w:val="28"/>
        </w:rPr>
        <w:t xml:space="preserve">Пространство физкультурного зала позволяет рационально использовать каждый его уголок: объемный мягкий спортивный набор (тоннели, трубы «Перекати поле» </w:t>
      </w:r>
      <w:proofErr w:type="gramStart"/>
      <w:r w:rsidRPr="00843654">
        <w:rPr>
          <w:rFonts w:ascii="Times New Roman" w:hAnsi="Times New Roman" w:cs="Times New Roman"/>
          <w:sz w:val="28"/>
          <w:szCs w:val="28"/>
        </w:rPr>
        <w:t>-н</w:t>
      </w:r>
      <w:proofErr w:type="gramEnd"/>
      <w:r w:rsidRPr="00843654">
        <w:rPr>
          <w:rFonts w:ascii="Times New Roman" w:hAnsi="Times New Roman" w:cs="Times New Roman"/>
          <w:sz w:val="28"/>
          <w:szCs w:val="28"/>
        </w:rPr>
        <w:t xml:space="preserve">аходятся в свободном доступе и с легкостью трансформируются в другое место зала в зависимости от образовательной ситуации. </w:t>
      </w:r>
      <w:proofErr w:type="gramStart"/>
      <w:r w:rsidRPr="00843654">
        <w:rPr>
          <w:rFonts w:ascii="Times New Roman" w:hAnsi="Times New Roman" w:cs="Times New Roman"/>
          <w:sz w:val="28"/>
          <w:szCs w:val="28"/>
        </w:rPr>
        <w:t>Игровое, спортивное и оздоровительное оборудование находится на передвижной полке на колесах, что делает ее мобильной и дает возможность изменений предметно-пространственной среды в зависимости от интересов и возможностей детей).</w:t>
      </w:r>
      <w:proofErr w:type="gramEnd"/>
    </w:p>
    <w:p w:rsidR="00843654" w:rsidRDefault="000A1F50" w:rsidP="00843654">
      <w:pPr>
        <w:pStyle w:val="a5"/>
        <w:numPr>
          <w:ilvl w:val="0"/>
          <w:numId w:val="1"/>
        </w:numPr>
        <w:tabs>
          <w:tab w:val="left" w:pos="567"/>
          <w:tab w:val="left" w:pos="993"/>
        </w:tabs>
        <w:spacing w:after="0"/>
        <w:ind w:left="284" w:firstLine="284"/>
        <w:jc w:val="both"/>
        <w:rPr>
          <w:rFonts w:ascii="Times New Roman" w:hAnsi="Times New Roman" w:cs="Times New Roman"/>
          <w:sz w:val="28"/>
          <w:szCs w:val="28"/>
        </w:rPr>
      </w:pPr>
      <w:r w:rsidRPr="00843654">
        <w:rPr>
          <w:rFonts w:ascii="Times New Roman" w:hAnsi="Times New Roman" w:cs="Times New Roman"/>
          <w:b/>
          <w:bCs/>
          <w:sz w:val="28"/>
          <w:szCs w:val="28"/>
        </w:rPr>
        <w:t>доступности сред</w:t>
      </w:r>
      <w:r w:rsidRPr="00843654">
        <w:rPr>
          <w:rFonts w:ascii="Times New Roman" w:hAnsi="Times New Roman" w:cs="Times New Roman"/>
          <w:sz w:val="28"/>
          <w:szCs w:val="28"/>
        </w:rPr>
        <w:t>ы предполагает: свободный доступ детей к спортивным играм, материалам, инвентарю и оборудованию, пособиям, обеспечивающим все основные виды двигательной активности. Весь необходимый инвентарь для занятий ОРУ находится на мобильной полке на колесах, которая располагается вдоль стены физкультурного зала, что позволяет дошкольникам свободно пользоваться оборудованием, опираясь на собственные предпочтения.</w:t>
      </w:r>
    </w:p>
    <w:p w:rsidR="000A1F50" w:rsidRPr="00843654" w:rsidRDefault="000A1F50" w:rsidP="00843654">
      <w:pPr>
        <w:pStyle w:val="a5"/>
        <w:numPr>
          <w:ilvl w:val="0"/>
          <w:numId w:val="1"/>
        </w:numPr>
        <w:tabs>
          <w:tab w:val="left" w:pos="567"/>
          <w:tab w:val="left" w:pos="993"/>
        </w:tabs>
        <w:spacing w:after="0"/>
        <w:ind w:left="284" w:firstLine="284"/>
        <w:jc w:val="both"/>
        <w:rPr>
          <w:rFonts w:ascii="Times New Roman" w:hAnsi="Times New Roman" w:cs="Times New Roman"/>
          <w:sz w:val="28"/>
          <w:szCs w:val="28"/>
        </w:rPr>
      </w:pPr>
      <w:bookmarkStart w:id="0" w:name="_GoBack"/>
      <w:bookmarkEnd w:id="0"/>
      <w:r w:rsidRPr="00843654">
        <w:rPr>
          <w:rFonts w:ascii="Times New Roman" w:hAnsi="Times New Roman" w:cs="Times New Roman"/>
          <w:b/>
          <w:bCs/>
          <w:sz w:val="28"/>
          <w:szCs w:val="28"/>
        </w:rPr>
        <w:t>безопасности предметно-развивающей среды </w:t>
      </w:r>
      <w:r w:rsidRPr="00843654">
        <w:rPr>
          <w:rFonts w:ascii="Times New Roman" w:hAnsi="Times New Roman" w:cs="Times New Roman"/>
          <w:sz w:val="28"/>
          <w:szCs w:val="28"/>
        </w:rPr>
        <w:t>физкультурного зала предполагает: соответствие всех ее элементов требованиям по обеспечению надежности и безопасности их использования. Спортивный инвентарь и оборудование соответствует требованиям безопасности, не имеет острых выступов и углов, устойчив, не имеет поломок, соответствует педагогическим и гигиеническим требованиям. Размеры соответствуют антропометрическим показателям детей.</w:t>
      </w:r>
    </w:p>
    <w:p w:rsidR="000A1F50" w:rsidRPr="000A1F50" w:rsidRDefault="000A1F50" w:rsidP="00843654">
      <w:pPr>
        <w:spacing w:after="0"/>
        <w:ind w:firstLine="567"/>
        <w:jc w:val="both"/>
        <w:rPr>
          <w:rFonts w:ascii="Times New Roman" w:hAnsi="Times New Roman" w:cs="Times New Roman"/>
          <w:sz w:val="28"/>
          <w:szCs w:val="28"/>
        </w:rPr>
      </w:pPr>
      <w:r w:rsidRPr="000A1F50">
        <w:rPr>
          <w:rFonts w:ascii="Times New Roman" w:hAnsi="Times New Roman" w:cs="Times New Roman"/>
          <w:sz w:val="28"/>
          <w:szCs w:val="28"/>
        </w:rPr>
        <w:t>Физкультурные уголки групп оснаще</w:t>
      </w:r>
      <w:r w:rsidR="00843654">
        <w:rPr>
          <w:rFonts w:ascii="Times New Roman" w:hAnsi="Times New Roman" w:cs="Times New Roman"/>
          <w:sz w:val="28"/>
          <w:szCs w:val="28"/>
        </w:rPr>
        <w:t>н</w:t>
      </w:r>
      <w:r w:rsidRPr="000A1F50">
        <w:rPr>
          <w:rFonts w:ascii="Times New Roman" w:hAnsi="Times New Roman" w:cs="Times New Roman"/>
          <w:sz w:val="28"/>
          <w:szCs w:val="28"/>
        </w:rPr>
        <w:t xml:space="preserve">ы таким образом, чтобы ребенок в течение дня мог находить для себя увлекательное занятие. В физкультурных уголках имеются массажные коврики; кегли; кольца; мешочки с песком; дорожки со «следами»; </w:t>
      </w:r>
      <w:proofErr w:type="spellStart"/>
      <w:r w:rsidRPr="000A1F50">
        <w:rPr>
          <w:rFonts w:ascii="Times New Roman" w:hAnsi="Times New Roman" w:cs="Times New Roman"/>
          <w:sz w:val="28"/>
          <w:szCs w:val="28"/>
        </w:rPr>
        <w:t>кольцебросы</w:t>
      </w:r>
      <w:proofErr w:type="spellEnd"/>
      <w:r w:rsidRPr="000A1F50">
        <w:rPr>
          <w:rFonts w:ascii="Times New Roman" w:hAnsi="Times New Roman" w:cs="Times New Roman"/>
          <w:sz w:val="28"/>
          <w:szCs w:val="28"/>
        </w:rPr>
        <w:t xml:space="preserve"> и многое другое; настольно – печатные </w:t>
      </w:r>
      <w:r w:rsidRPr="000A1F50">
        <w:rPr>
          <w:rFonts w:ascii="Times New Roman" w:hAnsi="Times New Roman" w:cs="Times New Roman"/>
          <w:sz w:val="28"/>
          <w:szCs w:val="28"/>
        </w:rPr>
        <w:lastRenderedPageBreak/>
        <w:t>игры, расширяющие представления детей о мире движений человека, спорте,</w:t>
      </w:r>
      <w:r>
        <w:rPr>
          <w:rFonts w:ascii="Times New Roman" w:hAnsi="Times New Roman" w:cs="Times New Roman"/>
          <w:sz w:val="28"/>
          <w:szCs w:val="28"/>
        </w:rPr>
        <w:t xml:space="preserve"> </w:t>
      </w:r>
      <w:r w:rsidRPr="000A1F50">
        <w:rPr>
          <w:rFonts w:ascii="Times New Roman" w:hAnsi="Times New Roman" w:cs="Times New Roman"/>
          <w:sz w:val="28"/>
          <w:szCs w:val="28"/>
        </w:rPr>
        <w:t>здоровом образе жизни.</w:t>
      </w:r>
    </w:p>
    <w:p w:rsidR="00BF0544" w:rsidRDefault="00BF0544" w:rsidP="00843654">
      <w:pPr>
        <w:spacing w:after="0"/>
        <w:ind w:firstLine="567"/>
        <w:jc w:val="both"/>
        <w:rPr>
          <w:rFonts w:ascii="Times New Roman" w:hAnsi="Times New Roman" w:cs="Times New Roman"/>
          <w:sz w:val="28"/>
          <w:szCs w:val="28"/>
        </w:rPr>
      </w:pPr>
      <w:r w:rsidRPr="00BF0544">
        <w:rPr>
          <w:rFonts w:ascii="Times New Roman" w:hAnsi="Times New Roman" w:cs="Times New Roman"/>
          <w:sz w:val="28"/>
          <w:szCs w:val="28"/>
        </w:rPr>
        <w:t>Приобщение детей к якутской национальной культуре и традициям мы используем нестандартные оборудования для подвижных игр и упражнений.</w:t>
      </w:r>
    </w:p>
    <w:p w:rsidR="00BF0544" w:rsidRPr="00BF0544" w:rsidRDefault="00BF0544" w:rsidP="00843654">
      <w:pPr>
        <w:spacing w:after="0"/>
        <w:ind w:firstLine="567"/>
        <w:jc w:val="both"/>
        <w:rPr>
          <w:rFonts w:ascii="Times New Roman" w:hAnsi="Times New Roman" w:cs="Times New Roman"/>
          <w:sz w:val="28"/>
          <w:szCs w:val="28"/>
        </w:rPr>
      </w:pPr>
      <w:r w:rsidRPr="00BF0544">
        <w:rPr>
          <w:rFonts w:ascii="Times New Roman" w:hAnsi="Times New Roman" w:cs="Times New Roman"/>
          <w:sz w:val="28"/>
          <w:szCs w:val="28"/>
          <w:u w:val="single"/>
        </w:rPr>
        <w:t>Цель</w:t>
      </w:r>
      <w:r w:rsidRPr="00BF0544">
        <w:rPr>
          <w:rFonts w:ascii="Times New Roman" w:hAnsi="Times New Roman" w:cs="Times New Roman"/>
          <w:sz w:val="28"/>
          <w:szCs w:val="28"/>
        </w:rPr>
        <w:t>: изготовление </w:t>
      </w:r>
      <w:r w:rsidRPr="00BF0544">
        <w:rPr>
          <w:rFonts w:ascii="Times New Roman" w:hAnsi="Times New Roman" w:cs="Times New Roman"/>
          <w:bCs/>
          <w:sz w:val="28"/>
          <w:szCs w:val="28"/>
        </w:rPr>
        <w:t>нестандартного оборудования</w:t>
      </w:r>
      <w:r w:rsidRPr="00BF0544">
        <w:rPr>
          <w:rFonts w:ascii="Times New Roman" w:hAnsi="Times New Roman" w:cs="Times New Roman"/>
          <w:sz w:val="28"/>
          <w:szCs w:val="28"/>
        </w:rPr>
        <w:t> из бросового материала </w:t>
      </w:r>
      <w:r w:rsidRPr="00BF0544">
        <w:rPr>
          <w:rFonts w:ascii="Times New Roman" w:hAnsi="Times New Roman" w:cs="Times New Roman"/>
          <w:bCs/>
          <w:sz w:val="28"/>
          <w:szCs w:val="28"/>
        </w:rPr>
        <w:t>своими руками для физкультуры</w:t>
      </w:r>
      <w:r w:rsidRPr="00BF0544">
        <w:rPr>
          <w:rFonts w:ascii="Times New Roman" w:hAnsi="Times New Roman" w:cs="Times New Roman"/>
          <w:sz w:val="28"/>
          <w:szCs w:val="28"/>
        </w:rPr>
        <w:t> и использование его на занятиях и в играх</w:t>
      </w:r>
    </w:p>
    <w:p w:rsidR="00BF0544" w:rsidRDefault="00BF0544" w:rsidP="00843654">
      <w:pPr>
        <w:spacing w:after="0"/>
        <w:ind w:firstLine="567"/>
        <w:jc w:val="both"/>
        <w:rPr>
          <w:rFonts w:ascii="Times New Roman" w:hAnsi="Times New Roman" w:cs="Times New Roman"/>
          <w:sz w:val="28"/>
          <w:szCs w:val="28"/>
        </w:rPr>
      </w:pPr>
      <w:r w:rsidRPr="00BF0544">
        <w:rPr>
          <w:rFonts w:ascii="Times New Roman" w:hAnsi="Times New Roman" w:cs="Times New Roman"/>
          <w:sz w:val="28"/>
          <w:szCs w:val="28"/>
          <w:u w:val="single"/>
        </w:rPr>
        <w:t>Задачи</w:t>
      </w:r>
      <w:r w:rsidRPr="00BF0544">
        <w:rPr>
          <w:rFonts w:ascii="Times New Roman" w:hAnsi="Times New Roman" w:cs="Times New Roman"/>
          <w:sz w:val="28"/>
          <w:szCs w:val="28"/>
        </w:rPr>
        <w:t>: формировать интерес к </w:t>
      </w:r>
      <w:r w:rsidRPr="00BF0544">
        <w:rPr>
          <w:rFonts w:ascii="Times New Roman" w:hAnsi="Times New Roman" w:cs="Times New Roman"/>
          <w:bCs/>
          <w:sz w:val="28"/>
          <w:szCs w:val="28"/>
        </w:rPr>
        <w:t>нестандартному оборудованию</w:t>
      </w:r>
      <w:r w:rsidRPr="00BF0544">
        <w:rPr>
          <w:rFonts w:ascii="Times New Roman" w:hAnsi="Times New Roman" w:cs="Times New Roman"/>
          <w:sz w:val="28"/>
          <w:szCs w:val="28"/>
        </w:rPr>
        <w:t>, приобщать педагогов и родителей к его изготовлению; развивать творчество, фантазию при использовании </w:t>
      </w:r>
      <w:r w:rsidRPr="00BF0544">
        <w:rPr>
          <w:rFonts w:ascii="Times New Roman" w:hAnsi="Times New Roman" w:cs="Times New Roman"/>
          <w:bCs/>
          <w:sz w:val="28"/>
          <w:szCs w:val="28"/>
        </w:rPr>
        <w:t>нестандартного оборудования</w:t>
      </w:r>
      <w:r w:rsidRPr="00BF0544">
        <w:rPr>
          <w:rFonts w:ascii="Times New Roman" w:hAnsi="Times New Roman" w:cs="Times New Roman"/>
          <w:sz w:val="28"/>
          <w:szCs w:val="28"/>
        </w:rPr>
        <w:t>; мотивировать детей на двигательную активность, через использование </w:t>
      </w:r>
      <w:r w:rsidRPr="00BF0544">
        <w:rPr>
          <w:rFonts w:ascii="Times New Roman" w:hAnsi="Times New Roman" w:cs="Times New Roman"/>
          <w:bCs/>
          <w:sz w:val="28"/>
          <w:szCs w:val="28"/>
        </w:rPr>
        <w:t>нестандартного оборудования</w:t>
      </w:r>
      <w:r w:rsidRPr="00BF0544">
        <w:rPr>
          <w:rFonts w:ascii="Times New Roman" w:hAnsi="Times New Roman" w:cs="Times New Roman"/>
          <w:sz w:val="28"/>
          <w:szCs w:val="28"/>
        </w:rPr>
        <w:t> в самостоятельных видах деятельности</w:t>
      </w:r>
      <w:r>
        <w:rPr>
          <w:rFonts w:ascii="Times New Roman" w:hAnsi="Times New Roman" w:cs="Times New Roman"/>
          <w:sz w:val="28"/>
          <w:szCs w:val="28"/>
        </w:rPr>
        <w:t>.</w:t>
      </w:r>
    </w:p>
    <w:p w:rsidR="00BF0544" w:rsidRPr="00BF0544" w:rsidRDefault="00BF0544" w:rsidP="00843654">
      <w:pPr>
        <w:spacing w:after="0"/>
        <w:ind w:firstLine="567"/>
        <w:jc w:val="both"/>
        <w:rPr>
          <w:rFonts w:ascii="Times New Roman" w:hAnsi="Times New Roman" w:cs="Times New Roman"/>
          <w:sz w:val="28"/>
          <w:szCs w:val="28"/>
        </w:rPr>
      </w:pPr>
      <w:r w:rsidRPr="00BF0544">
        <w:rPr>
          <w:rFonts w:ascii="Times New Roman" w:hAnsi="Times New Roman" w:cs="Times New Roman"/>
          <w:sz w:val="28"/>
          <w:szCs w:val="28"/>
        </w:rPr>
        <w:t xml:space="preserve">Сделали из деревянной палки пешни. Наши предки с давних времен </w:t>
      </w:r>
      <w:proofErr w:type="gramStart"/>
      <w:r w:rsidRPr="00BF0544">
        <w:rPr>
          <w:rFonts w:ascii="Times New Roman" w:hAnsi="Times New Roman" w:cs="Times New Roman"/>
          <w:sz w:val="28"/>
          <w:szCs w:val="28"/>
        </w:rPr>
        <w:t>до</w:t>
      </w:r>
      <w:proofErr w:type="gramEnd"/>
      <w:r w:rsidRPr="00BF0544">
        <w:rPr>
          <w:rFonts w:ascii="Times New Roman" w:hAnsi="Times New Roman" w:cs="Times New Roman"/>
          <w:sz w:val="28"/>
          <w:szCs w:val="28"/>
        </w:rPr>
        <w:t xml:space="preserve"> </w:t>
      </w:r>
      <w:proofErr w:type="gramStart"/>
      <w:r w:rsidRPr="00BF0544">
        <w:rPr>
          <w:rFonts w:ascii="Times New Roman" w:hAnsi="Times New Roman" w:cs="Times New Roman"/>
          <w:sz w:val="28"/>
          <w:szCs w:val="28"/>
        </w:rPr>
        <w:t>с</w:t>
      </w:r>
      <w:proofErr w:type="gramEnd"/>
      <w:r w:rsidRPr="00BF0544">
        <w:rPr>
          <w:rFonts w:ascii="Times New Roman" w:hAnsi="Times New Roman" w:cs="Times New Roman"/>
          <w:sz w:val="28"/>
          <w:szCs w:val="28"/>
        </w:rPr>
        <w:t xml:space="preserve"> их пор делают пешней проруби, что бы напоить коров. По этому, это игра называется: «</w:t>
      </w:r>
      <w:proofErr w:type="spellStart"/>
      <w:r w:rsidRPr="00BF0544">
        <w:rPr>
          <w:rFonts w:ascii="Times New Roman" w:hAnsi="Times New Roman" w:cs="Times New Roman"/>
          <w:sz w:val="28"/>
          <w:szCs w:val="28"/>
        </w:rPr>
        <w:t>Ойбон</w:t>
      </w:r>
      <w:proofErr w:type="spellEnd"/>
      <w:r w:rsidRPr="00BF0544">
        <w:rPr>
          <w:rFonts w:ascii="Times New Roman" w:hAnsi="Times New Roman" w:cs="Times New Roman"/>
          <w:sz w:val="28"/>
          <w:szCs w:val="28"/>
        </w:rPr>
        <w:t xml:space="preserve"> </w:t>
      </w:r>
      <w:proofErr w:type="spellStart"/>
      <w:r w:rsidRPr="00BF0544">
        <w:rPr>
          <w:rFonts w:ascii="Times New Roman" w:hAnsi="Times New Roman" w:cs="Times New Roman"/>
          <w:sz w:val="28"/>
          <w:szCs w:val="28"/>
        </w:rPr>
        <w:t>алларыы</w:t>
      </w:r>
      <w:proofErr w:type="spellEnd"/>
      <w:r w:rsidRPr="00BF0544">
        <w:rPr>
          <w:rFonts w:ascii="Times New Roman" w:hAnsi="Times New Roman" w:cs="Times New Roman"/>
          <w:sz w:val="28"/>
          <w:szCs w:val="28"/>
        </w:rPr>
        <w:t xml:space="preserve">» (Делать прорубь). </w:t>
      </w:r>
    </w:p>
    <w:p w:rsidR="00BF0544" w:rsidRPr="00BF0544" w:rsidRDefault="00BF0544" w:rsidP="00843654">
      <w:pPr>
        <w:spacing w:after="0"/>
        <w:ind w:firstLine="567"/>
        <w:jc w:val="both"/>
        <w:rPr>
          <w:rFonts w:ascii="Times New Roman" w:hAnsi="Times New Roman" w:cs="Times New Roman"/>
          <w:sz w:val="28"/>
          <w:szCs w:val="28"/>
        </w:rPr>
      </w:pPr>
      <w:r w:rsidRPr="00BF0544">
        <w:rPr>
          <w:rFonts w:ascii="Times New Roman" w:hAnsi="Times New Roman" w:cs="Times New Roman"/>
          <w:sz w:val="28"/>
          <w:szCs w:val="28"/>
        </w:rPr>
        <w:t xml:space="preserve">В обруче лежат воздушные шары, задача детей быстрее </w:t>
      </w:r>
      <w:proofErr w:type="gramStart"/>
      <w:r w:rsidRPr="00BF0544">
        <w:rPr>
          <w:rFonts w:ascii="Times New Roman" w:hAnsi="Times New Roman" w:cs="Times New Roman"/>
          <w:sz w:val="28"/>
          <w:szCs w:val="28"/>
        </w:rPr>
        <w:t>лопать</w:t>
      </w:r>
      <w:proofErr w:type="gramEnd"/>
      <w:r w:rsidRPr="00BF0544">
        <w:rPr>
          <w:rFonts w:ascii="Times New Roman" w:hAnsi="Times New Roman" w:cs="Times New Roman"/>
          <w:sz w:val="28"/>
          <w:szCs w:val="28"/>
        </w:rPr>
        <w:t xml:space="preserve"> шары пешней. Это игра развивает координацию движений, глазомеру, силы рук, ловкости.</w:t>
      </w:r>
    </w:p>
    <w:p w:rsidR="00BF0544" w:rsidRPr="00BF0544" w:rsidRDefault="00BF0544" w:rsidP="00843654">
      <w:pPr>
        <w:spacing w:after="0"/>
        <w:ind w:firstLine="567"/>
        <w:jc w:val="both"/>
        <w:rPr>
          <w:rFonts w:ascii="Times New Roman" w:hAnsi="Times New Roman" w:cs="Times New Roman"/>
          <w:sz w:val="28"/>
          <w:szCs w:val="28"/>
        </w:rPr>
      </w:pPr>
      <w:r w:rsidRPr="00BF0544">
        <w:rPr>
          <w:rFonts w:ascii="Times New Roman" w:hAnsi="Times New Roman" w:cs="Times New Roman"/>
          <w:sz w:val="28"/>
          <w:szCs w:val="28"/>
        </w:rPr>
        <w:t>Игра «Рыбалка», цель игры ловить удочкой рыб. Здесь можно играть на время, или на количество. Можно интегрировать с математикой.</w:t>
      </w:r>
    </w:p>
    <w:p w:rsidR="00BF0544" w:rsidRPr="00BF0544" w:rsidRDefault="00BF0544" w:rsidP="00843654">
      <w:pPr>
        <w:spacing w:after="0"/>
        <w:ind w:firstLine="567"/>
        <w:jc w:val="both"/>
        <w:rPr>
          <w:rFonts w:ascii="Times New Roman" w:hAnsi="Times New Roman" w:cs="Times New Roman"/>
          <w:sz w:val="28"/>
          <w:szCs w:val="28"/>
        </w:rPr>
      </w:pPr>
      <w:r w:rsidRPr="00BF0544">
        <w:rPr>
          <w:rFonts w:ascii="Times New Roman" w:hAnsi="Times New Roman" w:cs="Times New Roman"/>
          <w:sz w:val="28"/>
          <w:szCs w:val="28"/>
        </w:rPr>
        <w:t>Это игра развивает у детей координацию движений, глазомер, силы воли, мелкую моторику, мышцы спины и ног.</w:t>
      </w:r>
    </w:p>
    <w:p w:rsidR="00BF0544" w:rsidRPr="00BF0544" w:rsidRDefault="00BF0544" w:rsidP="00843654">
      <w:pPr>
        <w:spacing w:after="0"/>
        <w:ind w:firstLine="567"/>
        <w:jc w:val="both"/>
        <w:rPr>
          <w:rFonts w:ascii="Times New Roman" w:hAnsi="Times New Roman" w:cs="Times New Roman"/>
          <w:sz w:val="28"/>
          <w:szCs w:val="28"/>
        </w:rPr>
      </w:pPr>
      <w:r w:rsidRPr="00BF0544">
        <w:rPr>
          <w:rFonts w:ascii="Times New Roman" w:hAnsi="Times New Roman" w:cs="Times New Roman"/>
          <w:sz w:val="28"/>
          <w:szCs w:val="28"/>
        </w:rPr>
        <w:t>Игра «Зайцы», из фанеры вырезали фигурки зайцев. Они используются для метания в горизонтальную цель. Так же можно использовать как ориентир для младшего возраста, для ходьбы и бега «змейкой».</w:t>
      </w:r>
    </w:p>
    <w:p w:rsidR="00BF0544" w:rsidRPr="00BF0544" w:rsidRDefault="00BF0544" w:rsidP="00843654">
      <w:pPr>
        <w:spacing w:after="0"/>
        <w:ind w:firstLine="567"/>
        <w:jc w:val="both"/>
        <w:rPr>
          <w:rFonts w:ascii="Times New Roman" w:hAnsi="Times New Roman" w:cs="Times New Roman"/>
          <w:sz w:val="28"/>
          <w:szCs w:val="28"/>
        </w:rPr>
      </w:pPr>
      <w:r w:rsidRPr="00BF0544">
        <w:rPr>
          <w:rFonts w:ascii="Times New Roman" w:hAnsi="Times New Roman" w:cs="Times New Roman"/>
          <w:sz w:val="28"/>
          <w:szCs w:val="28"/>
        </w:rPr>
        <w:t>«Сани», сделанные из тальника. Используются для прыжков.</w:t>
      </w:r>
    </w:p>
    <w:p w:rsidR="00BF0544" w:rsidRPr="00BF0544" w:rsidRDefault="00BF0544" w:rsidP="00843654">
      <w:pPr>
        <w:spacing w:after="0"/>
        <w:ind w:firstLine="567"/>
        <w:jc w:val="both"/>
        <w:rPr>
          <w:rFonts w:ascii="Times New Roman" w:hAnsi="Times New Roman" w:cs="Times New Roman"/>
          <w:sz w:val="28"/>
          <w:szCs w:val="28"/>
        </w:rPr>
      </w:pPr>
      <w:r w:rsidRPr="00BF0544">
        <w:rPr>
          <w:rFonts w:ascii="Times New Roman" w:hAnsi="Times New Roman" w:cs="Times New Roman"/>
          <w:sz w:val="28"/>
          <w:szCs w:val="28"/>
        </w:rPr>
        <w:t xml:space="preserve"> Цель: Учить детей прыгать через препятствие; приземляться на двух ногах; соблюдать технику безопасности при прыжке. Ход игры: В ряд ставят несколько санок, играющие по очереди прыгают через них. Правила: Начинают прыгать только по сигналу воспитателя на двух ногах, легко приземляться, не задевая санок.   </w:t>
      </w:r>
    </w:p>
    <w:p w:rsidR="00BF0544" w:rsidRPr="00BF0544" w:rsidRDefault="00BF0544" w:rsidP="00BF0544">
      <w:pPr>
        <w:jc w:val="both"/>
        <w:rPr>
          <w:rFonts w:ascii="Times New Roman" w:hAnsi="Times New Roman" w:cs="Times New Roman"/>
          <w:sz w:val="28"/>
          <w:szCs w:val="28"/>
        </w:rPr>
      </w:pPr>
      <w:r w:rsidRPr="00BF0544">
        <w:rPr>
          <w:rFonts w:ascii="Times New Roman" w:hAnsi="Times New Roman" w:cs="Times New Roman"/>
          <w:sz w:val="28"/>
          <w:szCs w:val="28"/>
        </w:rPr>
        <w:t xml:space="preserve"> </w:t>
      </w:r>
    </w:p>
    <w:p w:rsidR="000A1F50" w:rsidRPr="002E581D" w:rsidRDefault="000A1F50" w:rsidP="002E581D">
      <w:pPr>
        <w:jc w:val="both"/>
        <w:rPr>
          <w:rFonts w:ascii="Times New Roman" w:hAnsi="Times New Roman" w:cs="Times New Roman"/>
          <w:sz w:val="28"/>
          <w:szCs w:val="28"/>
        </w:rPr>
      </w:pPr>
    </w:p>
    <w:sectPr w:rsidR="000A1F50" w:rsidRPr="002E58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4A737E"/>
    <w:multiLevelType w:val="hybridMultilevel"/>
    <w:tmpl w:val="10A4A8E8"/>
    <w:lvl w:ilvl="0" w:tplc="3D486E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26D"/>
    <w:rsid w:val="000A1F50"/>
    <w:rsid w:val="002E581D"/>
    <w:rsid w:val="00843654"/>
    <w:rsid w:val="00BF0544"/>
    <w:rsid w:val="00C6150D"/>
    <w:rsid w:val="00F732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E581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E581D"/>
    <w:rPr>
      <w:rFonts w:ascii="Tahoma" w:hAnsi="Tahoma" w:cs="Tahoma"/>
      <w:sz w:val="16"/>
      <w:szCs w:val="16"/>
    </w:rPr>
  </w:style>
  <w:style w:type="paragraph" w:styleId="a5">
    <w:name w:val="List Paragraph"/>
    <w:basedOn w:val="a"/>
    <w:uiPriority w:val="34"/>
    <w:qFormat/>
    <w:rsid w:val="0084365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E581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E581D"/>
    <w:rPr>
      <w:rFonts w:ascii="Tahoma" w:hAnsi="Tahoma" w:cs="Tahoma"/>
      <w:sz w:val="16"/>
      <w:szCs w:val="16"/>
    </w:rPr>
  </w:style>
  <w:style w:type="paragraph" w:styleId="a5">
    <w:name w:val="List Paragraph"/>
    <w:basedOn w:val="a"/>
    <w:uiPriority w:val="34"/>
    <w:qFormat/>
    <w:rsid w:val="008436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1065504">
      <w:bodyDiv w:val="1"/>
      <w:marLeft w:val="0"/>
      <w:marRight w:val="0"/>
      <w:marTop w:val="0"/>
      <w:marBottom w:val="0"/>
      <w:divBdr>
        <w:top w:val="none" w:sz="0" w:space="0" w:color="auto"/>
        <w:left w:val="none" w:sz="0" w:space="0" w:color="auto"/>
        <w:bottom w:val="none" w:sz="0" w:space="0" w:color="auto"/>
        <w:right w:val="none" w:sz="0" w:space="0" w:color="auto"/>
      </w:divBdr>
    </w:div>
    <w:div w:id="1358116089">
      <w:bodyDiv w:val="1"/>
      <w:marLeft w:val="0"/>
      <w:marRight w:val="0"/>
      <w:marTop w:val="0"/>
      <w:marBottom w:val="0"/>
      <w:divBdr>
        <w:top w:val="none" w:sz="0" w:space="0" w:color="auto"/>
        <w:left w:val="none" w:sz="0" w:space="0" w:color="auto"/>
        <w:bottom w:val="none" w:sz="0" w:space="0" w:color="auto"/>
        <w:right w:val="none" w:sz="0" w:space="0" w:color="auto"/>
      </w:divBdr>
    </w:div>
    <w:div w:id="1657680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3</Pages>
  <Words>963</Words>
  <Characters>5494</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6445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Luchik</cp:lastModifiedBy>
  <cp:revision>3</cp:revision>
  <dcterms:created xsi:type="dcterms:W3CDTF">2018-01-29T15:00:00Z</dcterms:created>
  <dcterms:modified xsi:type="dcterms:W3CDTF">2018-01-30T02:20:00Z</dcterms:modified>
</cp:coreProperties>
</file>