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B3B" w:rsidRPr="00906F09" w:rsidRDefault="00507833" w:rsidP="00906F09">
      <w:pPr>
        <w:spacing w:line="360" w:lineRule="auto"/>
        <w:jc w:val="both"/>
        <w:rPr>
          <w:sz w:val="28"/>
          <w:szCs w:val="28"/>
        </w:rPr>
      </w:pPr>
      <w:r w:rsidRPr="00906F09">
        <w:rPr>
          <w:sz w:val="28"/>
          <w:szCs w:val="28"/>
        </w:rPr>
        <w:t>Использование метода проектов и ИКТ на уроках математики.</w:t>
      </w:r>
    </w:p>
    <w:p w:rsidR="00507833" w:rsidRPr="00906F09" w:rsidRDefault="00507833" w:rsidP="00906F09">
      <w:pPr>
        <w:spacing w:line="360" w:lineRule="auto"/>
        <w:jc w:val="both"/>
        <w:rPr>
          <w:sz w:val="28"/>
          <w:szCs w:val="28"/>
        </w:rPr>
      </w:pPr>
    </w:p>
    <w:p w:rsidR="00507833" w:rsidRPr="00906F09" w:rsidRDefault="00507833" w:rsidP="00906F09">
      <w:pPr>
        <w:tabs>
          <w:tab w:val="left" w:pos="5355"/>
        </w:tabs>
        <w:spacing w:line="360" w:lineRule="auto"/>
        <w:jc w:val="right"/>
        <w:rPr>
          <w:sz w:val="28"/>
          <w:szCs w:val="28"/>
        </w:rPr>
      </w:pPr>
      <w:r w:rsidRPr="00906F09">
        <w:rPr>
          <w:sz w:val="28"/>
          <w:szCs w:val="28"/>
        </w:rPr>
        <w:tab/>
      </w:r>
      <w:proofErr w:type="spellStart"/>
      <w:r w:rsidRPr="00906F09">
        <w:rPr>
          <w:sz w:val="28"/>
          <w:szCs w:val="28"/>
        </w:rPr>
        <w:t>Гребёнкина</w:t>
      </w:r>
      <w:proofErr w:type="spellEnd"/>
      <w:r w:rsidRPr="00906F09">
        <w:rPr>
          <w:sz w:val="28"/>
          <w:szCs w:val="28"/>
        </w:rPr>
        <w:t xml:space="preserve"> И. В.</w:t>
      </w:r>
    </w:p>
    <w:p w:rsidR="00507833" w:rsidRPr="00906F09" w:rsidRDefault="00507833" w:rsidP="00906F09">
      <w:pPr>
        <w:tabs>
          <w:tab w:val="left" w:pos="5355"/>
        </w:tabs>
        <w:spacing w:line="360" w:lineRule="auto"/>
        <w:jc w:val="right"/>
        <w:rPr>
          <w:sz w:val="28"/>
          <w:szCs w:val="28"/>
        </w:rPr>
      </w:pPr>
      <w:r w:rsidRPr="00906F09">
        <w:rPr>
          <w:sz w:val="28"/>
          <w:szCs w:val="28"/>
        </w:rPr>
        <w:t xml:space="preserve">                                                                       учитель математики</w:t>
      </w:r>
    </w:p>
    <w:p w:rsidR="00906F09" w:rsidRPr="00906F09" w:rsidRDefault="00507833" w:rsidP="00906F09">
      <w:pPr>
        <w:spacing w:line="360" w:lineRule="auto"/>
        <w:ind w:firstLine="360"/>
        <w:jc w:val="right"/>
        <w:rPr>
          <w:sz w:val="28"/>
          <w:szCs w:val="28"/>
        </w:rPr>
      </w:pPr>
      <w:r w:rsidRPr="00906F09">
        <w:rPr>
          <w:sz w:val="28"/>
          <w:szCs w:val="28"/>
        </w:rPr>
        <w:t xml:space="preserve">                                          </w:t>
      </w:r>
      <w:r w:rsidR="00906F09" w:rsidRPr="00906F09">
        <w:rPr>
          <w:sz w:val="28"/>
          <w:szCs w:val="28"/>
        </w:rPr>
        <w:t xml:space="preserve">                        </w:t>
      </w:r>
      <w:r w:rsidR="002D5B37" w:rsidRPr="00906F09">
        <w:rPr>
          <w:sz w:val="28"/>
          <w:szCs w:val="28"/>
        </w:rPr>
        <w:t xml:space="preserve"> МОА</w:t>
      </w:r>
      <w:r w:rsidRPr="00906F09">
        <w:rPr>
          <w:sz w:val="28"/>
          <w:szCs w:val="28"/>
        </w:rPr>
        <w:t>У СОШ№12</w:t>
      </w:r>
    </w:p>
    <w:p w:rsidR="00906F09" w:rsidRDefault="00906F09" w:rsidP="00906F09">
      <w:pPr>
        <w:spacing w:line="360" w:lineRule="auto"/>
        <w:ind w:firstLine="360"/>
        <w:jc w:val="right"/>
        <w:rPr>
          <w:sz w:val="28"/>
          <w:szCs w:val="28"/>
        </w:rPr>
      </w:pPr>
      <w:r w:rsidRPr="00906F09">
        <w:rPr>
          <w:sz w:val="28"/>
          <w:szCs w:val="28"/>
        </w:rPr>
        <w:t xml:space="preserve">                                                                   Городского округа г. Нефтекамск                                         </w:t>
      </w:r>
      <w:r w:rsidR="008425FA">
        <w:rPr>
          <w:sz w:val="28"/>
          <w:szCs w:val="28"/>
        </w:rPr>
        <w:t xml:space="preserve">         Республики Башкортостан</w:t>
      </w:r>
    </w:p>
    <w:p w:rsidR="008425FA" w:rsidRDefault="008425FA" w:rsidP="00906F09">
      <w:pPr>
        <w:spacing w:line="360" w:lineRule="auto"/>
        <w:ind w:firstLine="360"/>
        <w:jc w:val="right"/>
        <w:rPr>
          <w:sz w:val="28"/>
          <w:szCs w:val="28"/>
        </w:rPr>
      </w:pPr>
      <w:r>
        <w:rPr>
          <w:sz w:val="28"/>
          <w:szCs w:val="28"/>
        </w:rPr>
        <w:t>8917-400-34-70</w:t>
      </w:r>
    </w:p>
    <w:p w:rsidR="008425FA" w:rsidRPr="008425FA" w:rsidRDefault="008425FA" w:rsidP="00906F09">
      <w:pPr>
        <w:spacing w:line="360" w:lineRule="auto"/>
        <w:ind w:firstLine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g</w:t>
      </w:r>
      <w:bookmarkStart w:id="0" w:name="_GoBack"/>
      <w:bookmarkEnd w:id="0"/>
      <w:r>
        <w:rPr>
          <w:sz w:val="28"/>
          <w:szCs w:val="28"/>
          <w:lang w:val="en-US"/>
        </w:rPr>
        <w:t>rebenkina66@mail.ru</w:t>
      </w:r>
    </w:p>
    <w:p w:rsidR="00906F09" w:rsidRPr="00906F09" w:rsidRDefault="00906F09" w:rsidP="00906F09">
      <w:pPr>
        <w:spacing w:line="360" w:lineRule="auto"/>
        <w:ind w:firstLine="360"/>
        <w:jc w:val="both"/>
        <w:rPr>
          <w:sz w:val="28"/>
          <w:szCs w:val="28"/>
        </w:rPr>
      </w:pPr>
    </w:p>
    <w:p w:rsidR="00906F09" w:rsidRPr="00906F09" w:rsidRDefault="00906F09" w:rsidP="00906F09">
      <w:pPr>
        <w:spacing w:line="360" w:lineRule="auto"/>
        <w:ind w:firstLine="360"/>
        <w:jc w:val="both"/>
        <w:rPr>
          <w:sz w:val="28"/>
          <w:szCs w:val="28"/>
        </w:rPr>
      </w:pPr>
      <w:r w:rsidRPr="00906F09">
        <w:rPr>
          <w:sz w:val="28"/>
          <w:szCs w:val="28"/>
        </w:rPr>
        <w:t xml:space="preserve"> В настоящее время все чаще приходится говорить о том, что традиционный подход к обучению не оправдывает себя, что учащиеся способны в основном только к воспроизведению знаний, переданных им учителем, а реализовать их в практической жизни они не в состоянии. Ученик как бы усваивает знания, заучивает основные правила, но, сталкиваясь с реальными жизненными ситуациями, он не может применить эти знания, так как в школе он не участвует в деятельности, которая показывала бы применение полученных в ходе обучения знаний на практике. </w:t>
      </w:r>
    </w:p>
    <w:p w:rsidR="00906F09" w:rsidRPr="00906F09" w:rsidRDefault="00906F09" w:rsidP="00906F09">
      <w:pPr>
        <w:spacing w:line="360" w:lineRule="auto"/>
        <w:jc w:val="both"/>
        <w:rPr>
          <w:sz w:val="28"/>
          <w:szCs w:val="28"/>
        </w:rPr>
      </w:pPr>
      <w:r w:rsidRPr="00906F09">
        <w:rPr>
          <w:sz w:val="28"/>
          <w:szCs w:val="28"/>
        </w:rPr>
        <w:t xml:space="preserve">Самым слабым местом оказалось умение интегрировать знания, а также применять их для получения новых знаний, объясняющих явления окружающего мира. Кроме того, система образования должна подготовить людей, приспособленных к жизни в условиях информатизации и развития новых технологий. </w:t>
      </w:r>
    </w:p>
    <w:p w:rsidR="00906F09" w:rsidRPr="00906F09" w:rsidRDefault="00906F09" w:rsidP="00906F09">
      <w:pPr>
        <w:spacing w:line="360" w:lineRule="auto"/>
        <w:ind w:firstLine="540"/>
        <w:jc w:val="both"/>
        <w:rPr>
          <w:sz w:val="28"/>
          <w:szCs w:val="28"/>
        </w:rPr>
      </w:pPr>
      <w:r w:rsidRPr="00906F09">
        <w:rPr>
          <w:sz w:val="28"/>
          <w:szCs w:val="28"/>
        </w:rPr>
        <w:t>Таким образом, в условиях введения федеральных государственных стандартов основного общего образования  школа должна ориентироваться на создание условий для воспитания выпускника, обладающего  практико-ориентированными знаниями, необходимыми для успешного вхождения в социум и адаптации в нем.</w:t>
      </w:r>
    </w:p>
    <w:p w:rsidR="00906F09" w:rsidRPr="00906F09" w:rsidRDefault="00906F09" w:rsidP="00906F09">
      <w:pPr>
        <w:spacing w:line="360" w:lineRule="auto"/>
        <w:ind w:firstLine="539"/>
        <w:jc w:val="both"/>
        <w:rPr>
          <w:sz w:val="28"/>
          <w:szCs w:val="28"/>
        </w:rPr>
      </w:pPr>
      <w:r w:rsidRPr="00906F09">
        <w:rPr>
          <w:sz w:val="28"/>
          <w:szCs w:val="28"/>
        </w:rPr>
        <w:t xml:space="preserve">Решить современные педагогические задачи и получить новые качества личности школьника в рамках отдельных учебных дисциплин с </w:t>
      </w:r>
      <w:r w:rsidRPr="00906F09">
        <w:rPr>
          <w:sz w:val="28"/>
          <w:szCs w:val="28"/>
        </w:rPr>
        <w:lastRenderedPageBreak/>
        <w:t>использованием традиционной системы образования практически невозможно.</w:t>
      </w:r>
    </w:p>
    <w:p w:rsidR="00507833" w:rsidRPr="00906F09" w:rsidRDefault="00906F09" w:rsidP="00906F09">
      <w:pPr>
        <w:spacing w:line="360" w:lineRule="auto"/>
        <w:jc w:val="both"/>
        <w:rPr>
          <w:sz w:val="28"/>
          <w:szCs w:val="28"/>
        </w:rPr>
      </w:pPr>
      <w:r w:rsidRPr="00906F09">
        <w:rPr>
          <w:sz w:val="28"/>
          <w:szCs w:val="28"/>
        </w:rPr>
        <w:t xml:space="preserve">          В  современной образовательной практике намечается переход от обучения как презентации системы знаний к активной работе обучающихся над заданиями, непосредственно связанными с проблемами реальной жизни. Признание активной роли обучающегося в учении приводит к изменению представлений о содержании взаимодействия обучающегося с учителем и одноклассниками. Оно принимает характер сотрудничества. Единоличное руководство учителя в этом сотрудничестве замещается активным участием обучающихся в выборе методов обучения. Всё это придаёт особую актуальность задаче развития в основной школе универсальных учебных действий.</w:t>
      </w:r>
    </w:p>
    <w:p w:rsidR="002C1B3B" w:rsidRPr="00906F09" w:rsidRDefault="002C1B3B" w:rsidP="00906F09">
      <w:pPr>
        <w:spacing w:line="360" w:lineRule="auto"/>
        <w:ind w:firstLine="539"/>
        <w:jc w:val="both"/>
        <w:rPr>
          <w:sz w:val="28"/>
          <w:szCs w:val="28"/>
        </w:rPr>
      </w:pPr>
      <w:r w:rsidRPr="00906F09">
        <w:rPr>
          <w:sz w:val="28"/>
          <w:szCs w:val="28"/>
        </w:rPr>
        <w:t xml:space="preserve">Вместе с тем с развитием компьютеризации  появилась возможность  на основе усиления </w:t>
      </w:r>
      <w:proofErr w:type="spellStart"/>
      <w:r w:rsidRPr="00906F09">
        <w:rPr>
          <w:sz w:val="28"/>
          <w:szCs w:val="28"/>
        </w:rPr>
        <w:t>межпред</w:t>
      </w:r>
      <w:r w:rsidR="00E523D4" w:rsidRPr="00906F09">
        <w:rPr>
          <w:sz w:val="28"/>
          <w:szCs w:val="28"/>
        </w:rPr>
        <w:t>метных</w:t>
      </w:r>
      <w:proofErr w:type="spellEnd"/>
      <w:r w:rsidR="00E523D4" w:rsidRPr="00906F09">
        <w:rPr>
          <w:sz w:val="28"/>
          <w:szCs w:val="28"/>
        </w:rPr>
        <w:t xml:space="preserve">  связей, использования И</w:t>
      </w:r>
      <w:proofErr w:type="gramStart"/>
      <w:r w:rsidR="00E523D4" w:rsidRPr="00906F09">
        <w:rPr>
          <w:sz w:val="28"/>
          <w:szCs w:val="28"/>
        </w:rPr>
        <w:t>КТ</w:t>
      </w:r>
      <w:r w:rsidRPr="00906F09">
        <w:rPr>
          <w:sz w:val="28"/>
          <w:szCs w:val="28"/>
        </w:rPr>
        <w:t xml:space="preserve"> в пр</w:t>
      </w:r>
      <w:proofErr w:type="gramEnd"/>
      <w:r w:rsidRPr="00906F09">
        <w:rPr>
          <w:sz w:val="28"/>
          <w:szCs w:val="28"/>
        </w:rPr>
        <w:t xml:space="preserve">еподавании математики, введения в систему обучения вычислительного эксперимента поднять обучение на принципиально новый уровень, достигнуть которого традиционными средствами невозможно. В связи с этим появилась возможность познакомить учащихся с новыми технологиями обработки информации, повысить уровень математической и информационной культуры учащихся. </w:t>
      </w:r>
    </w:p>
    <w:p w:rsidR="002C1B3B" w:rsidRPr="00906F09" w:rsidRDefault="002C1B3B" w:rsidP="00906F09">
      <w:pPr>
        <w:spacing w:line="360" w:lineRule="auto"/>
        <w:ind w:firstLine="540"/>
        <w:jc w:val="both"/>
        <w:rPr>
          <w:sz w:val="28"/>
          <w:szCs w:val="28"/>
        </w:rPr>
      </w:pPr>
      <w:r w:rsidRPr="00906F09">
        <w:rPr>
          <w:sz w:val="28"/>
          <w:szCs w:val="28"/>
        </w:rPr>
        <w:t>Для  повышения мотивации и качества изучение ряда тем из курса математики были параллельно рассмотрены на уроках информатики. Это тео</w:t>
      </w:r>
      <w:r w:rsidR="00E523D4" w:rsidRPr="00906F09">
        <w:rPr>
          <w:sz w:val="28"/>
          <w:szCs w:val="28"/>
        </w:rPr>
        <w:t xml:space="preserve">рия функций, интегрирование функций, решение </w:t>
      </w:r>
      <w:proofErr w:type="spellStart"/>
      <w:r w:rsidR="00E523D4" w:rsidRPr="00906F09">
        <w:rPr>
          <w:sz w:val="28"/>
          <w:szCs w:val="28"/>
        </w:rPr>
        <w:t>трансцедентных</w:t>
      </w:r>
      <w:proofErr w:type="spellEnd"/>
      <w:r w:rsidR="00E523D4" w:rsidRPr="00906F09">
        <w:rPr>
          <w:sz w:val="28"/>
          <w:szCs w:val="28"/>
        </w:rPr>
        <w:t xml:space="preserve"> уравнений и неравенств, степени с целым показателем.</w:t>
      </w:r>
      <w:r w:rsidRPr="00906F09">
        <w:rPr>
          <w:sz w:val="28"/>
          <w:szCs w:val="28"/>
        </w:rPr>
        <w:t xml:space="preserve"> </w:t>
      </w:r>
    </w:p>
    <w:p w:rsidR="002C1B3B" w:rsidRPr="00906F09" w:rsidRDefault="002C1B3B" w:rsidP="00906F09">
      <w:pPr>
        <w:spacing w:line="360" w:lineRule="auto"/>
        <w:ind w:firstLine="539"/>
        <w:jc w:val="both"/>
        <w:rPr>
          <w:b/>
          <w:color w:val="993366"/>
          <w:sz w:val="28"/>
          <w:szCs w:val="28"/>
        </w:rPr>
      </w:pPr>
      <w:r w:rsidRPr="00906F09">
        <w:rPr>
          <w:sz w:val="28"/>
          <w:szCs w:val="28"/>
        </w:rPr>
        <w:t xml:space="preserve">Использование информационных технологий на уроках математики способствует  применению  метода проекта. </w:t>
      </w:r>
    </w:p>
    <w:p w:rsidR="00507833" w:rsidRPr="00906F09" w:rsidRDefault="00507833" w:rsidP="00906F09">
      <w:pPr>
        <w:spacing w:line="360" w:lineRule="auto"/>
        <w:ind w:firstLine="540"/>
        <w:jc w:val="both"/>
        <w:rPr>
          <w:sz w:val="28"/>
          <w:szCs w:val="28"/>
        </w:rPr>
      </w:pPr>
      <w:r w:rsidRPr="00906F09">
        <w:rPr>
          <w:sz w:val="28"/>
          <w:szCs w:val="28"/>
        </w:rPr>
        <w:t>Для роста мотивации  к изучению предмета практикуются мною  творческие домашние задания мини-проекты типа:</w:t>
      </w:r>
    </w:p>
    <w:p w:rsidR="00507833" w:rsidRPr="00906F09" w:rsidRDefault="00507833" w:rsidP="00906F09">
      <w:pPr>
        <w:spacing w:line="360" w:lineRule="auto"/>
        <w:ind w:firstLine="540"/>
        <w:jc w:val="both"/>
        <w:rPr>
          <w:sz w:val="28"/>
          <w:szCs w:val="28"/>
        </w:rPr>
      </w:pPr>
      <w:r w:rsidRPr="00906F09">
        <w:rPr>
          <w:sz w:val="28"/>
          <w:szCs w:val="28"/>
        </w:rPr>
        <w:t>- «придумайте и решите уравнение (неравенство)»;</w:t>
      </w:r>
    </w:p>
    <w:p w:rsidR="00507833" w:rsidRPr="00906F09" w:rsidRDefault="00507833" w:rsidP="00906F09">
      <w:pPr>
        <w:spacing w:line="360" w:lineRule="auto"/>
        <w:ind w:firstLine="540"/>
        <w:jc w:val="both"/>
        <w:rPr>
          <w:sz w:val="28"/>
          <w:szCs w:val="28"/>
        </w:rPr>
      </w:pPr>
      <w:r w:rsidRPr="00906F09">
        <w:rPr>
          <w:sz w:val="28"/>
          <w:szCs w:val="28"/>
        </w:rPr>
        <w:t>- «придумайте формулу функции и постройте ее график»;</w:t>
      </w:r>
    </w:p>
    <w:p w:rsidR="00507833" w:rsidRPr="00906F09" w:rsidRDefault="00507833" w:rsidP="00906F09">
      <w:pPr>
        <w:spacing w:line="360" w:lineRule="auto"/>
        <w:ind w:firstLine="540"/>
        <w:jc w:val="both"/>
        <w:rPr>
          <w:sz w:val="28"/>
          <w:szCs w:val="28"/>
        </w:rPr>
      </w:pPr>
      <w:r w:rsidRPr="00906F09">
        <w:rPr>
          <w:sz w:val="28"/>
          <w:szCs w:val="28"/>
        </w:rPr>
        <w:lastRenderedPageBreak/>
        <w:t>- «предложите свое толкование объясненной темы и практические задания к ней».</w:t>
      </w:r>
    </w:p>
    <w:p w:rsidR="005121CE" w:rsidRPr="00906F09" w:rsidRDefault="005121CE" w:rsidP="00906F09">
      <w:pPr>
        <w:spacing w:line="360" w:lineRule="auto"/>
        <w:rPr>
          <w:sz w:val="28"/>
          <w:szCs w:val="28"/>
        </w:rPr>
      </w:pPr>
      <w:r w:rsidRPr="00906F09">
        <w:rPr>
          <w:sz w:val="28"/>
          <w:szCs w:val="28"/>
        </w:rPr>
        <w:t xml:space="preserve">       От того, как мы построим уроки итогового </w:t>
      </w:r>
      <w:proofErr w:type="gramStart"/>
      <w:r w:rsidRPr="00906F09">
        <w:rPr>
          <w:sz w:val="28"/>
          <w:szCs w:val="28"/>
        </w:rPr>
        <w:t>повторения</w:t>
      </w:r>
      <w:proofErr w:type="gramEnd"/>
      <w:r w:rsidRPr="00906F09">
        <w:rPr>
          <w:sz w:val="28"/>
          <w:szCs w:val="28"/>
        </w:rPr>
        <w:t xml:space="preserve"> будет зависеть уровень готовности или неготовности наших учеников к итоговой аттестации. Хорошим помощником при подготовке и проведении  таких уроков служит электронная программа «Графики».</w:t>
      </w:r>
    </w:p>
    <w:p w:rsidR="005121CE" w:rsidRPr="00906F09" w:rsidRDefault="005121CE" w:rsidP="00906F09">
      <w:pPr>
        <w:spacing w:line="360" w:lineRule="auto"/>
        <w:rPr>
          <w:sz w:val="28"/>
          <w:szCs w:val="28"/>
        </w:rPr>
      </w:pPr>
      <w:r w:rsidRPr="00906F09">
        <w:rPr>
          <w:sz w:val="28"/>
          <w:szCs w:val="28"/>
        </w:rPr>
        <w:t>Во-первых использование таких програм</w:t>
      </w:r>
      <w:proofErr w:type="gramStart"/>
      <w:r w:rsidRPr="00906F09">
        <w:rPr>
          <w:sz w:val="28"/>
          <w:szCs w:val="28"/>
        </w:rPr>
        <w:t>м-</w:t>
      </w:r>
      <w:proofErr w:type="gramEnd"/>
      <w:r w:rsidRPr="00906F09">
        <w:rPr>
          <w:sz w:val="28"/>
          <w:szCs w:val="28"/>
        </w:rPr>
        <w:t xml:space="preserve"> требование времени, во-вторых эта программа очень нравится обучаемым.</w:t>
      </w:r>
    </w:p>
    <w:p w:rsidR="005121CE" w:rsidRPr="00906F09" w:rsidRDefault="005121CE" w:rsidP="00906F09">
      <w:pPr>
        <w:spacing w:line="360" w:lineRule="auto"/>
        <w:rPr>
          <w:sz w:val="28"/>
          <w:szCs w:val="28"/>
        </w:rPr>
      </w:pPr>
      <w:proofErr w:type="spellStart"/>
      <w:r w:rsidRPr="00906F09">
        <w:rPr>
          <w:sz w:val="28"/>
          <w:szCs w:val="28"/>
        </w:rPr>
        <w:t>КИМы</w:t>
      </w:r>
      <w:proofErr w:type="spellEnd"/>
      <w:r w:rsidRPr="00906F09">
        <w:rPr>
          <w:sz w:val="28"/>
          <w:szCs w:val="28"/>
        </w:rPr>
        <w:t xml:space="preserve"> ОГЭ содержат задания на соответствие графиков функций и соответствующих формул. Научить устанавливать такие соответствия поможет наша программа «Графики».</w:t>
      </w:r>
    </w:p>
    <w:p w:rsidR="005121CE" w:rsidRPr="00906F09" w:rsidRDefault="005121CE" w:rsidP="00906F09">
      <w:pPr>
        <w:spacing w:line="360" w:lineRule="auto"/>
        <w:rPr>
          <w:sz w:val="28"/>
          <w:szCs w:val="28"/>
        </w:rPr>
      </w:pPr>
      <w:r w:rsidRPr="00906F09">
        <w:rPr>
          <w:sz w:val="28"/>
          <w:szCs w:val="28"/>
        </w:rPr>
        <w:t xml:space="preserve">    1.Спомощью этой программы можно повторить, как зависит расположение графиков функций от коэффициентов функции.</w:t>
      </w:r>
    </w:p>
    <w:p w:rsidR="005121CE" w:rsidRPr="00906F09" w:rsidRDefault="005121CE" w:rsidP="00906F09">
      <w:pPr>
        <w:spacing w:line="360" w:lineRule="auto"/>
        <w:rPr>
          <w:sz w:val="28"/>
          <w:szCs w:val="28"/>
        </w:rPr>
      </w:pPr>
      <w:r w:rsidRPr="00906F09">
        <w:rPr>
          <w:sz w:val="28"/>
          <w:szCs w:val="28"/>
        </w:rPr>
        <w:t xml:space="preserve">    2.Эта программа поможет повторить решение задач с параметрами(№23):</w:t>
      </w:r>
    </w:p>
    <w:p w:rsidR="005121CE" w:rsidRPr="00906F09" w:rsidRDefault="005121CE" w:rsidP="00906F09">
      <w:pPr>
        <w:spacing w:line="360" w:lineRule="auto"/>
        <w:rPr>
          <w:sz w:val="28"/>
          <w:szCs w:val="28"/>
        </w:rPr>
      </w:pPr>
      <w:r w:rsidRPr="00906F09">
        <w:rPr>
          <w:sz w:val="28"/>
          <w:szCs w:val="28"/>
        </w:rPr>
        <w:t>- пересечение графиков функций;</w:t>
      </w:r>
    </w:p>
    <w:p w:rsidR="005121CE" w:rsidRPr="00906F09" w:rsidRDefault="005121CE" w:rsidP="00906F09">
      <w:pPr>
        <w:spacing w:line="360" w:lineRule="auto"/>
        <w:rPr>
          <w:sz w:val="28"/>
          <w:szCs w:val="28"/>
        </w:rPr>
      </w:pPr>
      <w:r w:rsidRPr="00906F09">
        <w:rPr>
          <w:sz w:val="28"/>
          <w:szCs w:val="28"/>
        </w:rPr>
        <w:t>-расположение корней квадратного уравнения(№18 ЕГЭ).</w:t>
      </w:r>
    </w:p>
    <w:p w:rsidR="005121CE" w:rsidRPr="00906F09" w:rsidRDefault="005121CE" w:rsidP="00906F09">
      <w:pPr>
        <w:spacing w:line="360" w:lineRule="auto"/>
        <w:rPr>
          <w:sz w:val="28"/>
          <w:szCs w:val="28"/>
        </w:rPr>
      </w:pPr>
      <w:r w:rsidRPr="00906F09">
        <w:rPr>
          <w:sz w:val="28"/>
          <w:szCs w:val="28"/>
        </w:rPr>
        <w:t>Нарисовать на доске за урок такое количество графиков на доске тяжело, это займет много времени, а с помощью программы это делается легко и быстро.</w:t>
      </w:r>
    </w:p>
    <w:p w:rsidR="005121CE" w:rsidRPr="00906F09" w:rsidRDefault="005121CE" w:rsidP="00906F09">
      <w:pPr>
        <w:spacing w:line="360" w:lineRule="auto"/>
        <w:rPr>
          <w:sz w:val="28"/>
          <w:szCs w:val="28"/>
        </w:rPr>
      </w:pPr>
      <w:r w:rsidRPr="00906F09">
        <w:rPr>
          <w:sz w:val="28"/>
          <w:szCs w:val="28"/>
        </w:rPr>
        <w:t xml:space="preserve">Можно придумать краткосрочные проекты для учащихся: например, нарисовать с помощью графиков функций картинку. Это позволит </w:t>
      </w:r>
      <w:proofErr w:type="gramStart"/>
      <w:r w:rsidRPr="00906F09">
        <w:rPr>
          <w:sz w:val="28"/>
          <w:szCs w:val="28"/>
        </w:rPr>
        <w:t>обучаемым</w:t>
      </w:r>
      <w:proofErr w:type="gramEnd"/>
      <w:r w:rsidRPr="00906F09">
        <w:rPr>
          <w:sz w:val="28"/>
          <w:szCs w:val="28"/>
        </w:rPr>
        <w:t xml:space="preserve"> закрепить расположение графиков функций в зависимости от коэффициентов функции.</w:t>
      </w:r>
    </w:p>
    <w:p w:rsidR="005121CE" w:rsidRPr="00906F09" w:rsidRDefault="005121CE" w:rsidP="00906F09">
      <w:pPr>
        <w:spacing w:line="360" w:lineRule="auto"/>
        <w:rPr>
          <w:sz w:val="28"/>
          <w:szCs w:val="28"/>
        </w:rPr>
      </w:pPr>
      <w:r w:rsidRPr="00906F09">
        <w:rPr>
          <w:sz w:val="28"/>
          <w:szCs w:val="28"/>
        </w:rPr>
        <w:t xml:space="preserve">    3.</w:t>
      </w:r>
      <w:proofErr w:type="gramStart"/>
      <w:r w:rsidRPr="00906F09">
        <w:rPr>
          <w:sz w:val="28"/>
          <w:szCs w:val="28"/>
        </w:rPr>
        <w:t>Тоже самое</w:t>
      </w:r>
      <w:proofErr w:type="gramEnd"/>
      <w:r w:rsidRPr="00906F09">
        <w:rPr>
          <w:sz w:val="28"/>
          <w:szCs w:val="28"/>
        </w:rPr>
        <w:t xml:space="preserve"> полезно повторять и в 11 классе с тригонометрическими функциями, показательной, логарифмической функцией, чтобы сформировать у учащихся четкое представление о наибольшем и наименьшем значении функций, промежутках </w:t>
      </w:r>
      <w:proofErr w:type="spellStart"/>
      <w:r w:rsidRPr="00906F09">
        <w:rPr>
          <w:sz w:val="28"/>
          <w:szCs w:val="28"/>
        </w:rPr>
        <w:t>знакопостоянства</w:t>
      </w:r>
      <w:proofErr w:type="spellEnd"/>
      <w:r w:rsidRPr="00906F09">
        <w:rPr>
          <w:sz w:val="28"/>
          <w:szCs w:val="28"/>
        </w:rPr>
        <w:t xml:space="preserve">, монотонности, пересечении с осями координат. Некоторые задачи </w:t>
      </w:r>
      <w:proofErr w:type="spellStart"/>
      <w:r w:rsidRPr="00906F09">
        <w:rPr>
          <w:sz w:val="28"/>
          <w:szCs w:val="28"/>
        </w:rPr>
        <w:t>КИМов</w:t>
      </w:r>
      <w:proofErr w:type="spellEnd"/>
      <w:r w:rsidRPr="00906F09">
        <w:rPr>
          <w:sz w:val="28"/>
          <w:szCs w:val="28"/>
        </w:rPr>
        <w:t xml:space="preserve"> ЕГЭ содержат логические </w:t>
      </w:r>
      <w:proofErr w:type="gramStart"/>
      <w:r w:rsidRPr="00906F09">
        <w:rPr>
          <w:sz w:val="28"/>
          <w:szCs w:val="28"/>
        </w:rPr>
        <w:t>выкладки</w:t>
      </w:r>
      <w:proofErr w:type="gramEnd"/>
      <w:r w:rsidRPr="00906F09">
        <w:rPr>
          <w:sz w:val="28"/>
          <w:szCs w:val="28"/>
        </w:rPr>
        <w:t xml:space="preserve"> и знание графиков функций поможет учащимся решить такие задачи быстро и правильно. Также такое повторение полезно для решения задания №18-задачи с параметром.</w:t>
      </w:r>
    </w:p>
    <w:p w:rsidR="005121CE" w:rsidRPr="00906F09" w:rsidRDefault="005121CE" w:rsidP="00906F09">
      <w:pPr>
        <w:spacing w:line="360" w:lineRule="auto"/>
        <w:rPr>
          <w:sz w:val="28"/>
          <w:szCs w:val="28"/>
        </w:rPr>
      </w:pPr>
      <w:r w:rsidRPr="00906F09">
        <w:rPr>
          <w:sz w:val="28"/>
          <w:szCs w:val="28"/>
        </w:rPr>
        <w:lastRenderedPageBreak/>
        <w:t xml:space="preserve">Хорошо показать методы решения </w:t>
      </w:r>
      <w:proofErr w:type="spellStart"/>
      <w:r w:rsidRPr="00906F09">
        <w:rPr>
          <w:sz w:val="28"/>
          <w:szCs w:val="28"/>
        </w:rPr>
        <w:t>трансцедентных</w:t>
      </w:r>
      <w:proofErr w:type="spellEnd"/>
      <w:r w:rsidRPr="00906F09">
        <w:rPr>
          <w:sz w:val="28"/>
          <w:szCs w:val="28"/>
        </w:rPr>
        <w:t xml:space="preserve"> уравнений и неравенств с помощью этой программы.</w:t>
      </w:r>
    </w:p>
    <w:p w:rsidR="002C1B3B" w:rsidRPr="00906F09" w:rsidRDefault="00535100" w:rsidP="00906F09">
      <w:pPr>
        <w:spacing w:line="360" w:lineRule="auto"/>
        <w:rPr>
          <w:sz w:val="28"/>
          <w:szCs w:val="28"/>
        </w:rPr>
      </w:pPr>
      <w:r w:rsidRPr="00906F09">
        <w:rPr>
          <w:sz w:val="28"/>
          <w:szCs w:val="28"/>
        </w:rPr>
        <w:t xml:space="preserve">      </w:t>
      </w:r>
      <w:r w:rsidR="005121CE" w:rsidRPr="00906F09">
        <w:rPr>
          <w:sz w:val="28"/>
          <w:szCs w:val="28"/>
        </w:rPr>
        <w:t>Вообще эта программа очень полезна на этапе закрепления материала и повторения в любом классе с 7 по 11. Даже если нет возможности провести урок за ноутбуками со всеми учениками, можно воспользоваться проектором.</w:t>
      </w:r>
    </w:p>
    <w:p w:rsidR="00444839" w:rsidRPr="00906F09" w:rsidRDefault="00444839" w:rsidP="00906F09">
      <w:pPr>
        <w:spacing w:line="360" w:lineRule="auto"/>
        <w:rPr>
          <w:sz w:val="28"/>
          <w:szCs w:val="28"/>
        </w:rPr>
      </w:pPr>
      <w:r w:rsidRPr="00906F09">
        <w:rPr>
          <w:sz w:val="28"/>
          <w:szCs w:val="28"/>
        </w:rPr>
        <w:t xml:space="preserve">    </w:t>
      </w:r>
      <w:r w:rsidR="00AF037B" w:rsidRPr="00906F09">
        <w:rPr>
          <w:sz w:val="28"/>
          <w:szCs w:val="28"/>
        </w:rPr>
        <w:t xml:space="preserve">  </w:t>
      </w:r>
      <w:r w:rsidRPr="00906F09">
        <w:rPr>
          <w:sz w:val="28"/>
          <w:szCs w:val="28"/>
        </w:rPr>
        <w:t xml:space="preserve">В условиях введения новых государственных стандартов наша задача научить учащихся добывать знания самостоятельно. Очень хорошо этому помогает проектная деятельность учащихся. Если в классе есть деятельный, активный ученик, то он обязательно соберет около себя инициативную группу и будет ей руководить. Как </w:t>
      </w:r>
      <w:proofErr w:type="gramStart"/>
      <w:r w:rsidRPr="00906F09">
        <w:rPr>
          <w:sz w:val="28"/>
          <w:szCs w:val="28"/>
        </w:rPr>
        <w:t>правило</w:t>
      </w:r>
      <w:proofErr w:type="gramEnd"/>
      <w:r w:rsidRPr="00906F09">
        <w:rPr>
          <w:sz w:val="28"/>
          <w:szCs w:val="28"/>
        </w:rPr>
        <w:t xml:space="preserve"> всегда собирается другая инициативная группа по принципу: почему они могут, а мы, что хуже. В таких группах далеко не все одинаково сильные ученики, но у каждого своя работа. Вольно или не вольно даже слабые учащиеся овладевают знаниями и умениями по теме проекта. Даже, если эти знания и умения они получили от своих одноклассников  в готовом виде, при подготовке презентации к проекту, при подготовке к защите проекта эти знания закрепляются и легко используются учащимися в дальнейшем. Мы написали долгосрочные проекты о квадратичной функции и о показательной функции в 9 и 11 классах. Конечно эффект очень положительный. Мы </w:t>
      </w:r>
      <w:proofErr w:type="gramStart"/>
      <w:r w:rsidRPr="00906F09">
        <w:rPr>
          <w:sz w:val="28"/>
          <w:szCs w:val="28"/>
        </w:rPr>
        <w:t>приглашали на защиту проектов родителей и это усилило</w:t>
      </w:r>
      <w:proofErr w:type="gramEnd"/>
      <w:r w:rsidRPr="00906F09">
        <w:rPr>
          <w:sz w:val="28"/>
          <w:szCs w:val="28"/>
        </w:rPr>
        <w:t xml:space="preserve"> положительный эффект.</w:t>
      </w:r>
    </w:p>
    <w:p w:rsidR="00434200" w:rsidRPr="00906F09" w:rsidRDefault="00444839" w:rsidP="00906F09">
      <w:pPr>
        <w:spacing w:line="360" w:lineRule="auto"/>
        <w:rPr>
          <w:sz w:val="28"/>
          <w:szCs w:val="28"/>
        </w:rPr>
      </w:pPr>
      <w:r w:rsidRPr="00906F09">
        <w:rPr>
          <w:sz w:val="28"/>
          <w:szCs w:val="28"/>
        </w:rPr>
        <w:t xml:space="preserve">    </w:t>
      </w:r>
      <w:r w:rsidR="00AF037B" w:rsidRPr="00906F09">
        <w:rPr>
          <w:sz w:val="28"/>
          <w:szCs w:val="28"/>
        </w:rPr>
        <w:t xml:space="preserve">  </w:t>
      </w:r>
      <w:r w:rsidRPr="00906F09">
        <w:rPr>
          <w:sz w:val="28"/>
          <w:szCs w:val="28"/>
        </w:rPr>
        <w:t xml:space="preserve">Другое дело, что основная масса наших учеников инертны, им больше нравится получать готовые знания, а не добывать их самим. Многие ученики проектную деятельность воспринимают как дополнительное задание, т.е. лишнее задание не </w:t>
      </w:r>
      <w:proofErr w:type="gramStart"/>
      <w:r w:rsidRPr="00906F09">
        <w:rPr>
          <w:sz w:val="28"/>
          <w:szCs w:val="28"/>
        </w:rPr>
        <w:t>обязательное к выполнению</w:t>
      </w:r>
      <w:proofErr w:type="gramEnd"/>
      <w:r w:rsidRPr="00906F09">
        <w:rPr>
          <w:sz w:val="28"/>
          <w:szCs w:val="28"/>
        </w:rPr>
        <w:t xml:space="preserve">. Особенно, если готового в интернете найти ничего не удалось. Поэтому,  </w:t>
      </w:r>
      <w:proofErr w:type="gramStart"/>
      <w:r w:rsidRPr="00906F09">
        <w:rPr>
          <w:sz w:val="28"/>
          <w:szCs w:val="28"/>
        </w:rPr>
        <w:t>наверное</w:t>
      </w:r>
      <w:proofErr w:type="gramEnd"/>
      <w:r w:rsidRPr="00906F09">
        <w:rPr>
          <w:sz w:val="28"/>
          <w:szCs w:val="28"/>
        </w:rPr>
        <w:t xml:space="preserve"> наиболее  чаще и эффективно выполняются учащимися краткосрочные проекты с практическим содержанием по теме урока. В таких проектах хорошими помощниками детям бывают родители, что не маловажно. Так в 6 классе мы писали проект-исследование о кредитах в городских банках на реальную крупную покупку. В 11 классе </w:t>
      </w:r>
      <w:proofErr w:type="gramStart"/>
      <w:r w:rsidRPr="00906F09">
        <w:rPr>
          <w:sz w:val="28"/>
          <w:szCs w:val="28"/>
        </w:rPr>
        <w:t>исследовали от чего зависит</w:t>
      </w:r>
      <w:proofErr w:type="gramEnd"/>
      <w:r w:rsidRPr="00906F09">
        <w:rPr>
          <w:sz w:val="28"/>
          <w:szCs w:val="28"/>
        </w:rPr>
        <w:t xml:space="preserve"> содержание </w:t>
      </w:r>
      <w:r w:rsidRPr="00906F09">
        <w:rPr>
          <w:sz w:val="28"/>
          <w:szCs w:val="28"/>
        </w:rPr>
        <w:lastRenderedPageBreak/>
        <w:t>помещения с помощью нахождения площади помещения интегралом. Проекты содержали дизайн помещения с помощью программы «Графики». Такие краткосрочные проекты помогают учащимся подготовиться к выпускным экзаменам, которые содержат теперь задания практического содержания.</w:t>
      </w:r>
    </w:p>
    <w:p w:rsidR="00BB6DD4" w:rsidRPr="00906F09" w:rsidRDefault="007F1F18" w:rsidP="00906F09">
      <w:pPr>
        <w:spacing w:line="360" w:lineRule="auto"/>
        <w:jc w:val="both"/>
        <w:rPr>
          <w:sz w:val="28"/>
          <w:szCs w:val="28"/>
        </w:rPr>
      </w:pPr>
      <w:r w:rsidRPr="00906F09">
        <w:rPr>
          <w:sz w:val="28"/>
          <w:szCs w:val="28"/>
        </w:rPr>
        <w:t xml:space="preserve">    </w:t>
      </w:r>
      <w:r w:rsidR="00535100" w:rsidRPr="00906F09">
        <w:rPr>
          <w:sz w:val="28"/>
          <w:szCs w:val="28"/>
        </w:rPr>
        <w:t xml:space="preserve"> </w:t>
      </w:r>
      <w:r w:rsidR="00BB6DD4" w:rsidRPr="00906F09">
        <w:rPr>
          <w:sz w:val="28"/>
          <w:szCs w:val="28"/>
        </w:rPr>
        <w:t>Традиционно на уроках математики учебный проце</w:t>
      </w:r>
      <w:proofErr w:type="gramStart"/>
      <w:r w:rsidR="00BB6DD4" w:rsidRPr="00906F09">
        <w:rPr>
          <w:sz w:val="28"/>
          <w:szCs w:val="28"/>
        </w:rPr>
        <w:t>сс стр</w:t>
      </w:r>
      <w:proofErr w:type="gramEnd"/>
      <w:r w:rsidR="00BB6DD4" w:rsidRPr="00906F09">
        <w:rPr>
          <w:sz w:val="28"/>
          <w:szCs w:val="28"/>
        </w:rPr>
        <w:t>оится  по принципу «задача – идея ее решения, т.е. способ решения» и связан с решением  задач и проблем, открытием отдельных запрограммированных фактов.</w:t>
      </w:r>
    </w:p>
    <w:p w:rsidR="00BB6DD4" w:rsidRPr="00906F09" w:rsidRDefault="00535100" w:rsidP="00906F09">
      <w:pPr>
        <w:spacing w:line="360" w:lineRule="auto"/>
        <w:jc w:val="both"/>
        <w:rPr>
          <w:sz w:val="28"/>
          <w:szCs w:val="28"/>
        </w:rPr>
      </w:pPr>
      <w:r w:rsidRPr="00906F09">
        <w:rPr>
          <w:sz w:val="28"/>
          <w:szCs w:val="28"/>
        </w:rPr>
        <w:t xml:space="preserve">     </w:t>
      </w:r>
      <w:r w:rsidR="00BB6DD4" w:rsidRPr="00906F09">
        <w:rPr>
          <w:sz w:val="28"/>
          <w:szCs w:val="28"/>
        </w:rPr>
        <w:t xml:space="preserve"> Я же  апробирую </w:t>
      </w:r>
      <w:r w:rsidR="00BB6DD4" w:rsidRPr="00906F09">
        <w:rPr>
          <w:b/>
          <w:sz w:val="28"/>
          <w:szCs w:val="28"/>
        </w:rPr>
        <w:t>противоположный</w:t>
      </w:r>
      <w:r w:rsidR="00BB6DD4" w:rsidRPr="00906F09">
        <w:rPr>
          <w:sz w:val="28"/>
          <w:szCs w:val="28"/>
        </w:rPr>
        <w:t xml:space="preserve"> подход, основанный на принципе «идея – задача». </w:t>
      </w:r>
      <w:proofErr w:type="gramStart"/>
      <w:r w:rsidR="00BB6DD4" w:rsidRPr="00906F09">
        <w:rPr>
          <w:sz w:val="28"/>
          <w:szCs w:val="28"/>
        </w:rPr>
        <w:t>В этом случае обучающиеся в большей степени свободны в своих поисках.</w:t>
      </w:r>
      <w:proofErr w:type="gramEnd"/>
    </w:p>
    <w:p w:rsidR="00BB6DD4" w:rsidRPr="00906F09" w:rsidRDefault="00BB6DD4" w:rsidP="00906F09">
      <w:pPr>
        <w:spacing w:line="360" w:lineRule="auto"/>
        <w:jc w:val="both"/>
        <w:rPr>
          <w:b/>
          <w:sz w:val="28"/>
          <w:szCs w:val="28"/>
        </w:rPr>
      </w:pPr>
      <w:r w:rsidRPr="00906F09">
        <w:rPr>
          <w:sz w:val="28"/>
          <w:szCs w:val="28"/>
        </w:rPr>
        <w:t xml:space="preserve">  </w:t>
      </w:r>
      <w:r w:rsidR="00535100" w:rsidRPr="00906F09">
        <w:rPr>
          <w:sz w:val="28"/>
          <w:szCs w:val="28"/>
        </w:rPr>
        <w:t xml:space="preserve">    </w:t>
      </w:r>
      <w:r w:rsidRPr="00906F09">
        <w:rPr>
          <w:sz w:val="28"/>
          <w:szCs w:val="28"/>
        </w:rPr>
        <w:t>В основе данной методики лежит системно-</w:t>
      </w:r>
      <w:proofErr w:type="spellStart"/>
      <w:r w:rsidRPr="00906F09">
        <w:rPr>
          <w:sz w:val="28"/>
          <w:szCs w:val="28"/>
        </w:rPr>
        <w:t>деятельностный</w:t>
      </w:r>
      <w:proofErr w:type="spellEnd"/>
      <w:r w:rsidRPr="00906F09">
        <w:rPr>
          <w:sz w:val="28"/>
          <w:szCs w:val="28"/>
        </w:rPr>
        <w:t xml:space="preserve"> подход, так как сначала организуется продуктивный поиск идей и фактов школьниками, а потом исследуется, где и как можно реализовать полученные результаты. </w:t>
      </w:r>
    </w:p>
    <w:p w:rsidR="00B0018D" w:rsidRPr="00906F09" w:rsidRDefault="00535100" w:rsidP="00906F09">
      <w:pPr>
        <w:spacing w:line="360" w:lineRule="auto"/>
        <w:jc w:val="both"/>
        <w:rPr>
          <w:sz w:val="28"/>
          <w:szCs w:val="28"/>
        </w:rPr>
      </w:pPr>
      <w:r w:rsidRPr="00906F09">
        <w:rPr>
          <w:sz w:val="28"/>
          <w:szCs w:val="28"/>
        </w:rPr>
        <w:t xml:space="preserve">    </w:t>
      </w:r>
      <w:r w:rsidR="00BB6DD4" w:rsidRPr="00906F09">
        <w:rPr>
          <w:sz w:val="28"/>
          <w:szCs w:val="28"/>
        </w:rPr>
        <w:t xml:space="preserve">Эра тотального </w:t>
      </w:r>
      <w:proofErr w:type="spellStart"/>
      <w:r w:rsidR="00BB6DD4" w:rsidRPr="00906F09">
        <w:rPr>
          <w:sz w:val="28"/>
          <w:szCs w:val="28"/>
        </w:rPr>
        <w:t>прорешивания</w:t>
      </w:r>
      <w:proofErr w:type="spellEnd"/>
      <w:r w:rsidR="00BB6DD4" w:rsidRPr="00906F09">
        <w:rPr>
          <w:sz w:val="28"/>
          <w:szCs w:val="28"/>
        </w:rPr>
        <w:t xml:space="preserve"> обучающимися задач в точных науках уходит в прошлое, освобождая </w:t>
      </w:r>
      <w:proofErr w:type="gramStart"/>
      <w:r w:rsidR="00BB6DD4" w:rsidRPr="00906F09">
        <w:rPr>
          <w:sz w:val="28"/>
          <w:szCs w:val="28"/>
        </w:rPr>
        <w:t>место</w:t>
      </w:r>
      <w:proofErr w:type="gramEnd"/>
      <w:r w:rsidR="00BB6DD4" w:rsidRPr="00906F09">
        <w:rPr>
          <w:sz w:val="28"/>
          <w:szCs w:val="28"/>
        </w:rPr>
        <w:t xml:space="preserve"> умело организованной игре с объектами, их свойствами, структурными связями и идеями, связанными с ним.</w:t>
      </w:r>
    </w:p>
    <w:p w:rsidR="00B0018D" w:rsidRPr="00906F09" w:rsidRDefault="00535100" w:rsidP="00906F09">
      <w:pPr>
        <w:spacing w:line="360" w:lineRule="auto"/>
        <w:jc w:val="both"/>
        <w:rPr>
          <w:sz w:val="28"/>
          <w:szCs w:val="28"/>
        </w:rPr>
      </w:pPr>
      <w:r w:rsidRPr="00906F09">
        <w:rPr>
          <w:sz w:val="28"/>
          <w:szCs w:val="28"/>
        </w:rPr>
        <w:t xml:space="preserve">     </w:t>
      </w:r>
      <w:r w:rsidR="00B0018D" w:rsidRPr="00906F09">
        <w:rPr>
          <w:sz w:val="28"/>
          <w:szCs w:val="28"/>
        </w:rPr>
        <w:t xml:space="preserve"> </w:t>
      </w:r>
      <w:proofErr w:type="gramStart"/>
      <w:r w:rsidR="00B0018D" w:rsidRPr="00906F09">
        <w:rPr>
          <w:sz w:val="28"/>
          <w:szCs w:val="28"/>
        </w:rPr>
        <w:t xml:space="preserve">С психологической точки зрения игра с объектами проще и комфортнее, чем традиционное решение задач, так как деятельность обучающегося более свободна, ориентирована на его индивидуальность, интересна ему, а неуспех маловероятен. </w:t>
      </w:r>
      <w:proofErr w:type="gramEnd"/>
    </w:p>
    <w:p w:rsidR="00B0018D" w:rsidRPr="00906F09" w:rsidRDefault="00535100" w:rsidP="00906F09">
      <w:pPr>
        <w:spacing w:line="360" w:lineRule="auto"/>
        <w:jc w:val="both"/>
        <w:rPr>
          <w:sz w:val="28"/>
          <w:szCs w:val="28"/>
        </w:rPr>
      </w:pPr>
      <w:r w:rsidRPr="00906F09">
        <w:rPr>
          <w:sz w:val="28"/>
          <w:szCs w:val="28"/>
        </w:rPr>
        <w:t xml:space="preserve">     </w:t>
      </w:r>
      <w:r w:rsidR="00B0018D" w:rsidRPr="00906F09">
        <w:rPr>
          <w:sz w:val="28"/>
          <w:szCs w:val="28"/>
        </w:rPr>
        <w:t xml:space="preserve">Обучающиеся в сотрудничестве с учителем проводят игру с математическими объектами, игру с математическими идеями, в результате чего получают новые идеи и факты, на основе которых составляют задачи и решают. </w:t>
      </w:r>
    </w:p>
    <w:p w:rsidR="00BB6DD4" w:rsidRPr="00906F09" w:rsidRDefault="00535100" w:rsidP="00906F09">
      <w:pPr>
        <w:spacing w:line="360" w:lineRule="auto"/>
        <w:jc w:val="both"/>
        <w:rPr>
          <w:sz w:val="28"/>
          <w:szCs w:val="28"/>
        </w:rPr>
      </w:pPr>
      <w:r w:rsidRPr="00906F09">
        <w:rPr>
          <w:sz w:val="28"/>
          <w:szCs w:val="28"/>
        </w:rPr>
        <w:t xml:space="preserve">     </w:t>
      </w:r>
      <w:r w:rsidR="00BB6DD4" w:rsidRPr="00906F09">
        <w:rPr>
          <w:sz w:val="28"/>
          <w:szCs w:val="28"/>
        </w:rPr>
        <w:t>Методика направленного поиска идей требует и особой организации обучения:</w:t>
      </w:r>
    </w:p>
    <w:p w:rsidR="00BB6DD4" w:rsidRPr="00906F09" w:rsidRDefault="00BB6DD4" w:rsidP="00906F09">
      <w:pPr>
        <w:spacing w:line="360" w:lineRule="auto"/>
        <w:jc w:val="both"/>
        <w:rPr>
          <w:sz w:val="28"/>
          <w:szCs w:val="28"/>
        </w:rPr>
      </w:pPr>
      <w:r w:rsidRPr="00906F09">
        <w:rPr>
          <w:sz w:val="28"/>
          <w:szCs w:val="28"/>
        </w:rPr>
        <w:t>на первом этапе организуется  Игра с объектами</w:t>
      </w:r>
    </w:p>
    <w:p w:rsidR="00BB6DD4" w:rsidRPr="00906F09" w:rsidRDefault="00BB6DD4" w:rsidP="00906F09">
      <w:pPr>
        <w:spacing w:line="360" w:lineRule="auto"/>
        <w:jc w:val="both"/>
        <w:rPr>
          <w:sz w:val="28"/>
          <w:szCs w:val="28"/>
        </w:rPr>
      </w:pPr>
      <w:r w:rsidRPr="00906F09">
        <w:rPr>
          <w:sz w:val="28"/>
          <w:szCs w:val="28"/>
        </w:rPr>
        <w:lastRenderedPageBreak/>
        <w:t>на 2-м - Игра с идеями</w:t>
      </w:r>
    </w:p>
    <w:p w:rsidR="00BB6DD4" w:rsidRPr="00906F09" w:rsidRDefault="00BB6DD4" w:rsidP="00906F09">
      <w:pPr>
        <w:spacing w:line="360" w:lineRule="auto"/>
        <w:jc w:val="both"/>
        <w:rPr>
          <w:sz w:val="28"/>
          <w:szCs w:val="28"/>
        </w:rPr>
      </w:pPr>
      <w:r w:rsidRPr="00906F09">
        <w:rPr>
          <w:sz w:val="28"/>
          <w:szCs w:val="28"/>
        </w:rPr>
        <w:t>на 3-м -  составление задач.</w:t>
      </w:r>
    </w:p>
    <w:p w:rsidR="00B0018D" w:rsidRPr="00906F09" w:rsidRDefault="00535100" w:rsidP="00906F09">
      <w:pPr>
        <w:spacing w:line="360" w:lineRule="auto"/>
        <w:jc w:val="both"/>
        <w:rPr>
          <w:sz w:val="28"/>
          <w:szCs w:val="28"/>
        </w:rPr>
      </w:pPr>
      <w:r w:rsidRPr="00906F09">
        <w:rPr>
          <w:sz w:val="28"/>
          <w:szCs w:val="28"/>
        </w:rPr>
        <w:t xml:space="preserve">     </w:t>
      </w:r>
      <w:r w:rsidR="00BB6DD4" w:rsidRPr="00906F09">
        <w:rPr>
          <w:sz w:val="28"/>
          <w:szCs w:val="28"/>
        </w:rPr>
        <w:t>Заключительным этапом может быть работа над учебным проектом.</w:t>
      </w:r>
    </w:p>
    <w:p w:rsidR="00B0018D" w:rsidRPr="00906F09" w:rsidRDefault="00535100" w:rsidP="00906F09">
      <w:pPr>
        <w:spacing w:line="360" w:lineRule="auto"/>
        <w:jc w:val="both"/>
        <w:rPr>
          <w:sz w:val="28"/>
          <w:szCs w:val="28"/>
        </w:rPr>
      </w:pPr>
      <w:r w:rsidRPr="00906F09">
        <w:rPr>
          <w:sz w:val="28"/>
          <w:szCs w:val="28"/>
        </w:rPr>
        <w:t xml:space="preserve">    </w:t>
      </w:r>
      <w:r w:rsidR="00B0018D" w:rsidRPr="00906F09">
        <w:rPr>
          <w:sz w:val="28"/>
          <w:szCs w:val="28"/>
        </w:rPr>
        <w:t xml:space="preserve"> Понятие «игра с объектами» давно используется в </w:t>
      </w:r>
      <w:proofErr w:type="spellStart"/>
      <w:r w:rsidR="00B0018D" w:rsidRPr="00906F09">
        <w:rPr>
          <w:sz w:val="28"/>
          <w:szCs w:val="28"/>
        </w:rPr>
        <w:t>науковедении</w:t>
      </w:r>
      <w:proofErr w:type="spellEnd"/>
      <w:r w:rsidR="00B0018D" w:rsidRPr="00906F09">
        <w:rPr>
          <w:sz w:val="28"/>
          <w:szCs w:val="28"/>
        </w:rPr>
        <w:t xml:space="preserve">. Суть такой игры заключается в генерировании человеком идей на основе разнообразных манипуляций с объектами или их моделями. Ученые и изобретатели отмечают высокую эффективность подобных игр. Поэтому представляется целесообразным использование игры </w:t>
      </w:r>
      <w:proofErr w:type="gramStart"/>
      <w:r w:rsidR="00B0018D" w:rsidRPr="00906F09">
        <w:rPr>
          <w:sz w:val="28"/>
          <w:szCs w:val="28"/>
        </w:rPr>
        <w:t>обучающихся</w:t>
      </w:r>
      <w:proofErr w:type="gramEnd"/>
      <w:r w:rsidR="00B0018D" w:rsidRPr="00906F09">
        <w:rPr>
          <w:sz w:val="28"/>
          <w:szCs w:val="28"/>
        </w:rPr>
        <w:t xml:space="preserve"> с объектами. Однако в дидактике и методике данная проблема мало разработана. Это объясняется тем, что при обучении школьников идеи (подходы, приемы, методы) либо сообщаются им в «готовом» виде, либо находятся в процессе решения задач и проблем.</w:t>
      </w:r>
    </w:p>
    <w:p w:rsidR="00B0018D" w:rsidRPr="00906F09" w:rsidRDefault="00B0018D" w:rsidP="00906F09">
      <w:pPr>
        <w:spacing w:line="360" w:lineRule="auto"/>
        <w:jc w:val="both"/>
        <w:rPr>
          <w:sz w:val="28"/>
          <w:szCs w:val="28"/>
        </w:rPr>
      </w:pPr>
      <w:r w:rsidRPr="00906F09">
        <w:rPr>
          <w:sz w:val="28"/>
          <w:szCs w:val="28"/>
        </w:rPr>
        <w:t xml:space="preserve"> </w:t>
      </w:r>
      <w:r w:rsidR="00535100" w:rsidRPr="00906F09">
        <w:rPr>
          <w:sz w:val="28"/>
          <w:szCs w:val="28"/>
        </w:rPr>
        <w:t xml:space="preserve">    </w:t>
      </w:r>
      <w:r w:rsidRPr="00906F09">
        <w:rPr>
          <w:sz w:val="28"/>
          <w:szCs w:val="28"/>
        </w:rPr>
        <w:t xml:space="preserve">Используя  игру с математическими объектами, учитель  не ставит перед учеником конкретное математическое требование. Такая игра является  интеллектуальной деятельностью,  так как направлена на исследование, применение, конструирование объектов и соотнесение их друг с другом с целью получения идей и фактов. </w:t>
      </w:r>
    </w:p>
    <w:p w:rsidR="002B0B26" w:rsidRPr="00906F09" w:rsidRDefault="00434200" w:rsidP="00906F09">
      <w:pPr>
        <w:spacing w:line="360" w:lineRule="auto"/>
        <w:jc w:val="both"/>
        <w:rPr>
          <w:sz w:val="28"/>
          <w:szCs w:val="28"/>
        </w:rPr>
      </w:pPr>
      <w:r w:rsidRPr="00906F09">
        <w:rPr>
          <w:sz w:val="28"/>
          <w:szCs w:val="28"/>
        </w:rPr>
        <w:t xml:space="preserve">    </w:t>
      </w:r>
      <w:r w:rsidR="002B0B26" w:rsidRPr="00906F09">
        <w:rPr>
          <w:sz w:val="28"/>
          <w:szCs w:val="28"/>
        </w:rPr>
        <w:t xml:space="preserve">      В качестве </w:t>
      </w:r>
      <w:proofErr w:type="gramStart"/>
      <w:r w:rsidR="002B0B26" w:rsidRPr="00906F09">
        <w:rPr>
          <w:sz w:val="28"/>
          <w:szCs w:val="28"/>
        </w:rPr>
        <w:t>примера использования методики направленного поиска идей</w:t>
      </w:r>
      <w:proofErr w:type="gramEnd"/>
      <w:r w:rsidR="002B0B26" w:rsidRPr="00906F09">
        <w:rPr>
          <w:sz w:val="28"/>
          <w:szCs w:val="28"/>
        </w:rPr>
        <w:t xml:space="preserve"> предлагаю рассмотреть тему «Проценты»</w:t>
      </w:r>
    </w:p>
    <w:p w:rsidR="002B0B26" w:rsidRPr="00906F09" w:rsidRDefault="00535100" w:rsidP="00906F09">
      <w:pPr>
        <w:spacing w:line="360" w:lineRule="auto"/>
        <w:jc w:val="both"/>
        <w:rPr>
          <w:sz w:val="28"/>
          <w:szCs w:val="28"/>
        </w:rPr>
      </w:pPr>
      <w:r w:rsidRPr="00906F09">
        <w:rPr>
          <w:sz w:val="28"/>
          <w:szCs w:val="28"/>
        </w:rPr>
        <w:t xml:space="preserve">    </w:t>
      </w:r>
      <w:r w:rsidR="00BB6DD4" w:rsidRPr="00906F09">
        <w:rPr>
          <w:sz w:val="28"/>
          <w:szCs w:val="28"/>
        </w:rPr>
        <w:t>Г</w:t>
      </w:r>
      <w:r w:rsidR="002B0B26" w:rsidRPr="00906F09">
        <w:rPr>
          <w:sz w:val="28"/>
          <w:szCs w:val="28"/>
        </w:rPr>
        <w:t>де  умение просчитать  проценты пригодится  в жизни?</w:t>
      </w:r>
      <w:r w:rsidR="007F1F18" w:rsidRPr="00906F09">
        <w:rPr>
          <w:sz w:val="28"/>
          <w:szCs w:val="28"/>
        </w:rPr>
        <w:t xml:space="preserve"> В</w:t>
      </w:r>
      <w:r w:rsidR="002B0B26" w:rsidRPr="00906F09">
        <w:rPr>
          <w:sz w:val="28"/>
          <w:szCs w:val="28"/>
        </w:rPr>
        <w:t xml:space="preserve"> магазине - скидки, акции; в банке - кредиты, и</w:t>
      </w:r>
      <w:r w:rsidR="007F1F18" w:rsidRPr="00906F09">
        <w:rPr>
          <w:sz w:val="28"/>
          <w:szCs w:val="28"/>
        </w:rPr>
        <w:t>потеки; успеваемость, качество.</w:t>
      </w:r>
    </w:p>
    <w:p w:rsidR="002B0B26" w:rsidRPr="00906F09" w:rsidRDefault="002B0B26" w:rsidP="00906F09">
      <w:pPr>
        <w:spacing w:line="360" w:lineRule="auto"/>
        <w:jc w:val="both"/>
        <w:rPr>
          <w:sz w:val="28"/>
          <w:szCs w:val="28"/>
        </w:rPr>
      </w:pPr>
      <w:r w:rsidRPr="00906F09">
        <w:rPr>
          <w:sz w:val="28"/>
          <w:szCs w:val="28"/>
        </w:rPr>
        <w:t>Эта тема также актуальна на уроках химии при решении задач на растворы</w:t>
      </w:r>
      <w:proofErr w:type="gramStart"/>
      <w:r w:rsidRPr="00906F09">
        <w:rPr>
          <w:sz w:val="28"/>
          <w:szCs w:val="28"/>
        </w:rPr>
        <w:t xml:space="preserve"> ,</w:t>
      </w:r>
      <w:proofErr w:type="gramEnd"/>
      <w:r w:rsidRPr="00906F09">
        <w:rPr>
          <w:sz w:val="28"/>
          <w:szCs w:val="28"/>
        </w:rPr>
        <w:t xml:space="preserve"> на уроках физики при решении задач на кпд, влажность воздуха, отношение величин(изменение величин),относительную погрешность.</w:t>
      </w:r>
    </w:p>
    <w:p w:rsidR="002B0B26" w:rsidRPr="00906F09" w:rsidRDefault="00535100" w:rsidP="00906F09">
      <w:pPr>
        <w:spacing w:line="360" w:lineRule="auto"/>
        <w:jc w:val="both"/>
        <w:rPr>
          <w:sz w:val="28"/>
          <w:szCs w:val="28"/>
        </w:rPr>
      </w:pPr>
      <w:r w:rsidRPr="00906F09">
        <w:rPr>
          <w:sz w:val="28"/>
          <w:szCs w:val="28"/>
        </w:rPr>
        <w:t xml:space="preserve">    </w:t>
      </w:r>
      <w:r w:rsidR="002B0B26" w:rsidRPr="00906F09">
        <w:rPr>
          <w:sz w:val="28"/>
          <w:szCs w:val="28"/>
        </w:rPr>
        <w:t>При подготовке к ЕГЭ в 10-11 классах одним из первых вопросов возникает вопрос: как правильно и быстро решить  зада</w:t>
      </w:r>
      <w:r w:rsidR="00BB6DD4" w:rsidRPr="00906F09">
        <w:rPr>
          <w:sz w:val="28"/>
          <w:szCs w:val="28"/>
        </w:rPr>
        <w:t xml:space="preserve">ние  </w:t>
      </w:r>
      <w:r w:rsidR="002B0B26" w:rsidRPr="00906F09">
        <w:rPr>
          <w:sz w:val="28"/>
          <w:szCs w:val="28"/>
        </w:rPr>
        <w:t xml:space="preserve">1, </w:t>
      </w:r>
      <w:r w:rsidR="00BB6DD4" w:rsidRPr="00906F09">
        <w:rPr>
          <w:sz w:val="28"/>
          <w:szCs w:val="28"/>
        </w:rPr>
        <w:t>17</w:t>
      </w:r>
      <w:r w:rsidR="002B0B26" w:rsidRPr="00906F09">
        <w:rPr>
          <w:sz w:val="28"/>
          <w:szCs w:val="28"/>
        </w:rPr>
        <w:t xml:space="preserve">(задачи на банковские вклады), </w:t>
      </w:r>
      <w:r w:rsidR="00BB6DD4" w:rsidRPr="00906F09">
        <w:rPr>
          <w:sz w:val="28"/>
          <w:szCs w:val="28"/>
        </w:rPr>
        <w:t>12</w:t>
      </w:r>
      <w:r w:rsidR="002B0B26" w:rsidRPr="00906F09">
        <w:rPr>
          <w:sz w:val="28"/>
          <w:szCs w:val="28"/>
        </w:rPr>
        <w:t xml:space="preserve">(задачи на банковские вклады, на концентрацию растворов). Поэтому уроки повторения я начинаю с игры с идеями: мы рассматриваем все возможные способы решения задач на проценты. Это может быть решение задач по действиям, с помощью пропорций, с помощью </w:t>
      </w:r>
      <w:r w:rsidR="002B0B26" w:rsidRPr="00906F09">
        <w:rPr>
          <w:sz w:val="28"/>
          <w:szCs w:val="28"/>
        </w:rPr>
        <w:lastRenderedPageBreak/>
        <w:t>прогрессий. Как правило, ученики быстро понимают, что самый быстрый и универсальный способ решения задач на проценты – с помощью пропорций.</w:t>
      </w:r>
    </w:p>
    <w:p w:rsidR="002B0B26" w:rsidRPr="00906F09" w:rsidRDefault="002B0B26" w:rsidP="00906F09">
      <w:pPr>
        <w:spacing w:line="360" w:lineRule="auto"/>
        <w:jc w:val="both"/>
        <w:rPr>
          <w:sz w:val="28"/>
          <w:szCs w:val="28"/>
        </w:rPr>
      </w:pPr>
      <w:r w:rsidRPr="00906F09">
        <w:rPr>
          <w:sz w:val="28"/>
          <w:szCs w:val="28"/>
        </w:rPr>
        <w:t xml:space="preserve">В 6 классе, когда мы изучаем проценты и пропорции, заканчивается этот блок проектом – исследованием, в каком банке города кредит взять выгоднее. </w:t>
      </w:r>
    </w:p>
    <w:p w:rsidR="002B0B26" w:rsidRPr="00906F09" w:rsidRDefault="002B0B26" w:rsidP="00906F09">
      <w:pPr>
        <w:spacing w:line="360" w:lineRule="auto"/>
        <w:jc w:val="both"/>
        <w:rPr>
          <w:sz w:val="28"/>
          <w:szCs w:val="28"/>
        </w:rPr>
      </w:pPr>
      <w:r w:rsidRPr="00906F09">
        <w:rPr>
          <w:sz w:val="28"/>
          <w:szCs w:val="28"/>
        </w:rPr>
        <w:t>В 9 классе, изучая тему «Прогрессии» мы исследуем в каком банке, на какое время и на какую сумму выгоднее взять кредит на обучение в колледже или высшем учебном заведении.</w:t>
      </w:r>
      <w:r w:rsidR="00BB6DD4" w:rsidRPr="00906F09">
        <w:rPr>
          <w:sz w:val="28"/>
          <w:szCs w:val="28"/>
        </w:rPr>
        <w:t xml:space="preserve"> </w:t>
      </w:r>
      <w:r w:rsidRPr="00906F09">
        <w:rPr>
          <w:sz w:val="28"/>
          <w:szCs w:val="28"/>
        </w:rPr>
        <w:t>Сразу идет обсуждение насколько важно хорошее образование каждому обучающемуся. Что лучше: заплатить за обучение или купить новейший современный ноутбук и серьезно заняться обучением.</w:t>
      </w:r>
    </w:p>
    <w:p w:rsidR="002B0B26" w:rsidRPr="00906F09" w:rsidRDefault="00535100" w:rsidP="00906F09">
      <w:pPr>
        <w:spacing w:line="360" w:lineRule="auto"/>
        <w:jc w:val="both"/>
        <w:rPr>
          <w:sz w:val="28"/>
          <w:szCs w:val="28"/>
        </w:rPr>
      </w:pPr>
      <w:r w:rsidRPr="00906F09">
        <w:rPr>
          <w:sz w:val="28"/>
          <w:szCs w:val="28"/>
        </w:rPr>
        <w:t xml:space="preserve">     </w:t>
      </w:r>
      <w:r w:rsidR="002B0B26" w:rsidRPr="00906F09">
        <w:rPr>
          <w:sz w:val="28"/>
          <w:szCs w:val="28"/>
        </w:rPr>
        <w:t xml:space="preserve">Такое совместное применение метода направленного поиска идей и метода проектов, на мой взгляд, позволяет формировать интерес к предмету математика, потребность к творческой деятельности, обеспечивает практическое применение знаний, связь математических знаний с жизнью.   Метод направленного поиска идей, игра с идеями, метод проектов ИК-технология однозначно воспитывают самостоятельность детей в процессе познавательной деятельности, делают их активными, позволяют подходить дифференцированно, индивидуально, развивают УУД.  </w:t>
      </w:r>
    </w:p>
    <w:p w:rsidR="00A97388" w:rsidRPr="00906F09" w:rsidRDefault="00A97388" w:rsidP="00906F09">
      <w:pPr>
        <w:spacing w:line="360" w:lineRule="auto"/>
        <w:jc w:val="both"/>
        <w:rPr>
          <w:sz w:val="28"/>
          <w:szCs w:val="28"/>
        </w:rPr>
      </w:pPr>
    </w:p>
    <w:p w:rsidR="00A97388" w:rsidRPr="00906F09" w:rsidRDefault="002B0B26" w:rsidP="00906F09">
      <w:pPr>
        <w:spacing w:line="360" w:lineRule="auto"/>
        <w:jc w:val="center"/>
        <w:rPr>
          <w:sz w:val="28"/>
          <w:szCs w:val="28"/>
        </w:rPr>
      </w:pPr>
      <w:r w:rsidRPr="00906F09">
        <w:rPr>
          <w:sz w:val="28"/>
          <w:szCs w:val="28"/>
        </w:rPr>
        <w:t>Список используемой литературы.</w:t>
      </w:r>
    </w:p>
    <w:p w:rsidR="007F1F18" w:rsidRPr="00906F09" w:rsidRDefault="007F1F18" w:rsidP="00906F09">
      <w:pPr>
        <w:pStyle w:val="aa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06F09">
        <w:rPr>
          <w:rFonts w:ascii="Times New Roman" w:hAnsi="Times New Roman"/>
          <w:sz w:val="28"/>
          <w:szCs w:val="28"/>
        </w:rPr>
        <w:t>Адамар Ж. Исследование психологического процесса изобретения в области математики: пер. с франц. / Ж.Адамар</w:t>
      </w:r>
      <w:proofErr w:type="gramStart"/>
      <w:r w:rsidRPr="00906F09">
        <w:rPr>
          <w:rFonts w:ascii="Times New Roman" w:hAnsi="Times New Roman"/>
          <w:sz w:val="28"/>
          <w:szCs w:val="28"/>
        </w:rPr>
        <w:t>.-</w:t>
      </w:r>
      <w:proofErr w:type="gramEnd"/>
      <w:r w:rsidRPr="00906F09">
        <w:rPr>
          <w:rFonts w:ascii="Times New Roman" w:hAnsi="Times New Roman"/>
          <w:sz w:val="28"/>
          <w:szCs w:val="28"/>
        </w:rPr>
        <w:t>М.:МЦНМО,2001</w:t>
      </w:r>
    </w:p>
    <w:p w:rsidR="007F1F18" w:rsidRPr="00906F09" w:rsidRDefault="007F1F18" w:rsidP="00906F09">
      <w:pPr>
        <w:pStyle w:val="aa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06F09">
        <w:rPr>
          <w:rFonts w:ascii="Times New Roman" w:hAnsi="Times New Roman"/>
          <w:sz w:val="28"/>
          <w:szCs w:val="28"/>
        </w:rPr>
        <w:t>Далингер</w:t>
      </w:r>
      <w:proofErr w:type="spellEnd"/>
      <w:r w:rsidRPr="00906F09">
        <w:rPr>
          <w:rFonts w:ascii="Times New Roman" w:hAnsi="Times New Roman"/>
          <w:sz w:val="28"/>
          <w:szCs w:val="28"/>
        </w:rPr>
        <w:t xml:space="preserve"> В.А. Организация содержания поисковой деятельности учащихся по математике/ </w:t>
      </w:r>
      <w:proofErr w:type="spellStart"/>
      <w:r w:rsidRPr="00906F09">
        <w:rPr>
          <w:rFonts w:ascii="Times New Roman" w:hAnsi="Times New Roman"/>
          <w:sz w:val="28"/>
          <w:szCs w:val="28"/>
        </w:rPr>
        <w:t>Далингер</w:t>
      </w:r>
      <w:proofErr w:type="spellEnd"/>
      <w:r w:rsidRPr="00906F09">
        <w:rPr>
          <w:rFonts w:ascii="Times New Roman" w:hAnsi="Times New Roman"/>
          <w:sz w:val="28"/>
          <w:szCs w:val="28"/>
        </w:rPr>
        <w:t xml:space="preserve"> В.А., </w:t>
      </w:r>
      <w:proofErr w:type="spellStart"/>
      <w:r w:rsidRPr="00906F09">
        <w:rPr>
          <w:rFonts w:ascii="Times New Roman" w:hAnsi="Times New Roman"/>
          <w:sz w:val="28"/>
          <w:szCs w:val="28"/>
        </w:rPr>
        <w:t>Н.В.Толпекина</w:t>
      </w:r>
      <w:proofErr w:type="spellEnd"/>
      <w:r w:rsidRPr="00906F09">
        <w:rPr>
          <w:rFonts w:ascii="Times New Roman" w:hAnsi="Times New Roman"/>
          <w:sz w:val="28"/>
          <w:szCs w:val="28"/>
        </w:rPr>
        <w:t xml:space="preserve">. – Омск: Изд-во </w:t>
      </w:r>
      <w:proofErr w:type="spellStart"/>
      <w:r w:rsidRPr="00906F09">
        <w:rPr>
          <w:rFonts w:ascii="Times New Roman" w:hAnsi="Times New Roman"/>
          <w:sz w:val="28"/>
          <w:szCs w:val="28"/>
        </w:rPr>
        <w:t>ОмГПУ</w:t>
      </w:r>
      <w:proofErr w:type="spellEnd"/>
      <w:r w:rsidRPr="00906F09">
        <w:rPr>
          <w:rFonts w:ascii="Times New Roman" w:hAnsi="Times New Roman"/>
          <w:sz w:val="28"/>
          <w:szCs w:val="28"/>
        </w:rPr>
        <w:t>, 2004.</w:t>
      </w:r>
    </w:p>
    <w:p w:rsidR="007F1F18" w:rsidRPr="00906F09" w:rsidRDefault="007F1F18" w:rsidP="00906F09">
      <w:pPr>
        <w:pStyle w:val="aa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06F09">
        <w:rPr>
          <w:rFonts w:ascii="Times New Roman" w:hAnsi="Times New Roman"/>
          <w:sz w:val="28"/>
          <w:szCs w:val="28"/>
        </w:rPr>
        <w:t>Шуба М.Ю. Учим творчески мыслить на уроках математики: книга для учителя – М.: Просвещение, 2012.</w:t>
      </w:r>
    </w:p>
    <w:p w:rsidR="007F1F18" w:rsidRPr="00906F09" w:rsidRDefault="007F1F18" w:rsidP="00906F09">
      <w:pPr>
        <w:pStyle w:val="aa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06F09">
        <w:rPr>
          <w:rFonts w:ascii="Times New Roman" w:hAnsi="Times New Roman"/>
          <w:sz w:val="28"/>
          <w:szCs w:val="28"/>
        </w:rPr>
        <w:t xml:space="preserve">Сборник конкурсных задач по математики </w:t>
      </w:r>
      <w:proofErr w:type="gramStart"/>
      <w:r w:rsidRPr="00906F09">
        <w:rPr>
          <w:rFonts w:ascii="Times New Roman" w:hAnsi="Times New Roman"/>
          <w:sz w:val="28"/>
          <w:szCs w:val="28"/>
        </w:rPr>
        <w:t>для</w:t>
      </w:r>
      <w:proofErr w:type="gramEnd"/>
      <w:r w:rsidRPr="00906F09">
        <w:rPr>
          <w:rFonts w:ascii="Times New Roman" w:hAnsi="Times New Roman"/>
          <w:sz w:val="28"/>
          <w:szCs w:val="28"/>
        </w:rPr>
        <w:t xml:space="preserve"> поступающих во </w:t>
      </w:r>
      <w:proofErr w:type="spellStart"/>
      <w:r w:rsidRPr="00906F09">
        <w:rPr>
          <w:rFonts w:ascii="Times New Roman" w:hAnsi="Times New Roman"/>
          <w:sz w:val="28"/>
          <w:szCs w:val="28"/>
        </w:rPr>
        <w:t>ВТУЗы</w:t>
      </w:r>
      <w:proofErr w:type="spellEnd"/>
      <w:r w:rsidRPr="00906F09">
        <w:rPr>
          <w:rFonts w:ascii="Times New Roman" w:hAnsi="Times New Roman"/>
          <w:sz w:val="28"/>
          <w:szCs w:val="28"/>
        </w:rPr>
        <w:t xml:space="preserve"> под ред. </w:t>
      </w:r>
      <w:proofErr w:type="spellStart"/>
      <w:r w:rsidRPr="00906F09">
        <w:rPr>
          <w:rFonts w:ascii="Times New Roman" w:hAnsi="Times New Roman"/>
          <w:sz w:val="28"/>
          <w:szCs w:val="28"/>
        </w:rPr>
        <w:t>М.И.Сканави</w:t>
      </w:r>
      <w:proofErr w:type="spellEnd"/>
      <w:r w:rsidRPr="00906F09">
        <w:rPr>
          <w:rFonts w:ascii="Times New Roman" w:hAnsi="Times New Roman"/>
          <w:sz w:val="28"/>
          <w:szCs w:val="28"/>
        </w:rPr>
        <w:t>. – М.: Мир и образование: Оникс, 2006.</w:t>
      </w:r>
    </w:p>
    <w:p w:rsidR="007F1F18" w:rsidRPr="00906F09" w:rsidRDefault="007F1F18" w:rsidP="00906F09">
      <w:pPr>
        <w:pStyle w:val="aa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06F09">
        <w:rPr>
          <w:rFonts w:ascii="Times New Roman" w:hAnsi="Times New Roman"/>
          <w:sz w:val="28"/>
          <w:szCs w:val="28"/>
        </w:rPr>
        <w:lastRenderedPageBreak/>
        <w:t>Федеральный государственный образовательный стандарт общего образования. – Стандарты второго поколения.- М.: Просвещение, 2010</w:t>
      </w:r>
    </w:p>
    <w:p w:rsidR="002C1B3B" w:rsidRPr="00906F09" w:rsidRDefault="002C1B3B" w:rsidP="00906F09">
      <w:pPr>
        <w:spacing w:line="360" w:lineRule="auto"/>
        <w:rPr>
          <w:sz w:val="28"/>
          <w:szCs w:val="28"/>
        </w:rPr>
      </w:pPr>
    </w:p>
    <w:sectPr w:rsidR="002C1B3B" w:rsidRPr="00906F09" w:rsidSect="004E6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8443D"/>
    <w:multiLevelType w:val="hybridMultilevel"/>
    <w:tmpl w:val="C7E420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E21663E"/>
    <w:multiLevelType w:val="hybridMultilevel"/>
    <w:tmpl w:val="54165BD0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37FE5BE3"/>
    <w:multiLevelType w:val="hybridMultilevel"/>
    <w:tmpl w:val="D1986F5A"/>
    <w:lvl w:ilvl="0" w:tplc="12B0430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CB5679"/>
    <w:multiLevelType w:val="hybridMultilevel"/>
    <w:tmpl w:val="D27A49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5C7FA1"/>
    <w:multiLevelType w:val="hybridMultilevel"/>
    <w:tmpl w:val="13B20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FF6A28"/>
    <w:multiLevelType w:val="hybridMultilevel"/>
    <w:tmpl w:val="C35E8D9E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1B3B"/>
    <w:rsid w:val="00072DE1"/>
    <w:rsid w:val="00164DDF"/>
    <w:rsid w:val="002B0B26"/>
    <w:rsid w:val="002C1B3B"/>
    <w:rsid w:val="002D5B37"/>
    <w:rsid w:val="00434200"/>
    <w:rsid w:val="00444839"/>
    <w:rsid w:val="004E6160"/>
    <w:rsid w:val="00507833"/>
    <w:rsid w:val="005121CE"/>
    <w:rsid w:val="00535100"/>
    <w:rsid w:val="0067717F"/>
    <w:rsid w:val="007F1F18"/>
    <w:rsid w:val="008425FA"/>
    <w:rsid w:val="00906F09"/>
    <w:rsid w:val="00A67A15"/>
    <w:rsid w:val="00A97388"/>
    <w:rsid w:val="00AF037B"/>
    <w:rsid w:val="00B0018D"/>
    <w:rsid w:val="00B91AD2"/>
    <w:rsid w:val="00BB6DD4"/>
    <w:rsid w:val="00BE0C9C"/>
    <w:rsid w:val="00CA3B68"/>
    <w:rsid w:val="00E45BAB"/>
    <w:rsid w:val="00E52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B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2C1B3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1B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1B3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2C1B3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basedOn w:val="a"/>
    <w:rsid w:val="002C1B3B"/>
    <w:pPr>
      <w:spacing w:before="100" w:beforeAutospacing="1" w:after="100" w:afterAutospacing="1"/>
    </w:pPr>
    <w:rPr>
      <w:color w:val="000000"/>
    </w:rPr>
  </w:style>
  <w:style w:type="paragraph" w:styleId="a6">
    <w:name w:val="Body Text"/>
    <w:basedOn w:val="a"/>
    <w:link w:val="a7"/>
    <w:rsid w:val="002C1B3B"/>
    <w:pPr>
      <w:jc w:val="both"/>
    </w:pPr>
    <w:rPr>
      <w:b/>
      <w:i/>
      <w:color w:val="800080"/>
      <w:sz w:val="28"/>
      <w:szCs w:val="28"/>
    </w:rPr>
  </w:style>
  <w:style w:type="character" w:customStyle="1" w:styleId="a7">
    <w:name w:val="Основной текст Знак"/>
    <w:basedOn w:val="a0"/>
    <w:link w:val="a6"/>
    <w:rsid w:val="002C1B3B"/>
    <w:rPr>
      <w:rFonts w:ascii="Times New Roman" w:eastAsia="Times New Roman" w:hAnsi="Times New Roman" w:cs="Times New Roman"/>
      <w:b/>
      <w:i/>
      <w:color w:val="800080"/>
      <w:sz w:val="28"/>
      <w:szCs w:val="28"/>
      <w:lang w:eastAsia="ru-RU"/>
    </w:rPr>
  </w:style>
  <w:style w:type="paragraph" w:styleId="a8">
    <w:name w:val="Title"/>
    <w:basedOn w:val="a"/>
    <w:link w:val="a9"/>
    <w:qFormat/>
    <w:rsid w:val="002C1B3B"/>
    <w:pPr>
      <w:jc w:val="center"/>
    </w:pPr>
    <w:rPr>
      <w:sz w:val="28"/>
    </w:rPr>
  </w:style>
  <w:style w:type="character" w:customStyle="1" w:styleId="a9">
    <w:name w:val="Название Знак"/>
    <w:basedOn w:val="a0"/>
    <w:link w:val="a8"/>
    <w:rsid w:val="002C1B3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msolistparagraph0">
    <w:name w:val="msolistparagraph"/>
    <w:basedOn w:val="a"/>
    <w:rsid w:val="0043420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a">
    <w:name w:val="List Paragraph"/>
    <w:basedOn w:val="a"/>
    <w:uiPriority w:val="34"/>
    <w:qFormat/>
    <w:rsid w:val="0043420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8</Pages>
  <Words>1869</Words>
  <Characters>10655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Гребенкина</dc:creator>
  <cp:lastModifiedBy>Гребенкина</cp:lastModifiedBy>
  <cp:revision>10</cp:revision>
  <dcterms:created xsi:type="dcterms:W3CDTF">2011-11-08T16:46:00Z</dcterms:created>
  <dcterms:modified xsi:type="dcterms:W3CDTF">2017-03-20T07:54:00Z</dcterms:modified>
</cp:coreProperties>
</file>