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CD5" w:rsidRPr="003E0CD5" w:rsidRDefault="003E0CD5" w:rsidP="003E0CD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«Путешествие в страну ПДД»</w:t>
      </w:r>
      <w:r w:rsidRPr="003E0C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Развивающие игры для детей дошкольного возраста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считают, что дорога и игра – это два несовместимых понятия. А я считаю, что наоборот, это два взаимосвязанных понятия. Если вы хотите научить ребенка безопасному поведению на дороге, то играйте с ним. Безопасность напрямую зависит от тех игр, в которые играет дошкольник. Именно игра позволяет ребенку смоделировать окружающий мир, найти свое безопасное и комфортное место в этом сложном мире городского жителя.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описание некоторых игр, надеюсь, что это поможет вам в обучении детей Правилам дорожного движения.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Четвертый лишний.</w:t>
      </w:r>
    </w:p>
    <w:p w:rsidR="003E0CD5" w:rsidRPr="003E0CD5" w:rsidRDefault="003E0CD5" w:rsidP="003E0C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лишнего участника дорожного движения: грузовик, дом, скорая помощь, снегоуборочная машина.</w:t>
      </w:r>
    </w:p>
    <w:p w:rsidR="003E0CD5" w:rsidRPr="003E0CD5" w:rsidRDefault="003E0CD5" w:rsidP="003E0C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лишнее средство транспорта: легковая машина, грузовая машина, автобус, детская коляска.</w:t>
      </w:r>
    </w:p>
    <w:p w:rsidR="003E0CD5" w:rsidRPr="003E0CD5" w:rsidRDefault="003E0CD5" w:rsidP="003E0C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средство транспорта, не относящееся к общественному транспорту: автобус, трамвай, грузовик, троллейбус.</w:t>
      </w:r>
    </w:p>
    <w:p w:rsidR="003E0CD5" w:rsidRPr="003E0CD5" w:rsidRDefault="003E0CD5" w:rsidP="003E0C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лишний цвет светофора: красный, синий, желтый, зеленый.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Игра в слова.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Варианты игры.</w:t>
      </w:r>
    </w:p>
    <w:p w:rsidR="003E0CD5" w:rsidRPr="003E0CD5" w:rsidRDefault="003E0CD5" w:rsidP="003E0C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Хлопните в ладоши, услышав слово, относящееся к светофору. </w:t>
      </w:r>
      <w:proofErr w:type="gramStart"/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Объясните выбор каждого слова: три глаза, стоит на улице, красный свет, стоит дома, перекресток, голубой свет, одна нога, желтый свет, помощник пешехода.</w:t>
      </w:r>
      <w:proofErr w:type="gramEnd"/>
    </w:p>
    <w:p w:rsidR="003E0CD5" w:rsidRPr="003E0CD5" w:rsidRDefault="003E0CD5" w:rsidP="003E0C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Хлопните в ладоши, услышав слово, относящееся к пассажиру. </w:t>
      </w:r>
      <w:proofErr w:type="gramStart"/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Объясните свой выбор: автобус, маршрут, остановка, дорога, купание, чтение, сон, билет, кондуктор, перелет на самолете, пешеход, сиденье, салон, кровать.</w:t>
      </w:r>
      <w:proofErr w:type="gramEnd"/>
    </w:p>
    <w:p w:rsidR="003E0CD5" w:rsidRPr="003E0CD5" w:rsidRDefault="003E0CD5" w:rsidP="003E0C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Составьте рассказ со словами: утро, завтрак, дорога в школу, тротуар, булочная, аптека, перекресток, надземный переход, светофор, школа.</w:t>
      </w:r>
      <w:proofErr w:type="gramEnd"/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Группы дорожных знаков.</w:t>
      </w:r>
    </w:p>
    <w:p w:rsidR="003E0CD5" w:rsidRPr="003E0CD5" w:rsidRDefault="003E0CD5" w:rsidP="003E0C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предлагает детям внимательно рассмотреть картинку, высказать свои впечатления, совместно проанализировать предложенную ситуацию. После этого взрослый зачитывает текст </w:t>
      </w:r>
      <w:r w:rsidRPr="003E0C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 называя знака)</w:t>
      </w: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просит детей подобрать дорожный знак, который соответствует данной картинке и тексту, обосновать свой выбор.</w:t>
      </w:r>
    </w:p>
    <w:p w:rsidR="003E0CD5" w:rsidRPr="003E0CD5" w:rsidRDefault="003E0CD5" w:rsidP="003E0C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 предлагает детям рассмотреть дорожные знаки, вспомнить, на какие группы их можно разделить. Выбираются участники игры, которые по указанию воспитателя отбирают нужные знаки, раскладывая их в подготовленные обручи. Остальные дети проверяют правильность выполнения задания. Следующим участникам игры предлагают подобрать по одной картинке к определенной группе дорожных знаков, аргументировать свой выбор.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Виды транспорта.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столе лежат карточки с видами транспорта, картинкой вниз. Каждый ребенок выбирает себе карточку с изображением транспортного средства. Рассматривает свою картинку и думает, к какому виду транспорта относится то, что там изображено. По сигналу воспитателя, выходят те </w:t>
      </w:r>
      <w:proofErr w:type="gramStart"/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proofErr w:type="gramEnd"/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которых картинка с изображением пассажирского вида транспорта. Называют их. Затем выходят дети у кого грузовой вид транспорта и специальный вид транспорта.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Поле чудес.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Игровое поле разделено по секторам. На каждом секторе расположены картинки с ситуациями на дороге, улице. Дети поочередно крутят барабан. На какой картинке остановится стрелка, ту ситуацию и объясняет ребенок. Воспитатель просит найти выход.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 w:rsidRPr="003E0C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Объяснялки</w:t>
      </w:r>
      <w:proofErr w:type="spellEnd"/>
      <w:r w:rsidRPr="003E0C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делятся на две команды. Воспитатель вызывает ребенка из первой команды и говорит ему слово, которое он должен объяснить своей команде не называя его. Если команда не отвечает на вопрос, то право ответить переходит к соперникам. </w:t>
      </w:r>
      <w:r w:rsidRPr="003E0C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(Например: автобус – на нем ездят люди на работу и ли в гости, он бывает под разным номером)</w:t>
      </w: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0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Примерные слова:</w:t>
      </w: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дорожный знак, пешеходный переход, пассажир, пешеход, светофор, велосипед, тротуар, трамвай.</w:t>
      </w:r>
      <w:proofErr w:type="gramEnd"/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Узнай дорожный знак.</w:t>
      </w:r>
    </w:p>
    <w:p w:rsidR="003E0CD5" w:rsidRPr="003E0CD5" w:rsidRDefault="003E0CD5" w:rsidP="003E0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столе перемешиваются большие и маленькие цветные карточки. На большие карточки нанесены цветные контуры дорожных знаков. На маленьких карточках находятся недостающие фрагменты знаков. Ребенок выбирает любую большую карточку. Затем, он должен подобрать и наложить на каждое изображение большой карточки маленькую карточку так, чтобы получился существующий дорожный знак.</w:t>
      </w:r>
    </w:p>
    <w:p w:rsidR="003021D9" w:rsidRPr="003E0CD5" w:rsidRDefault="003021D9" w:rsidP="003E0CD5">
      <w:pPr>
        <w:rPr>
          <w:sz w:val="28"/>
          <w:szCs w:val="28"/>
        </w:rPr>
      </w:pPr>
    </w:p>
    <w:sectPr w:rsidR="003021D9" w:rsidRPr="003E0CD5" w:rsidSect="00302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Franklin Gothic Boo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B1BF4"/>
    <w:multiLevelType w:val="multilevel"/>
    <w:tmpl w:val="41E68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EB5322"/>
    <w:multiLevelType w:val="multilevel"/>
    <w:tmpl w:val="0FF8D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D1434A"/>
    <w:multiLevelType w:val="multilevel"/>
    <w:tmpl w:val="2DD47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0CD5"/>
    <w:rsid w:val="003021D9"/>
    <w:rsid w:val="003E0CD5"/>
    <w:rsid w:val="0083083F"/>
    <w:rsid w:val="009C26A8"/>
    <w:rsid w:val="00BD4980"/>
    <w:rsid w:val="00C16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099"/>
  </w:style>
  <w:style w:type="paragraph" w:styleId="4">
    <w:name w:val="heading 4"/>
    <w:basedOn w:val="a"/>
    <w:link w:val="40"/>
    <w:uiPriority w:val="9"/>
    <w:qFormat/>
    <w:rsid w:val="003E0CD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E0CD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mall2">
    <w:name w:val="small2"/>
    <w:basedOn w:val="a"/>
    <w:rsid w:val="003E0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E0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хническая">
  <a:themeElements>
    <a:clrScheme name="Техническая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Техническая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Техническая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</a:schemeClr>
            </a:gs>
            <a:gs pos="68000">
              <a:schemeClr val="phClr">
                <a:tint val="77000"/>
              </a:schemeClr>
            </a:gs>
            <a:gs pos="81000">
              <a:schemeClr val="phClr">
                <a:tint val="79000"/>
              </a:schemeClr>
            </a:gs>
            <a:gs pos="86000">
              <a:schemeClr val="phClr">
                <a:tint val="73000"/>
              </a:schemeClr>
            </a:gs>
            <a:gs pos="100000">
              <a:schemeClr val="phClr">
                <a:tint val="3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3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shade val="57000"/>
                <a:satMod val="120000"/>
              </a:schemeClr>
            </a:gs>
            <a:gs pos="80000">
              <a:schemeClr val="phClr">
                <a:shade val="56000"/>
                <a:satMod val="145000"/>
              </a:schemeClr>
            </a:gs>
            <a:gs pos="88000">
              <a:schemeClr val="phClr">
                <a:shade val="63000"/>
                <a:satMod val="160000"/>
              </a:schemeClr>
            </a:gs>
            <a:gs pos="100000">
              <a:schemeClr val="phClr">
                <a:tint val="99555"/>
                <a:satMod val="155000"/>
              </a:schemeClr>
            </a:gs>
          </a:gsLst>
          <a:lin ang="5400000" scaled="1"/>
        </a:gradFill>
      </a:fillStyleLst>
      <a:lnStyleLst>
        <a:ln w="9525" cap="flat" cmpd="sng" algn="ctr">
          <a:solidFill>
            <a:schemeClr val="phClr">
              <a:shade val="60000"/>
              <a:satMod val="30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00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62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  <a:scene3d>
            <a:camera prst="orthographicFront" fov="0">
              <a:rot lat="0" lon="0" rev="0"/>
            </a:camera>
            <a:lightRig rig="harsh" dir="t">
              <a:rot lat="6000000" lon="6000000" rev="0"/>
            </a:lightRig>
          </a:scene3d>
          <a:sp3d contourW="10000" prstMaterial="metal">
            <a:bevelT w="20000" h="9000" prst="softRound"/>
            <a:contourClr>
              <a:schemeClr val="phClr">
                <a:shade val="30000"/>
                <a:satMod val="2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50000"/>
              </a:schemeClr>
            </a:gs>
            <a:gs pos="30000">
              <a:schemeClr val="phClr">
                <a:shade val="60000"/>
                <a:satMod val="150000"/>
              </a:schemeClr>
            </a:gs>
            <a:gs pos="100000">
              <a:schemeClr val="phClr">
                <a:tint val="83000"/>
                <a:satMod val="200000"/>
              </a:schemeClr>
            </a:gs>
          </a:gsLst>
          <a:lin ang="13000000" scaled="0"/>
        </a:gra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60000" t="50000" r="4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3324</Characters>
  <Application>Microsoft Office Word</Application>
  <DocSecurity>0</DocSecurity>
  <Lines>27</Lines>
  <Paragraphs>7</Paragraphs>
  <ScaleCrop>false</ScaleCrop>
  <Company>MultiDVD Team</Company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1</cp:revision>
  <dcterms:created xsi:type="dcterms:W3CDTF">2011-04-18T11:54:00Z</dcterms:created>
  <dcterms:modified xsi:type="dcterms:W3CDTF">2011-04-18T11:54:00Z</dcterms:modified>
</cp:coreProperties>
</file>