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959" w:rsidRPr="00E10959" w:rsidRDefault="005266AE" w:rsidP="00E10959">
      <w:pPr>
        <w:spacing w:line="249" w:lineRule="auto"/>
        <w:ind w:left="2620" w:right="2100" w:hanging="539"/>
        <w:jc w:val="center"/>
        <w:rPr>
          <w:rFonts w:eastAsia="Arial"/>
          <w:b/>
          <w:bCs/>
          <w:sz w:val="28"/>
          <w:szCs w:val="28"/>
        </w:rPr>
      </w:pPr>
      <w:r w:rsidRPr="005266AE">
        <w:rPr>
          <w:rFonts w:eastAsia="Arial"/>
          <w:b/>
          <w:bCs/>
          <w:sz w:val="28"/>
          <w:szCs w:val="28"/>
        </w:rPr>
        <w:t>Влияние семейного воспитания на успешную социализацию младших школьников</w:t>
      </w:r>
    </w:p>
    <w:p w:rsidR="00E10959" w:rsidRDefault="00E10959" w:rsidP="00E10959">
      <w:pPr>
        <w:spacing w:line="249" w:lineRule="auto"/>
        <w:ind w:left="2620" w:right="2100" w:hanging="539"/>
        <w:jc w:val="center"/>
        <w:rPr>
          <w:rFonts w:eastAsia="Arial"/>
          <w:bCs/>
          <w:i/>
          <w:sz w:val="24"/>
          <w:szCs w:val="24"/>
          <w:lang w:val="en-US"/>
        </w:rPr>
      </w:pPr>
    </w:p>
    <w:p w:rsidR="00E10959" w:rsidRPr="00E10959" w:rsidRDefault="00E10959" w:rsidP="00E10959">
      <w:pPr>
        <w:spacing w:line="249" w:lineRule="auto"/>
        <w:ind w:left="2620" w:right="2100" w:hanging="539"/>
        <w:jc w:val="center"/>
        <w:rPr>
          <w:rFonts w:eastAsia="Arial"/>
          <w:bCs/>
          <w:i/>
          <w:sz w:val="24"/>
          <w:szCs w:val="24"/>
        </w:rPr>
      </w:pPr>
      <w:proofErr w:type="spellStart"/>
      <w:r w:rsidRPr="00E10959">
        <w:rPr>
          <w:rFonts w:eastAsia="Arial"/>
          <w:bCs/>
          <w:i/>
          <w:sz w:val="24"/>
          <w:szCs w:val="24"/>
        </w:rPr>
        <w:t>Шайдрова</w:t>
      </w:r>
      <w:proofErr w:type="spellEnd"/>
      <w:r w:rsidRPr="00E10959">
        <w:rPr>
          <w:rFonts w:eastAsia="Arial"/>
          <w:bCs/>
          <w:i/>
          <w:sz w:val="24"/>
          <w:szCs w:val="24"/>
        </w:rPr>
        <w:t xml:space="preserve"> С.М.</w:t>
      </w:r>
    </w:p>
    <w:p w:rsidR="00E10959" w:rsidRPr="00E10959" w:rsidRDefault="00E10959" w:rsidP="00E10959">
      <w:pPr>
        <w:spacing w:line="249" w:lineRule="auto"/>
        <w:ind w:left="2620" w:right="2100" w:hanging="539"/>
        <w:rPr>
          <w:rFonts w:eastAsia="Arial"/>
          <w:bCs/>
          <w:sz w:val="24"/>
          <w:szCs w:val="24"/>
        </w:rPr>
      </w:pPr>
      <w:r w:rsidRPr="00E10959">
        <w:rPr>
          <w:rFonts w:eastAsia="Arial"/>
          <w:bCs/>
          <w:sz w:val="24"/>
          <w:szCs w:val="24"/>
        </w:rPr>
        <w:t xml:space="preserve">МБУ «ЦППМСП», </w:t>
      </w:r>
      <w:proofErr w:type="spellStart"/>
      <w:r w:rsidRPr="00E10959">
        <w:rPr>
          <w:rFonts w:eastAsia="Arial"/>
          <w:bCs/>
          <w:sz w:val="24"/>
          <w:szCs w:val="24"/>
        </w:rPr>
        <w:t>г</w:t>
      </w:r>
      <w:proofErr w:type="gramStart"/>
      <w:r w:rsidRPr="00E10959">
        <w:rPr>
          <w:rFonts w:eastAsia="Arial"/>
          <w:bCs/>
          <w:sz w:val="24"/>
          <w:szCs w:val="24"/>
        </w:rPr>
        <w:t>.Т</w:t>
      </w:r>
      <w:proofErr w:type="gramEnd"/>
      <w:r w:rsidRPr="00E10959">
        <w:rPr>
          <w:rFonts w:eastAsia="Arial"/>
          <w:bCs/>
          <w:sz w:val="24"/>
          <w:szCs w:val="24"/>
        </w:rPr>
        <w:t>амбов</w:t>
      </w:r>
      <w:proofErr w:type="spellEnd"/>
      <w:r w:rsidRPr="00E10959">
        <w:rPr>
          <w:rFonts w:eastAsia="Arial"/>
          <w:bCs/>
          <w:sz w:val="24"/>
          <w:szCs w:val="24"/>
        </w:rPr>
        <w:t xml:space="preserve">, </w:t>
      </w:r>
      <w:hyperlink r:id="rId6" w:history="1">
        <w:r w:rsidRPr="00A85DF0">
          <w:rPr>
            <w:rStyle w:val="a4"/>
            <w:rFonts w:eastAsia="Arial"/>
            <w:bCs/>
            <w:sz w:val="24"/>
            <w:szCs w:val="24"/>
            <w:lang w:val="en-US"/>
          </w:rPr>
          <w:t>shaidrr</w:t>
        </w:r>
        <w:r w:rsidRPr="00A85DF0">
          <w:rPr>
            <w:rStyle w:val="a4"/>
            <w:rFonts w:eastAsia="Arial"/>
            <w:bCs/>
            <w:sz w:val="24"/>
            <w:szCs w:val="24"/>
          </w:rPr>
          <w:t>@</w:t>
        </w:r>
        <w:r w:rsidRPr="00A85DF0">
          <w:rPr>
            <w:rStyle w:val="a4"/>
            <w:rFonts w:eastAsia="Arial"/>
            <w:bCs/>
            <w:sz w:val="24"/>
            <w:szCs w:val="24"/>
            <w:lang w:val="en-US"/>
          </w:rPr>
          <w:t>yandex</w:t>
        </w:r>
        <w:r w:rsidRPr="00A85DF0">
          <w:rPr>
            <w:rStyle w:val="a4"/>
            <w:rFonts w:eastAsia="Arial"/>
            <w:bCs/>
            <w:sz w:val="24"/>
            <w:szCs w:val="24"/>
          </w:rPr>
          <w:t>.</w:t>
        </w:r>
        <w:proofErr w:type="spellStart"/>
        <w:r w:rsidRPr="00A85DF0">
          <w:rPr>
            <w:rStyle w:val="a4"/>
            <w:rFonts w:eastAsia="Arial"/>
            <w:bCs/>
            <w:sz w:val="24"/>
            <w:szCs w:val="24"/>
            <w:lang w:val="en-US"/>
          </w:rPr>
          <w:t>ru</w:t>
        </w:r>
        <w:proofErr w:type="spellEnd"/>
      </w:hyperlink>
    </w:p>
    <w:p w:rsidR="00E10959" w:rsidRPr="00E10959" w:rsidRDefault="00E10959" w:rsidP="00E10959">
      <w:pPr>
        <w:spacing w:line="249" w:lineRule="auto"/>
        <w:ind w:left="2620" w:right="2100" w:hanging="539"/>
        <w:rPr>
          <w:rFonts w:eastAsia="Arial"/>
          <w:bCs/>
          <w:sz w:val="24"/>
          <w:szCs w:val="24"/>
        </w:rPr>
      </w:pPr>
    </w:p>
    <w:p w:rsidR="005266AE" w:rsidRPr="005266AE" w:rsidRDefault="005266AE" w:rsidP="005266AE">
      <w:pPr>
        <w:spacing w:line="232" w:lineRule="auto"/>
        <w:ind w:firstLine="567"/>
        <w:jc w:val="both"/>
        <w:rPr>
          <w:sz w:val="28"/>
          <w:szCs w:val="28"/>
        </w:rPr>
      </w:pPr>
      <w:r w:rsidRPr="005266AE">
        <w:rPr>
          <w:rFonts w:eastAsia="Arial"/>
          <w:sz w:val="28"/>
          <w:szCs w:val="28"/>
        </w:rPr>
        <w:t>Нежелание ходить в школу, плаксивость, драчливость, робость – что стоит за проявлениями детского неблагополучия?</w:t>
      </w:r>
    </w:p>
    <w:p w:rsidR="005266AE" w:rsidRPr="005266AE" w:rsidRDefault="005266AE" w:rsidP="005266AE">
      <w:pPr>
        <w:spacing w:line="12" w:lineRule="exact"/>
        <w:rPr>
          <w:sz w:val="28"/>
          <w:szCs w:val="28"/>
        </w:rPr>
      </w:pPr>
    </w:p>
    <w:p w:rsidR="005266AE" w:rsidRPr="005266AE" w:rsidRDefault="005266AE" w:rsidP="005266AE">
      <w:pPr>
        <w:spacing w:line="235" w:lineRule="auto"/>
        <w:ind w:firstLine="567"/>
        <w:jc w:val="both"/>
        <w:rPr>
          <w:sz w:val="28"/>
          <w:szCs w:val="28"/>
        </w:rPr>
      </w:pPr>
      <w:r w:rsidRPr="005266AE">
        <w:rPr>
          <w:rFonts w:eastAsia="Arial"/>
          <w:sz w:val="28"/>
          <w:szCs w:val="28"/>
        </w:rPr>
        <w:t>Нестабильность и противоречивость современной социальной ситуации в нашей стране приводит к резкому возрастанию количества детей, испытывающих трудности социализации и, в частности, вхождения в школьную жизнь.</w:t>
      </w:r>
    </w:p>
    <w:p w:rsidR="005266AE" w:rsidRPr="005266AE" w:rsidRDefault="005266AE" w:rsidP="005266AE">
      <w:pPr>
        <w:spacing w:line="14" w:lineRule="exact"/>
        <w:rPr>
          <w:sz w:val="28"/>
          <w:szCs w:val="28"/>
        </w:rPr>
      </w:pPr>
    </w:p>
    <w:p w:rsidR="005266AE" w:rsidRPr="005266AE" w:rsidRDefault="005266AE" w:rsidP="005266AE">
      <w:pPr>
        <w:spacing w:line="249" w:lineRule="auto"/>
        <w:ind w:firstLine="567"/>
        <w:jc w:val="both"/>
        <w:rPr>
          <w:sz w:val="28"/>
          <w:szCs w:val="28"/>
        </w:rPr>
      </w:pPr>
      <w:r w:rsidRPr="005266AE">
        <w:rPr>
          <w:rFonts w:eastAsia="Arial"/>
          <w:sz w:val="28"/>
          <w:szCs w:val="28"/>
        </w:rPr>
        <w:t>Поступив в школу, ребенок становится школьни</w:t>
      </w:r>
      <w:r>
        <w:rPr>
          <w:rFonts w:eastAsia="Arial"/>
          <w:sz w:val="28"/>
          <w:szCs w:val="28"/>
        </w:rPr>
        <w:t>ком далеко не сразу. Это станов</w:t>
      </w:r>
      <w:r w:rsidRPr="005266AE">
        <w:rPr>
          <w:rFonts w:eastAsia="Arial"/>
          <w:sz w:val="28"/>
          <w:szCs w:val="28"/>
        </w:rPr>
        <w:t xml:space="preserve">ление происходит на всем протяжении обучения в начальной школе, а сочетание черт дошкольного детства с особенностями школьника, сложное и противоречивое, будет характеризовать весь этот период. Все дети в начале обучения сталкиваются с теми или иными сложностями, но трудности одних преходящи, проблемы же других настолько серьезны, что делают детей трудновоспитуемыми и </w:t>
      </w:r>
      <w:proofErr w:type="spellStart"/>
      <w:r w:rsidRPr="005266AE">
        <w:rPr>
          <w:rFonts w:eastAsia="Arial"/>
          <w:sz w:val="28"/>
          <w:szCs w:val="28"/>
        </w:rPr>
        <w:t>труднообучаемыми</w:t>
      </w:r>
      <w:proofErr w:type="spellEnd"/>
      <w:r w:rsidRPr="005266AE">
        <w:rPr>
          <w:rFonts w:eastAsia="Arial"/>
          <w:sz w:val="28"/>
          <w:szCs w:val="28"/>
        </w:rPr>
        <w:t xml:space="preserve">. При отсутствии специальной помощи психологическое неблагополучие таких детей из начальной школы переходит в подростковый возраст, нередко создавая основу для </w:t>
      </w:r>
      <w:proofErr w:type="spellStart"/>
      <w:r w:rsidRPr="005266AE">
        <w:rPr>
          <w:rFonts w:eastAsia="Arial"/>
          <w:sz w:val="28"/>
          <w:szCs w:val="28"/>
        </w:rPr>
        <w:t>делинквентного</w:t>
      </w:r>
      <w:proofErr w:type="spellEnd"/>
      <w:r w:rsidRPr="005266AE">
        <w:rPr>
          <w:rFonts w:eastAsia="Arial"/>
          <w:sz w:val="28"/>
          <w:szCs w:val="28"/>
        </w:rPr>
        <w:t xml:space="preserve"> поведения. По данным отечест</w:t>
      </w:r>
      <w:r w:rsidR="00E10959">
        <w:rPr>
          <w:rFonts w:eastAsia="Arial"/>
          <w:sz w:val="28"/>
          <w:szCs w:val="28"/>
        </w:rPr>
        <w:t>венных и зарубежных исследовате</w:t>
      </w:r>
      <w:r w:rsidRPr="005266AE">
        <w:rPr>
          <w:rFonts w:eastAsia="Arial"/>
          <w:sz w:val="28"/>
          <w:szCs w:val="28"/>
        </w:rPr>
        <w:t>лей, около 20% детей нуждаются в специальной психотерапевтической, а нередко и в медицинской помощи. Современные социально-экономические и демографические проблемы усложняют задачи семейного воспитания.</w:t>
      </w:r>
    </w:p>
    <w:p w:rsidR="005266AE" w:rsidRPr="005266AE" w:rsidRDefault="005266AE" w:rsidP="005266AE">
      <w:pPr>
        <w:spacing w:line="6" w:lineRule="exact"/>
        <w:rPr>
          <w:sz w:val="28"/>
          <w:szCs w:val="28"/>
        </w:rPr>
      </w:pPr>
    </w:p>
    <w:p w:rsidR="005266AE" w:rsidRPr="005266AE" w:rsidRDefault="005266AE" w:rsidP="005266AE">
      <w:pPr>
        <w:spacing w:line="237" w:lineRule="auto"/>
        <w:ind w:firstLine="567"/>
        <w:jc w:val="both"/>
        <w:rPr>
          <w:sz w:val="28"/>
          <w:szCs w:val="28"/>
        </w:rPr>
      </w:pPr>
      <w:r w:rsidRPr="005266AE">
        <w:rPr>
          <w:rFonts w:eastAsia="Arial"/>
          <w:sz w:val="28"/>
          <w:szCs w:val="28"/>
        </w:rPr>
        <w:t>Для маленького ребёнка семья – это целый мир</w:t>
      </w:r>
      <w:r>
        <w:rPr>
          <w:rFonts w:eastAsia="Arial"/>
          <w:sz w:val="28"/>
          <w:szCs w:val="28"/>
        </w:rPr>
        <w:t>. В нём он живёт, действует, де</w:t>
      </w:r>
      <w:r w:rsidRPr="005266AE">
        <w:rPr>
          <w:rFonts w:eastAsia="Arial"/>
          <w:sz w:val="28"/>
          <w:szCs w:val="28"/>
        </w:rPr>
        <w:t>лает открытия, учится любить, ненавидеть, радоваться, соч</w:t>
      </w:r>
      <w:r>
        <w:rPr>
          <w:rFonts w:eastAsia="Arial"/>
          <w:sz w:val="28"/>
          <w:szCs w:val="28"/>
        </w:rPr>
        <w:t>увствовать. Будучи её чле</w:t>
      </w:r>
      <w:r w:rsidRPr="005266AE">
        <w:rPr>
          <w:rFonts w:eastAsia="Arial"/>
          <w:sz w:val="28"/>
          <w:szCs w:val="28"/>
        </w:rPr>
        <w:t xml:space="preserve">ном, ребёнок вступает в определённые отношения </w:t>
      </w:r>
      <w:r>
        <w:rPr>
          <w:rFonts w:eastAsia="Arial"/>
          <w:sz w:val="28"/>
          <w:szCs w:val="28"/>
        </w:rPr>
        <w:t>с родителями, которые могут ока</w:t>
      </w:r>
      <w:r w:rsidRPr="005266AE">
        <w:rPr>
          <w:rFonts w:eastAsia="Arial"/>
          <w:sz w:val="28"/>
          <w:szCs w:val="28"/>
        </w:rPr>
        <w:t>зывать на него как положительное, так и негативное</w:t>
      </w:r>
      <w:r>
        <w:rPr>
          <w:rFonts w:eastAsia="Arial"/>
          <w:sz w:val="28"/>
          <w:szCs w:val="28"/>
        </w:rPr>
        <w:t xml:space="preserve"> влияние. Вследствие этого ребё</w:t>
      </w:r>
      <w:r w:rsidRPr="005266AE">
        <w:rPr>
          <w:rFonts w:eastAsia="Arial"/>
          <w:sz w:val="28"/>
          <w:szCs w:val="28"/>
        </w:rPr>
        <w:t xml:space="preserve">нок растёт либо </w:t>
      </w:r>
      <w:proofErr w:type="gramStart"/>
      <w:r w:rsidRPr="005266AE">
        <w:rPr>
          <w:rFonts w:eastAsia="Arial"/>
          <w:sz w:val="28"/>
          <w:szCs w:val="28"/>
        </w:rPr>
        <w:t>доброжелательным</w:t>
      </w:r>
      <w:proofErr w:type="gramEnd"/>
      <w:r w:rsidRPr="005266AE">
        <w:rPr>
          <w:rFonts w:eastAsia="Arial"/>
          <w:sz w:val="28"/>
          <w:szCs w:val="28"/>
        </w:rPr>
        <w:t>, открытым, общительным, либо тревожн</w:t>
      </w:r>
      <w:r>
        <w:rPr>
          <w:rFonts w:eastAsia="Arial"/>
          <w:sz w:val="28"/>
          <w:szCs w:val="28"/>
        </w:rPr>
        <w:t>ым, гру</w:t>
      </w:r>
      <w:r w:rsidRPr="005266AE">
        <w:rPr>
          <w:rFonts w:eastAsia="Arial"/>
          <w:sz w:val="28"/>
          <w:szCs w:val="28"/>
        </w:rPr>
        <w:t>бым, лицемерным, лживым.</w:t>
      </w:r>
    </w:p>
    <w:p w:rsidR="005266AE" w:rsidRPr="005266AE" w:rsidRDefault="005266AE" w:rsidP="005266AE">
      <w:pPr>
        <w:spacing w:line="14" w:lineRule="exact"/>
        <w:rPr>
          <w:sz w:val="28"/>
          <w:szCs w:val="28"/>
        </w:rPr>
      </w:pPr>
    </w:p>
    <w:p w:rsidR="005266AE" w:rsidRPr="005266AE" w:rsidRDefault="005266AE" w:rsidP="005266AE">
      <w:pPr>
        <w:spacing w:line="237" w:lineRule="auto"/>
        <w:ind w:firstLine="567"/>
        <w:jc w:val="both"/>
        <w:rPr>
          <w:sz w:val="28"/>
          <w:szCs w:val="28"/>
        </w:rPr>
      </w:pPr>
      <w:r w:rsidRPr="005266AE">
        <w:rPr>
          <w:rFonts w:eastAsia="Arial"/>
          <w:sz w:val="28"/>
          <w:szCs w:val="28"/>
        </w:rPr>
        <w:t>Влияние родителей на развитие ребенка очен</w:t>
      </w:r>
      <w:r>
        <w:rPr>
          <w:rFonts w:eastAsia="Arial"/>
          <w:sz w:val="28"/>
          <w:szCs w:val="28"/>
        </w:rPr>
        <w:t>ь велико. Дети, растущие в атмо</w:t>
      </w:r>
      <w:r w:rsidRPr="005266AE">
        <w:rPr>
          <w:rFonts w:eastAsia="Arial"/>
          <w:sz w:val="28"/>
          <w:szCs w:val="28"/>
        </w:rPr>
        <w:t>сфере любви и понимания, имеют меньше проблем,</w:t>
      </w:r>
      <w:r>
        <w:rPr>
          <w:rFonts w:eastAsia="Arial"/>
          <w:sz w:val="28"/>
          <w:szCs w:val="28"/>
        </w:rPr>
        <w:t xml:space="preserve"> связанных со здоровьем, трудно</w:t>
      </w:r>
      <w:r w:rsidRPr="005266AE">
        <w:rPr>
          <w:rFonts w:eastAsia="Arial"/>
          <w:sz w:val="28"/>
          <w:szCs w:val="28"/>
        </w:rPr>
        <w:t>стей с обучением в школе, общением со сверстниками, и наоборот, как пр</w:t>
      </w:r>
      <w:r>
        <w:rPr>
          <w:rFonts w:eastAsia="Arial"/>
          <w:sz w:val="28"/>
          <w:szCs w:val="28"/>
        </w:rPr>
        <w:t>авило, нару</w:t>
      </w:r>
      <w:r w:rsidRPr="005266AE">
        <w:rPr>
          <w:rFonts w:eastAsia="Arial"/>
          <w:sz w:val="28"/>
          <w:szCs w:val="28"/>
        </w:rPr>
        <w:t>шение детско-родительских отношений ведет к ф</w:t>
      </w:r>
      <w:r>
        <w:rPr>
          <w:rFonts w:eastAsia="Arial"/>
          <w:sz w:val="28"/>
          <w:szCs w:val="28"/>
        </w:rPr>
        <w:t>ормированию различных психологи</w:t>
      </w:r>
      <w:r w:rsidRPr="005266AE">
        <w:rPr>
          <w:rFonts w:eastAsia="Arial"/>
          <w:sz w:val="28"/>
          <w:szCs w:val="28"/>
        </w:rPr>
        <w:t>ческих проблем и комплексов [1, с. 107].</w:t>
      </w:r>
    </w:p>
    <w:p w:rsidR="005266AE" w:rsidRPr="005266AE" w:rsidRDefault="005266AE" w:rsidP="005266AE">
      <w:pPr>
        <w:spacing w:line="12" w:lineRule="exact"/>
        <w:rPr>
          <w:sz w:val="28"/>
          <w:szCs w:val="28"/>
        </w:rPr>
      </w:pPr>
    </w:p>
    <w:p w:rsidR="005266AE" w:rsidRPr="005266AE" w:rsidRDefault="005266AE" w:rsidP="005266AE">
      <w:pPr>
        <w:spacing w:line="249" w:lineRule="auto"/>
        <w:ind w:firstLine="567"/>
        <w:jc w:val="both"/>
        <w:rPr>
          <w:sz w:val="28"/>
          <w:szCs w:val="28"/>
        </w:rPr>
      </w:pPr>
      <w:r w:rsidRPr="005266AE">
        <w:rPr>
          <w:rFonts w:eastAsia="Arial"/>
          <w:sz w:val="28"/>
          <w:szCs w:val="28"/>
        </w:rPr>
        <w:t>Важнейшая социальная функция семьи – воспитание подрастающего поколения. Семья в современном обществе рассматривается как инс</w:t>
      </w:r>
      <w:r>
        <w:rPr>
          <w:rFonts w:eastAsia="Arial"/>
          <w:sz w:val="28"/>
          <w:szCs w:val="28"/>
        </w:rPr>
        <w:t>титут первичной социализа</w:t>
      </w:r>
      <w:r w:rsidRPr="005266AE">
        <w:rPr>
          <w:rFonts w:eastAsia="Arial"/>
          <w:sz w:val="28"/>
          <w:szCs w:val="28"/>
        </w:rPr>
        <w:t xml:space="preserve">ции ребенка. </w:t>
      </w:r>
      <w:proofErr w:type="spellStart"/>
      <w:r w:rsidRPr="005266AE">
        <w:rPr>
          <w:rFonts w:eastAsia="Arial"/>
          <w:sz w:val="28"/>
          <w:szCs w:val="28"/>
        </w:rPr>
        <w:t>Родительство</w:t>
      </w:r>
      <w:proofErr w:type="spellEnd"/>
      <w:r w:rsidRPr="005266AE">
        <w:rPr>
          <w:rFonts w:eastAsia="Arial"/>
          <w:sz w:val="28"/>
          <w:szCs w:val="28"/>
        </w:rPr>
        <w:t xml:space="preserve"> имеет социокультурную </w:t>
      </w:r>
      <w:r>
        <w:rPr>
          <w:rFonts w:eastAsia="Arial"/>
          <w:sz w:val="28"/>
          <w:szCs w:val="28"/>
        </w:rPr>
        <w:t>природу и характеризуется систе</w:t>
      </w:r>
      <w:r w:rsidRPr="005266AE">
        <w:rPr>
          <w:rFonts w:eastAsia="Arial"/>
          <w:sz w:val="28"/>
          <w:szCs w:val="28"/>
        </w:rPr>
        <w:t xml:space="preserve">мой предписанных культурой и обществом норм </w:t>
      </w:r>
      <w:r>
        <w:rPr>
          <w:rFonts w:eastAsia="Arial"/>
          <w:sz w:val="28"/>
          <w:szCs w:val="28"/>
        </w:rPr>
        <w:t>и правил, регулирующих распреде</w:t>
      </w:r>
      <w:r w:rsidRPr="005266AE">
        <w:rPr>
          <w:rFonts w:eastAsia="Arial"/>
          <w:sz w:val="28"/>
          <w:szCs w:val="28"/>
        </w:rPr>
        <w:t xml:space="preserve">ление между родителями функций </w:t>
      </w:r>
      <w:r w:rsidRPr="005266AE">
        <w:rPr>
          <w:rFonts w:eastAsia="Arial"/>
          <w:sz w:val="28"/>
          <w:szCs w:val="28"/>
        </w:rPr>
        <w:lastRenderedPageBreak/>
        <w:t>ухода за детьми и их воспитания в семье: оп</w:t>
      </w:r>
      <w:r>
        <w:rPr>
          <w:rFonts w:eastAsia="Arial"/>
          <w:sz w:val="28"/>
          <w:szCs w:val="28"/>
        </w:rPr>
        <w:t>реде</w:t>
      </w:r>
      <w:r w:rsidRPr="005266AE">
        <w:rPr>
          <w:rFonts w:eastAsia="Arial"/>
          <w:sz w:val="28"/>
          <w:szCs w:val="28"/>
        </w:rPr>
        <w:t>ляющих содержание ролей, модели ролевого повед</w:t>
      </w:r>
      <w:r w:rsidRPr="005266AE">
        <w:rPr>
          <w:rFonts w:eastAsia="Arial"/>
          <w:sz w:val="28"/>
          <w:szCs w:val="28"/>
        </w:rPr>
        <w:t>ения. Родители несут ответствен</w:t>
      </w:r>
      <w:r w:rsidRPr="005266AE">
        <w:rPr>
          <w:rFonts w:eastAsia="Arial"/>
          <w:sz w:val="28"/>
          <w:szCs w:val="28"/>
        </w:rPr>
        <w:t>ность перед обществом за организацию системы у</w:t>
      </w:r>
      <w:r>
        <w:rPr>
          <w:rFonts w:eastAsia="Arial"/>
          <w:sz w:val="28"/>
          <w:szCs w:val="28"/>
        </w:rPr>
        <w:t>словий, соответствующих возраст</w:t>
      </w:r>
      <w:r w:rsidRPr="005266AE">
        <w:rPr>
          <w:rFonts w:eastAsia="Arial"/>
          <w:sz w:val="28"/>
          <w:szCs w:val="28"/>
        </w:rPr>
        <w:t>ным особенностям ребенка на каждой из ступеней</w:t>
      </w:r>
      <w:r>
        <w:rPr>
          <w:rFonts w:eastAsia="Arial"/>
          <w:sz w:val="28"/>
          <w:szCs w:val="28"/>
        </w:rPr>
        <w:t xml:space="preserve"> онтогенеза и обеспечивающих оп</w:t>
      </w:r>
      <w:r w:rsidRPr="005266AE">
        <w:rPr>
          <w:rFonts w:eastAsia="Arial"/>
          <w:sz w:val="28"/>
          <w:szCs w:val="28"/>
        </w:rPr>
        <w:t>тимальные возможности его личностного и умств</w:t>
      </w:r>
      <w:r w:rsidR="00170D52">
        <w:rPr>
          <w:rFonts w:eastAsia="Arial"/>
          <w:sz w:val="28"/>
          <w:szCs w:val="28"/>
        </w:rPr>
        <w:t xml:space="preserve">енного развития. В истории </w:t>
      </w:r>
      <w:proofErr w:type="spellStart"/>
      <w:r w:rsidR="00170D52">
        <w:rPr>
          <w:rFonts w:eastAsia="Arial"/>
          <w:sz w:val="28"/>
          <w:szCs w:val="28"/>
        </w:rPr>
        <w:t>роди</w:t>
      </w:r>
      <w:r w:rsidRPr="005266AE">
        <w:rPr>
          <w:rFonts w:eastAsia="Arial"/>
          <w:sz w:val="28"/>
          <w:szCs w:val="28"/>
        </w:rPr>
        <w:t>тельства</w:t>
      </w:r>
      <w:proofErr w:type="spellEnd"/>
      <w:r w:rsidRPr="005266AE">
        <w:rPr>
          <w:rFonts w:eastAsia="Arial"/>
          <w:sz w:val="28"/>
          <w:szCs w:val="28"/>
        </w:rPr>
        <w:t xml:space="preserve"> все более явной становится тенденция во</w:t>
      </w:r>
      <w:r w:rsidR="00170D52">
        <w:rPr>
          <w:rFonts w:eastAsia="Arial"/>
          <w:sz w:val="28"/>
          <w:szCs w:val="28"/>
        </w:rPr>
        <w:t>зрастания значения института се</w:t>
      </w:r>
      <w:r w:rsidRPr="005266AE">
        <w:rPr>
          <w:rFonts w:eastAsia="Arial"/>
          <w:sz w:val="28"/>
          <w:szCs w:val="28"/>
        </w:rPr>
        <w:t xml:space="preserve">мьи. Прежде ответственность за воспитание ребенка возлагалась на общество, в то время как индивидуальное </w:t>
      </w:r>
      <w:proofErr w:type="spellStart"/>
      <w:r w:rsidRPr="005266AE">
        <w:rPr>
          <w:rFonts w:eastAsia="Arial"/>
          <w:sz w:val="28"/>
          <w:szCs w:val="28"/>
        </w:rPr>
        <w:t>родительство</w:t>
      </w:r>
      <w:proofErr w:type="spellEnd"/>
      <w:r w:rsidRPr="005266AE">
        <w:rPr>
          <w:rFonts w:eastAsia="Arial"/>
          <w:sz w:val="28"/>
          <w:szCs w:val="28"/>
        </w:rPr>
        <w:t xml:space="preserve"> охваты</w:t>
      </w:r>
      <w:r>
        <w:rPr>
          <w:rFonts w:eastAsia="Arial"/>
          <w:sz w:val="28"/>
          <w:szCs w:val="28"/>
        </w:rPr>
        <w:t>вало лишь относительно непродол</w:t>
      </w:r>
      <w:r w:rsidRPr="005266AE">
        <w:rPr>
          <w:rFonts w:eastAsia="Arial"/>
          <w:sz w:val="28"/>
          <w:szCs w:val="28"/>
        </w:rPr>
        <w:t>жительный период детства ребенка до начала вс</w:t>
      </w:r>
      <w:r>
        <w:rPr>
          <w:rFonts w:eastAsia="Arial"/>
          <w:sz w:val="28"/>
          <w:szCs w:val="28"/>
        </w:rPr>
        <w:t>тупления его в трудовую деятель</w:t>
      </w:r>
      <w:r w:rsidRPr="005266AE">
        <w:rPr>
          <w:rFonts w:eastAsia="Arial"/>
          <w:sz w:val="28"/>
          <w:szCs w:val="28"/>
        </w:rPr>
        <w:t>ность или начала выполнения им социальных функци</w:t>
      </w:r>
      <w:r>
        <w:rPr>
          <w:rFonts w:eastAsia="Arial"/>
          <w:sz w:val="28"/>
          <w:szCs w:val="28"/>
        </w:rPr>
        <w:t>й. Но с изменением задач соци</w:t>
      </w:r>
      <w:r w:rsidRPr="005266AE">
        <w:rPr>
          <w:rFonts w:eastAsia="Arial"/>
          <w:sz w:val="28"/>
          <w:szCs w:val="28"/>
        </w:rPr>
        <w:t xml:space="preserve">ализации ребенка в рамках семейного воспитания на каждой из возрастных стадий его развития претерпевают изменения также конкретные формы и средства </w:t>
      </w:r>
      <w:proofErr w:type="spellStart"/>
      <w:proofErr w:type="gramStart"/>
      <w:r w:rsidRPr="005266AE">
        <w:rPr>
          <w:rFonts w:eastAsia="Arial"/>
          <w:sz w:val="28"/>
          <w:szCs w:val="28"/>
        </w:rPr>
        <w:t>воспита</w:t>
      </w:r>
      <w:proofErr w:type="spellEnd"/>
      <w:r w:rsidRPr="005266AE">
        <w:rPr>
          <w:rFonts w:eastAsia="Arial"/>
          <w:sz w:val="28"/>
          <w:szCs w:val="28"/>
        </w:rPr>
        <w:t>-тельных</w:t>
      </w:r>
      <w:proofErr w:type="gramEnd"/>
      <w:r w:rsidRPr="005266AE">
        <w:rPr>
          <w:rFonts w:eastAsia="Arial"/>
          <w:sz w:val="28"/>
          <w:szCs w:val="28"/>
        </w:rPr>
        <w:t xml:space="preserve"> воздействий, характер отношений ребенка с родителями.</w:t>
      </w:r>
    </w:p>
    <w:p w:rsidR="005266AE" w:rsidRPr="005266AE" w:rsidRDefault="005266AE" w:rsidP="005266AE">
      <w:pPr>
        <w:spacing w:line="13" w:lineRule="exact"/>
        <w:rPr>
          <w:sz w:val="28"/>
          <w:szCs w:val="28"/>
        </w:rPr>
      </w:pPr>
    </w:p>
    <w:p w:rsidR="005266AE" w:rsidRPr="005266AE" w:rsidRDefault="005266AE" w:rsidP="005266AE">
      <w:pPr>
        <w:numPr>
          <w:ilvl w:val="1"/>
          <w:numId w:val="1"/>
        </w:numPr>
        <w:tabs>
          <w:tab w:val="left" w:pos="823"/>
        </w:tabs>
        <w:spacing w:line="259" w:lineRule="auto"/>
        <w:ind w:left="7" w:firstLine="560"/>
        <w:jc w:val="both"/>
        <w:rPr>
          <w:rFonts w:eastAsia="Arial"/>
          <w:sz w:val="28"/>
          <w:szCs w:val="28"/>
        </w:rPr>
      </w:pPr>
      <w:r w:rsidRPr="005266AE">
        <w:rPr>
          <w:rFonts w:eastAsia="Arial"/>
          <w:sz w:val="28"/>
          <w:szCs w:val="28"/>
        </w:rPr>
        <w:t>отечественной психологии роль среды в пси</w:t>
      </w:r>
      <w:r>
        <w:rPr>
          <w:rFonts w:eastAsia="Arial"/>
          <w:sz w:val="28"/>
          <w:szCs w:val="28"/>
        </w:rPr>
        <w:t>хическом развитии ребенка изуча</w:t>
      </w:r>
      <w:r w:rsidRPr="005266AE">
        <w:rPr>
          <w:rFonts w:eastAsia="Arial"/>
          <w:sz w:val="28"/>
          <w:szCs w:val="28"/>
        </w:rPr>
        <w:t>лась в рамках культурно-исторической теории Л. С. В</w:t>
      </w:r>
      <w:r w:rsidR="00170D52">
        <w:rPr>
          <w:rFonts w:eastAsia="Arial"/>
          <w:sz w:val="28"/>
          <w:szCs w:val="28"/>
        </w:rPr>
        <w:t>ыгот</w:t>
      </w:r>
      <w:r>
        <w:rPr>
          <w:rFonts w:eastAsia="Arial"/>
          <w:sz w:val="28"/>
          <w:szCs w:val="28"/>
        </w:rPr>
        <w:t xml:space="preserve">ского и </w:t>
      </w:r>
      <w:proofErr w:type="spellStart"/>
      <w:r>
        <w:rPr>
          <w:rFonts w:eastAsia="Arial"/>
          <w:sz w:val="28"/>
          <w:szCs w:val="28"/>
        </w:rPr>
        <w:t>деятельностного</w:t>
      </w:r>
      <w:proofErr w:type="spellEnd"/>
      <w:r>
        <w:rPr>
          <w:rFonts w:eastAsia="Arial"/>
          <w:sz w:val="28"/>
          <w:szCs w:val="28"/>
        </w:rPr>
        <w:t xml:space="preserve"> под</w:t>
      </w:r>
      <w:r w:rsidRPr="005266AE">
        <w:rPr>
          <w:rFonts w:eastAsia="Arial"/>
          <w:sz w:val="28"/>
          <w:szCs w:val="28"/>
        </w:rPr>
        <w:t>хода С. Л. Рубинштейна и А. Н. Леонтьева. В современной отечественной психологии под социализацией понимается процесс усвоения и во</w:t>
      </w:r>
      <w:r>
        <w:rPr>
          <w:rFonts w:eastAsia="Arial"/>
          <w:sz w:val="28"/>
          <w:szCs w:val="28"/>
        </w:rPr>
        <w:t>спроизведения индивидом социаль</w:t>
      </w:r>
      <w:r w:rsidRPr="005266AE">
        <w:rPr>
          <w:rFonts w:eastAsia="Arial"/>
          <w:sz w:val="28"/>
          <w:szCs w:val="28"/>
        </w:rPr>
        <w:t>ного опыта путем вхождения в социальную среду, в систему социальных связей.</w:t>
      </w:r>
    </w:p>
    <w:p w:rsidR="005266AE" w:rsidRPr="005266AE" w:rsidRDefault="005266AE" w:rsidP="005266AE">
      <w:pPr>
        <w:spacing w:line="5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232" w:lineRule="auto"/>
        <w:ind w:left="7" w:right="20" w:firstLine="567"/>
        <w:rPr>
          <w:rFonts w:eastAsia="Arial"/>
          <w:sz w:val="28"/>
          <w:szCs w:val="28"/>
        </w:rPr>
      </w:pPr>
      <w:r w:rsidRPr="005266AE">
        <w:rPr>
          <w:rFonts w:eastAsia="Arial"/>
          <w:sz w:val="28"/>
          <w:szCs w:val="28"/>
        </w:rPr>
        <w:t>Социализация – продолжающееся всю жизнь (с</w:t>
      </w:r>
      <w:r>
        <w:rPr>
          <w:rFonts w:eastAsia="Arial"/>
          <w:sz w:val="28"/>
          <w:szCs w:val="28"/>
        </w:rPr>
        <w:t xml:space="preserve"> младенчества до старости) усво</w:t>
      </w:r>
      <w:r w:rsidRPr="005266AE">
        <w:rPr>
          <w:rFonts w:eastAsia="Arial"/>
          <w:sz w:val="28"/>
          <w:szCs w:val="28"/>
        </w:rPr>
        <w:t>ение культурных норм и освоение социальных ролей.</w:t>
      </w:r>
    </w:p>
    <w:p w:rsidR="005266AE" w:rsidRPr="005266AE" w:rsidRDefault="005266AE" w:rsidP="005266AE">
      <w:pPr>
        <w:spacing w:line="11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237" w:lineRule="auto"/>
        <w:ind w:left="7" w:firstLine="567"/>
        <w:jc w:val="both"/>
        <w:rPr>
          <w:rFonts w:eastAsia="Arial"/>
          <w:sz w:val="28"/>
          <w:szCs w:val="28"/>
        </w:rPr>
      </w:pPr>
      <w:r w:rsidRPr="005266AE">
        <w:rPr>
          <w:rFonts w:eastAsia="Arial"/>
          <w:sz w:val="28"/>
          <w:szCs w:val="28"/>
        </w:rPr>
        <w:t>Согласно самому общему определению, социа</w:t>
      </w:r>
      <w:r>
        <w:rPr>
          <w:rFonts w:eastAsia="Arial"/>
          <w:sz w:val="28"/>
          <w:szCs w:val="28"/>
        </w:rPr>
        <w:t>лизация – «процесс, в ходе кото</w:t>
      </w:r>
      <w:r w:rsidRPr="005266AE">
        <w:rPr>
          <w:rFonts w:eastAsia="Arial"/>
          <w:sz w:val="28"/>
          <w:szCs w:val="28"/>
        </w:rPr>
        <w:t>рого человеческое существо с определенными б</w:t>
      </w:r>
      <w:r>
        <w:rPr>
          <w:rFonts w:eastAsia="Arial"/>
          <w:sz w:val="28"/>
          <w:szCs w:val="28"/>
        </w:rPr>
        <w:t>иологическими задатками приобре</w:t>
      </w:r>
      <w:r w:rsidRPr="005266AE">
        <w:rPr>
          <w:rFonts w:eastAsia="Arial"/>
          <w:sz w:val="28"/>
          <w:szCs w:val="28"/>
        </w:rPr>
        <w:t>тает качества, необходимые ему для жизнедеяте</w:t>
      </w:r>
      <w:r>
        <w:rPr>
          <w:rFonts w:eastAsia="Arial"/>
          <w:sz w:val="28"/>
          <w:szCs w:val="28"/>
        </w:rPr>
        <w:t>льности в обществе». Анализ раз</w:t>
      </w:r>
      <w:r w:rsidRPr="005266AE">
        <w:rPr>
          <w:rFonts w:eastAsia="Arial"/>
          <w:sz w:val="28"/>
          <w:szCs w:val="28"/>
        </w:rPr>
        <w:t>личных концепций социализации показывает, что о</w:t>
      </w:r>
      <w:r>
        <w:rPr>
          <w:rFonts w:eastAsia="Arial"/>
          <w:sz w:val="28"/>
          <w:szCs w:val="28"/>
        </w:rPr>
        <w:t>на имеет две составляющие, отра</w:t>
      </w:r>
      <w:r w:rsidRPr="005266AE">
        <w:rPr>
          <w:rFonts w:eastAsia="Arial"/>
          <w:sz w:val="28"/>
          <w:szCs w:val="28"/>
        </w:rPr>
        <w:t>жает два параллельных процесса:</w:t>
      </w:r>
    </w:p>
    <w:p w:rsidR="005266AE" w:rsidRPr="005266AE" w:rsidRDefault="005266AE" w:rsidP="005266AE">
      <w:pPr>
        <w:spacing w:line="2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252" w:lineRule="auto"/>
        <w:ind w:left="7" w:firstLine="567"/>
        <w:jc w:val="both"/>
        <w:rPr>
          <w:rFonts w:eastAsia="Arial"/>
          <w:sz w:val="28"/>
          <w:szCs w:val="28"/>
        </w:rPr>
      </w:pPr>
      <w:r w:rsidRPr="005266AE">
        <w:rPr>
          <w:rFonts w:eastAsia="Symbol"/>
          <w:sz w:val="28"/>
          <w:szCs w:val="28"/>
        </w:rPr>
        <w:t>-</w:t>
      </w:r>
      <w:r w:rsidRPr="005266AE">
        <w:rPr>
          <w:rFonts w:eastAsia="Arial"/>
          <w:sz w:val="28"/>
          <w:szCs w:val="28"/>
        </w:rPr>
        <w:t xml:space="preserve"> процесс приспособления (адаптации) человека как биологического существа к жизни в обществе (усвоения социальных норм и культурных ценностей того общества,</w:t>
      </w:r>
      <w:r>
        <w:rPr>
          <w:rFonts w:eastAsia="Arial"/>
          <w:sz w:val="28"/>
          <w:szCs w:val="28"/>
        </w:rPr>
        <w:t xml:space="preserve"> к</w:t>
      </w:r>
      <w:r w:rsidRPr="005266AE">
        <w:rPr>
          <w:rFonts w:eastAsia="Arial"/>
          <w:sz w:val="28"/>
          <w:szCs w:val="28"/>
        </w:rPr>
        <w:t xml:space="preserve"> </w:t>
      </w:r>
      <w:r w:rsidRPr="005266AE">
        <w:rPr>
          <w:rFonts w:eastAsia="Arial"/>
          <w:sz w:val="28"/>
          <w:szCs w:val="28"/>
        </w:rPr>
        <w:t>которому он принадлежит, включения в социальну</w:t>
      </w:r>
      <w:r>
        <w:rPr>
          <w:rFonts w:eastAsia="Arial"/>
          <w:sz w:val="28"/>
          <w:szCs w:val="28"/>
        </w:rPr>
        <w:t>ю практику); это происходит пре</w:t>
      </w:r>
      <w:r w:rsidRPr="005266AE">
        <w:rPr>
          <w:rFonts w:eastAsia="Arial"/>
          <w:sz w:val="28"/>
          <w:szCs w:val="28"/>
        </w:rPr>
        <w:t>имущественно в ранний период жизни человека – в детстве, отрочестве, юности;</w:t>
      </w:r>
    </w:p>
    <w:p w:rsidR="005266AE" w:rsidRPr="005266AE" w:rsidRDefault="005266AE" w:rsidP="005266AE">
      <w:pPr>
        <w:spacing w:line="2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237" w:lineRule="auto"/>
        <w:ind w:left="7" w:firstLine="567"/>
        <w:jc w:val="both"/>
        <w:rPr>
          <w:rFonts w:eastAsia="Arial"/>
          <w:sz w:val="28"/>
          <w:szCs w:val="28"/>
        </w:rPr>
      </w:pPr>
      <w:r w:rsidRPr="005266AE">
        <w:rPr>
          <w:rFonts w:eastAsia="Symbol"/>
          <w:sz w:val="28"/>
          <w:szCs w:val="28"/>
        </w:rPr>
        <w:t>-</w:t>
      </w:r>
      <w:r w:rsidRPr="005266AE">
        <w:rPr>
          <w:rFonts w:eastAsia="Arial"/>
          <w:sz w:val="28"/>
          <w:szCs w:val="28"/>
        </w:rPr>
        <w:t xml:space="preserve"> процесс формирования личности – развитие и само изменение человека в процессе освоения и воспроизводства культуры, кот</w:t>
      </w:r>
      <w:r w:rsidRPr="005266AE">
        <w:rPr>
          <w:rFonts w:eastAsia="Arial"/>
          <w:sz w:val="28"/>
          <w:szCs w:val="28"/>
        </w:rPr>
        <w:t>орое происходит на всех возраст</w:t>
      </w:r>
      <w:r w:rsidRPr="005266AE">
        <w:rPr>
          <w:rFonts w:eastAsia="Arial"/>
          <w:sz w:val="28"/>
          <w:szCs w:val="28"/>
        </w:rPr>
        <w:t>ных этапах.</w:t>
      </w:r>
    </w:p>
    <w:p w:rsidR="005266AE" w:rsidRPr="005266AE" w:rsidRDefault="005266AE" w:rsidP="005266AE">
      <w:pPr>
        <w:spacing w:line="11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6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235" w:lineRule="auto"/>
        <w:ind w:left="7" w:firstLine="567"/>
        <w:jc w:val="both"/>
        <w:rPr>
          <w:rFonts w:eastAsia="Arial"/>
          <w:sz w:val="28"/>
          <w:szCs w:val="28"/>
        </w:rPr>
      </w:pPr>
      <w:r w:rsidRPr="005266AE">
        <w:rPr>
          <w:rFonts w:eastAsia="Arial"/>
          <w:sz w:val="28"/>
          <w:szCs w:val="28"/>
        </w:rPr>
        <w:t>Главными задачами семьи являются формир</w:t>
      </w:r>
      <w:r w:rsidRPr="005266AE">
        <w:rPr>
          <w:rFonts w:eastAsia="Arial"/>
          <w:sz w:val="28"/>
          <w:szCs w:val="28"/>
        </w:rPr>
        <w:t>ование первой социальной потреб</w:t>
      </w:r>
      <w:r w:rsidRPr="005266AE">
        <w:rPr>
          <w:rFonts w:eastAsia="Arial"/>
          <w:sz w:val="28"/>
          <w:szCs w:val="28"/>
        </w:rPr>
        <w:t xml:space="preserve">ности ребенка – потребности в социальном контакте, базового доверия к миру (Э. Эриксон) и привязанности (Дж. </w:t>
      </w:r>
      <w:proofErr w:type="spellStart"/>
      <w:r w:rsidRPr="005266AE">
        <w:rPr>
          <w:rFonts w:eastAsia="Arial"/>
          <w:sz w:val="28"/>
          <w:szCs w:val="28"/>
        </w:rPr>
        <w:t>Боулби</w:t>
      </w:r>
      <w:proofErr w:type="spellEnd"/>
      <w:r w:rsidRPr="005266AE">
        <w:rPr>
          <w:rFonts w:eastAsia="Arial"/>
          <w:sz w:val="28"/>
          <w:szCs w:val="28"/>
        </w:rPr>
        <w:t xml:space="preserve">, </w:t>
      </w:r>
      <w:r>
        <w:rPr>
          <w:rFonts w:eastAsia="Arial"/>
          <w:sz w:val="28"/>
          <w:szCs w:val="28"/>
        </w:rPr>
        <w:t xml:space="preserve">М. </w:t>
      </w:r>
      <w:proofErr w:type="spellStart"/>
      <w:r>
        <w:rPr>
          <w:rFonts w:eastAsia="Arial"/>
          <w:sz w:val="28"/>
          <w:szCs w:val="28"/>
        </w:rPr>
        <w:t>Эйнсворт</w:t>
      </w:r>
      <w:proofErr w:type="spellEnd"/>
      <w:r>
        <w:rPr>
          <w:rFonts w:eastAsia="Arial"/>
          <w:sz w:val="28"/>
          <w:szCs w:val="28"/>
        </w:rPr>
        <w:t>) в младенчестве [3].</w:t>
      </w:r>
    </w:p>
    <w:p w:rsidR="005266AE" w:rsidRPr="005266AE" w:rsidRDefault="005266AE" w:rsidP="005266AE">
      <w:pPr>
        <w:spacing w:line="4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12" w:lineRule="exact"/>
        <w:rPr>
          <w:rFonts w:eastAsia="Symbol"/>
          <w:sz w:val="28"/>
          <w:szCs w:val="28"/>
        </w:rPr>
      </w:pPr>
    </w:p>
    <w:p w:rsidR="005266AE" w:rsidRPr="005266AE" w:rsidRDefault="005266AE" w:rsidP="005266AE">
      <w:pPr>
        <w:spacing w:line="237" w:lineRule="auto"/>
        <w:ind w:firstLine="567"/>
        <w:jc w:val="both"/>
        <w:rPr>
          <w:rFonts w:eastAsia="Symbol"/>
          <w:sz w:val="28"/>
          <w:szCs w:val="28"/>
        </w:rPr>
      </w:pPr>
      <w:r w:rsidRPr="005266AE">
        <w:rPr>
          <w:rFonts w:eastAsia="Arial"/>
          <w:sz w:val="28"/>
          <w:szCs w:val="28"/>
        </w:rPr>
        <w:t>Создавая определенные объективные трудности, новая социальная ситуация требует от ребенка сложной психологической перестройки. Ребенку, жившему</w:t>
      </w:r>
      <w:r>
        <w:rPr>
          <w:rFonts w:eastAsia="Arial"/>
          <w:sz w:val="28"/>
          <w:szCs w:val="28"/>
        </w:rPr>
        <w:t xml:space="preserve"> пре</w:t>
      </w:r>
      <w:r w:rsidRPr="005266AE">
        <w:rPr>
          <w:rFonts w:eastAsia="Arial"/>
          <w:sz w:val="28"/>
          <w:szCs w:val="28"/>
        </w:rPr>
        <w:t>имущественно эмоциями, импульсивными реакц</w:t>
      </w:r>
      <w:r>
        <w:rPr>
          <w:rFonts w:eastAsia="Arial"/>
          <w:sz w:val="28"/>
          <w:szCs w:val="28"/>
        </w:rPr>
        <w:t>иями, спонтанными желаниями, иг</w:t>
      </w:r>
      <w:r w:rsidRPr="005266AE">
        <w:rPr>
          <w:rFonts w:eastAsia="Arial"/>
          <w:sz w:val="28"/>
          <w:szCs w:val="28"/>
        </w:rPr>
        <w:t xml:space="preserve">рой, приходится теперь подавлять свою активность и учиться подчиняться школьной дисциплине, требованиям </w:t>
      </w:r>
      <w:r w:rsidRPr="005266AE">
        <w:rPr>
          <w:rFonts w:eastAsia="Arial"/>
          <w:sz w:val="28"/>
          <w:szCs w:val="28"/>
        </w:rPr>
        <w:lastRenderedPageBreak/>
        <w:t>учителя. На протяжении четырех уроков ребенок должен концентрировать внимание на учебном материале, даже если предлагаемые задания для него мало занимательны.</w:t>
      </w:r>
    </w:p>
    <w:p w:rsidR="005266AE" w:rsidRPr="005266AE" w:rsidRDefault="005266AE" w:rsidP="005266AE">
      <w:pPr>
        <w:spacing w:line="16" w:lineRule="exact"/>
        <w:rPr>
          <w:rFonts w:eastAsia="Symbol"/>
          <w:sz w:val="28"/>
          <w:szCs w:val="28"/>
        </w:rPr>
      </w:pPr>
    </w:p>
    <w:p w:rsidR="005266AE" w:rsidRPr="005266AE" w:rsidRDefault="005266AE" w:rsidP="005266AE">
      <w:pPr>
        <w:spacing w:line="11" w:lineRule="exact"/>
        <w:rPr>
          <w:rFonts w:eastAsia="Symbol"/>
          <w:sz w:val="28"/>
          <w:szCs w:val="28"/>
        </w:rPr>
      </w:pPr>
    </w:p>
    <w:p w:rsidR="005266AE" w:rsidRPr="005266AE" w:rsidRDefault="005266AE" w:rsidP="005266AE">
      <w:pPr>
        <w:spacing w:line="237" w:lineRule="auto"/>
        <w:ind w:firstLine="567"/>
        <w:jc w:val="both"/>
        <w:rPr>
          <w:rFonts w:eastAsia="Symbol"/>
          <w:sz w:val="28"/>
          <w:szCs w:val="28"/>
        </w:rPr>
      </w:pPr>
      <w:r w:rsidRPr="005266AE">
        <w:rPr>
          <w:rFonts w:eastAsia="Arial"/>
          <w:sz w:val="28"/>
          <w:szCs w:val="28"/>
        </w:rPr>
        <w:t>Эмоциональная насыщенность и эмоциона</w:t>
      </w:r>
      <w:r w:rsidR="00170D52">
        <w:rPr>
          <w:rFonts w:eastAsia="Arial"/>
          <w:sz w:val="28"/>
          <w:szCs w:val="28"/>
        </w:rPr>
        <w:t>льно-позитивный характер межлич</w:t>
      </w:r>
      <w:r w:rsidRPr="005266AE">
        <w:rPr>
          <w:rFonts w:eastAsia="Arial"/>
          <w:sz w:val="28"/>
          <w:szCs w:val="28"/>
        </w:rPr>
        <w:t xml:space="preserve">ностных отношений, устойчивость, длительность и стабильность взаимодействия с партнером, совместная деятельность и сотрудничество </w:t>
      </w:r>
      <w:proofErr w:type="gramStart"/>
      <w:r w:rsidRPr="005266AE">
        <w:rPr>
          <w:rFonts w:eastAsia="Arial"/>
          <w:sz w:val="28"/>
          <w:szCs w:val="28"/>
        </w:rPr>
        <w:t>со</w:t>
      </w:r>
      <w:proofErr w:type="gramEnd"/>
      <w:r w:rsidRPr="005266AE">
        <w:rPr>
          <w:rFonts w:eastAsia="Arial"/>
          <w:sz w:val="28"/>
          <w:szCs w:val="28"/>
        </w:rPr>
        <w:t xml:space="preserve"> взрослым как образцом компетентности, социальная поддержка и иниц</w:t>
      </w:r>
      <w:r>
        <w:rPr>
          <w:rFonts w:eastAsia="Arial"/>
          <w:sz w:val="28"/>
          <w:szCs w:val="28"/>
        </w:rPr>
        <w:t>иирование к самостоятельной дея</w:t>
      </w:r>
      <w:r w:rsidRPr="005266AE">
        <w:rPr>
          <w:rFonts w:eastAsia="Arial"/>
          <w:sz w:val="28"/>
          <w:szCs w:val="28"/>
        </w:rPr>
        <w:t>тельности делают семью уникальной структурой, обеспечивающей наиболее благо-приятные условия для успешной социализации ребенка [4].</w:t>
      </w:r>
    </w:p>
    <w:p w:rsidR="005266AE" w:rsidRPr="005266AE" w:rsidRDefault="005266AE" w:rsidP="005266AE">
      <w:pPr>
        <w:spacing w:line="14" w:lineRule="exact"/>
        <w:rPr>
          <w:rFonts w:eastAsia="Symbol"/>
          <w:sz w:val="28"/>
          <w:szCs w:val="28"/>
        </w:rPr>
      </w:pPr>
    </w:p>
    <w:p w:rsidR="005266AE" w:rsidRPr="005266AE" w:rsidRDefault="005266AE" w:rsidP="005266AE">
      <w:pPr>
        <w:spacing w:line="237" w:lineRule="auto"/>
        <w:ind w:firstLine="567"/>
        <w:jc w:val="both"/>
        <w:rPr>
          <w:rFonts w:eastAsia="Symbol"/>
          <w:sz w:val="28"/>
          <w:szCs w:val="28"/>
        </w:rPr>
      </w:pPr>
      <w:r w:rsidRPr="005266AE">
        <w:rPr>
          <w:rFonts w:eastAsia="Arial"/>
          <w:sz w:val="28"/>
          <w:szCs w:val="28"/>
        </w:rPr>
        <w:t>В каждой семье объективно складывается опр</w:t>
      </w:r>
      <w:r>
        <w:rPr>
          <w:rFonts w:eastAsia="Arial"/>
          <w:sz w:val="28"/>
          <w:szCs w:val="28"/>
        </w:rPr>
        <w:t>еделенная, далеко не всегда осоз</w:t>
      </w:r>
      <w:r w:rsidRPr="005266AE">
        <w:rPr>
          <w:rFonts w:eastAsia="Arial"/>
          <w:sz w:val="28"/>
          <w:szCs w:val="28"/>
        </w:rPr>
        <w:t xml:space="preserve">нанная система воспитания. Здесь имеется в виду и понимание целей воспитания, и приемов воспитания, и учет того, что можно и чего </w:t>
      </w:r>
      <w:r>
        <w:rPr>
          <w:rFonts w:eastAsia="Arial"/>
          <w:sz w:val="28"/>
          <w:szCs w:val="28"/>
        </w:rPr>
        <w:t>нельзя допустить в отношении ре</w:t>
      </w:r>
      <w:r w:rsidRPr="005266AE">
        <w:rPr>
          <w:rFonts w:eastAsia="Arial"/>
          <w:sz w:val="28"/>
          <w:szCs w:val="28"/>
        </w:rPr>
        <w:t>бенка. Могут быть выделены четыре тактики воспитания в семье и отвечающие им 4 типа семейных отношений, являющиеся предпосыл</w:t>
      </w:r>
      <w:r>
        <w:rPr>
          <w:rFonts w:eastAsia="Arial"/>
          <w:sz w:val="28"/>
          <w:szCs w:val="28"/>
        </w:rPr>
        <w:t>кой и результатом их возникнове</w:t>
      </w:r>
      <w:r w:rsidRPr="005266AE">
        <w:rPr>
          <w:rFonts w:eastAsia="Arial"/>
          <w:sz w:val="28"/>
          <w:szCs w:val="28"/>
        </w:rPr>
        <w:t>ния: диктат, опека, «невмешательство» и сотрудничество.</w:t>
      </w:r>
    </w:p>
    <w:p w:rsidR="005266AE" w:rsidRPr="005266AE" w:rsidRDefault="005266AE" w:rsidP="005266AE">
      <w:pPr>
        <w:spacing w:line="13" w:lineRule="exact"/>
        <w:rPr>
          <w:rFonts w:eastAsia="Symbol"/>
          <w:sz w:val="28"/>
          <w:szCs w:val="28"/>
        </w:rPr>
      </w:pPr>
    </w:p>
    <w:p w:rsidR="005266AE" w:rsidRPr="005266AE" w:rsidRDefault="005266AE" w:rsidP="005266AE">
      <w:pPr>
        <w:spacing w:line="237" w:lineRule="auto"/>
        <w:ind w:firstLine="567"/>
        <w:jc w:val="both"/>
        <w:rPr>
          <w:rFonts w:eastAsia="Symbol"/>
          <w:sz w:val="28"/>
          <w:szCs w:val="28"/>
        </w:rPr>
      </w:pPr>
      <w:r w:rsidRPr="005266AE">
        <w:rPr>
          <w:rFonts w:eastAsia="Arial"/>
          <w:sz w:val="28"/>
          <w:szCs w:val="28"/>
        </w:rPr>
        <w:t>Диктат в семье проявляется в систематичес</w:t>
      </w:r>
      <w:r>
        <w:rPr>
          <w:rFonts w:eastAsia="Arial"/>
          <w:sz w:val="28"/>
          <w:szCs w:val="28"/>
        </w:rPr>
        <w:t>ком подавлении родителями иници</w:t>
      </w:r>
      <w:r w:rsidRPr="005266AE">
        <w:rPr>
          <w:rFonts w:eastAsia="Arial"/>
          <w:sz w:val="28"/>
          <w:szCs w:val="28"/>
        </w:rPr>
        <w:t xml:space="preserve">ативы и чувства собственного достоинства у детей. </w:t>
      </w:r>
      <w:r w:rsidR="00C07E39">
        <w:rPr>
          <w:rFonts w:eastAsia="Arial"/>
          <w:sz w:val="28"/>
          <w:szCs w:val="28"/>
        </w:rPr>
        <w:t>Родители</w:t>
      </w:r>
      <w:r w:rsidRPr="005266AE">
        <w:rPr>
          <w:rFonts w:eastAsia="Arial"/>
          <w:sz w:val="28"/>
          <w:szCs w:val="28"/>
        </w:rPr>
        <w:t>, которые предпочитают всем видам воздействия приказ и насилие, сталкиваются</w:t>
      </w:r>
      <w:r>
        <w:rPr>
          <w:rFonts w:eastAsia="Arial"/>
          <w:sz w:val="28"/>
          <w:szCs w:val="28"/>
        </w:rPr>
        <w:t xml:space="preserve"> с сопротивлением ребенка, кото</w:t>
      </w:r>
      <w:r w:rsidRPr="005266AE">
        <w:rPr>
          <w:rFonts w:eastAsia="Arial"/>
          <w:sz w:val="28"/>
          <w:szCs w:val="28"/>
        </w:rPr>
        <w:t>рый отвечает на нажим, принуждение, угрозы лиц</w:t>
      </w:r>
      <w:r>
        <w:rPr>
          <w:rFonts w:eastAsia="Arial"/>
          <w:sz w:val="28"/>
          <w:szCs w:val="28"/>
        </w:rPr>
        <w:t>емерием, обманом, вспышками гру</w:t>
      </w:r>
      <w:r w:rsidRPr="005266AE">
        <w:rPr>
          <w:rFonts w:eastAsia="Arial"/>
          <w:sz w:val="28"/>
          <w:szCs w:val="28"/>
        </w:rPr>
        <w:t>бости, а иногда и откровенной ненавистью. Но даже если сопротивление оказывается сломленным, вместе с ним происходит ломка многих</w:t>
      </w:r>
      <w:r>
        <w:rPr>
          <w:rFonts w:eastAsia="Arial"/>
          <w:sz w:val="28"/>
          <w:szCs w:val="28"/>
        </w:rPr>
        <w:t xml:space="preserve"> качеств личности: самостоятель</w:t>
      </w:r>
      <w:r w:rsidRPr="005266AE">
        <w:rPr>
          <w:rFonts w:eastAsia="Arial"/>
          <w:sz w:val="28"/>
          <w:szCs w:val="28"/>
        </w:rPr>
        <w:t>ность, чувство собственного достоинства, инициативн</w:t>
      </w:r>
      <w:r>
        <w:rPr>
          <w:rFonts w:eastAsia="Arial"/>
          <w:sz w:val="28"/>
          <w:szCs w:val="28"/>
        </w:rPr>
        <w:t>ость, вера в себя и свои возмож</w:t>
      </w:r>
      <w:r w:rsidRPr="005266AE">
        <w:rPr>
          <w:rFonts w:eastAsia="Arial"/>
          <w:sz w:val="28"/>
          <w:szCs w:val="28"/>
        </w:rPr>
        <w:t>ности, все это – гарантия неудачного формирования личности.</w:t>
      </w:r>
    </w:p>
    <w:p w:rsidR="005266AE" w:rsidRPr="005266AE" w:rsidRDefault="005266AE" w:rsidP="005266AE">
      <w:pPr>
        <w:spacing w:line="13" w:lineRule="exact"/>
        <w:rPr>
          <w:rFonts w:eastAsia="Symbol"/>
          <w:sz w:val="28"/>
          <w:szCs w:val="28"/>
        </w:rPr>
      </w:pPr>
    </w:p>
    <w:p w:rsidR="005266AE" w:rsidRPr="005266AE" w:rsidRDefault="005266AE" w:rsidP="00170D52">
      <w:pPr>
        <w:spacing w:line="249" w:lineRule="auto"/>
        <w:ind w:firstLine="567"/>
        <w:jc w:val="both"/>
        <w:rPr>
          <w:sz w:val="28"/>
          <w:szCs w:val="28"/>
        </w:rPr>
      </w:pPr>
      <w:r w:rsidRPr="005266AE">
        <w:rPr>
          <w:rFonts w:eastAsia="Arial"/>
          <w:sz w:val="28"/>
          <w:szCs w:val="28"/>
        </w:rPr>
        <w:t xml:space="preserve">Опека в семье – система отношений, при которой родители, обеспечивая своим трудом, удовлетворение всех потребностей ребенка, ограждают его от </w:t>
      </w:r>
      <w:r>
        <w:rPr>
          <w:rFonts w:eastAsia="Arial"/>
          <w:sz w:val="28"/>
          <w:szCs w:val="28"/>
        </w:rPr>
        <w:t>каких-либо за</w:t>
      </w:r>
      <w:r w:rsidRPr="005266AE">
        <w:rPr>
          <w:rFonts w:eastAsia="Arial"/>
          <w:sz w:val="28"/>
          <w:szCs w:val="28"/>
        </w:rPr>
        <w:t>бот, усилий и трудностей, принимая их на себя. Вопрос об активном формировании личности отходит на второй план. Родители, по сути, блокируют процесс серьезной</w:t>
      </w:r>
      <w:r w:rsidR="00170D52">
        <w:rPr>
          <w:sz w:val="28"/>
          <w:szCs w:val="28"/>
        </w:rPr>
        <w:t xml:space="preserve"> </w:t>
      </w:r>
      <w:r w:rsidRPr="005266AE">
        <w:rPr>
          <w:rFonts w:eastAsia="Arial"/>
          <w:sz w:val="28"/>
          <w:szCs w:val="28"/>
        </w:rPr>
        <w:t xml:space="preserve">подготовки их детей к реальности за порогом родного дома. </w:t>
      </w:r>
      <w:r w:rsidR="00C07E39">
        <w:rPr>
          <w:rFonts w:eastAsia="Arial"/>
          <w:sz w:val="28"/>
          <w:szCs w:val="28"/>
        </w:rPr>
        <w:t>Опека</w:t>
      </w:r>
      <w:r w:rsidRPr="005266AE">
        <w:rPr>
          <w:rFonts w:eastAsia="Arial"/>
          <w:sz w:val="28"/>
          <w:szCs w:val="28"/>
        </w:rPr>
        <w:t xml:space="preserve"> пр</w:t>
      </w:r>
      <w:r>
        <w:rPr>
          <w:rFonts w:eastAsia="Arial"/>
          <w:sz w:val="28"/>
          <w:szCs w:val="28"/>
        </w:rPr>
        <w:t>иводит к пассивности, несамосто</w:t>
      </w:r>
      <w:r w:rsidRPr="005266AE">
        <w:rPr>
          <w:rFonts w:eastAsia="Arial"/>
          <w:sz w:val="28"/>
          <w:szCs w:val="28"/>
        </w:rPr>
        <w:t xml:space="preserve">ятельности, трудностям в общении. </w:t>
      </w:r>
    </w:p>
    <w:p w:rsidR="005266AE" w:rsidRPr="005266AE" w:rsidRDefault="005266AE" w:rsidP="005266AE">
      <w:pPr>
        <w:spacing w:line="18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237" w:lineRule="auto"/>
        <w:ind w:left="7" w:firstLine="567"/>
        <w:jc w:val="both"/>
        <w:rPr>
          <w:rFonts w:eastAsia="Arial"/>
          <w:sz w:val="28"/>
          <w:szCs w:val="28"/>
        </w:rPr>
      </w:pPr>
      <w:r w:rsidRPr="005266AE">
        <w:rPr>
          <w:rFonts w:eastAsia="Arial"/>
          <w:sz w:val="28"/>
          <w:szCs w:val="28"/>
        </w:rPr>
        <w:t>Система межличностных отношений в семье,</w:t>
      </w:r>
      <w:r>
        <w:rPr>
          <w:rFonts w:eastAsia="Arial"/>
          <w:sz w:val="28"/>
          <w:szCs w:val="28"/>
        </w:rPr>
        <w:t xml:space="preserve"> строящаяся на признании возмож</w:t>
      </w:r>
      <w:r w:rsidRPr="005266AE">
        <w:rPr>
          <w:rFonts w:eastAsia="Arial"/>
          <w:sz w:val="28"/>
          <w:szCs w:val="28"/>
        </w:rPr>
        <w:t>ности и даже целесообразности независимого суще</w:t>
      </w:r>
      <w:r>
        <w:rPr>
          <w:rFonts w:eastAsia="Arial"/>
          <w:sz w:val="28"/>
          <w:szCs w:val="28"/>
        </w:rPr>
        <w:t>ствования взрослых от детей, мо</w:t>
      </w:r>
      <w:r w:rsidRPr="005266AE">
        <w:rPr>
          <w:rFonts w:eastAsia="Arial"/>
          <w:sz w:val="28"/>
          <w:szCs w:val="28"/>
        </w:rPr>
        <w:t>жет порождаться тактикой «невмешательства». При этом предполагается, что могут сосуществовать два мира: взрослые и дети, и ни т</w:t>
      </w:r>
      <w:r>
        <w:rPr>
          <w:rFonts w:eastAsia="Arial"/>
          <w:sz w:val="28"/>
          <w:szCs w:val="28"/>
        </w:rPr>
        <w:t>ем, ни другим не следует перехо</w:t>
      </w:r>
      <w:r w:rsidRPr="005266AE">
        <w:rPr>
          <w:rFonts w:eastAsia="Arial"/>
          <w:sz w:val="28"/>
          <w:szCs w:val="28"/>
        </w:rPr>
        <w:t>дить намеченную таким образом линию. Чаще всего</w:t>
      </w:r>
      <w:r>
        <w:rPr>
          <w:rFonts w:eastAsia="Arial"/>
          <w:sz w:val="28"/>
          <w:szCs w:val="28"/>
        </w:rPr>
        <w:t xml:space="preserve"> в основе этого типа взаимоотно</w:t>
      </w:r>
      <w:r w:rsidRPr="005266AE">
        <w:rPr>
          <w:rFonts w:eastAsia="Arial"/>
          <w:sz w:val="28"/>
          <w:szCs w:val="28"/>
        </w:rPr>
        <w:t>шений лежит пассивность родителей как воспитателей.</w:t>
      </w:r>
    </w:p>
    <w:p w:rsidR="005266AE" w:rsidRPr="005266AE" w:rsidRDefault="005266AE" w:rsidP="005266AE">
      <w:pPr>
        <w:spacing w:line="14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237" w:lineRule="auto"/>
        <w:ind w:left="7" w:firstLine="567"/>
        <w:jc w:val="both"/>
        <w:rPr>
          <w:rFonts w:eastAsia="Arial"/>
          <w:sz w:val="28"/>
          <w:szCs w:val="28"/>
        </w:rPr>
      </w:pPr>
      <w:r w:rsidRPr="005266AE">
        <w:rPr>
          <w:rFonts w:eastAsia="Arial"/>
          <w:sz w:val="28"/>
          <w:szCs w:val="28"/>
        </w:rPr>
        <w:t>Сотрудничество как тип взаимоотношений в</w:t>
      </w:r>
      <w:r>
        <w:rPr>
          <w:rFonts w:eastAsia="Arial"/>
          <w:sz w:val="28"/>
          <w:szCs w:val="28"/>
        </w:rPr>
        <w:t xml:space="preserve"> семье предполагает опосредован</w:t>
      </w:r>
      <w:r w:rsidRPr="005266AE">
        <w:rPr>
          <w:rFonts w:eastAsia="Arial"/>
          <w:sz w:val="28"/>
          <w:szCs w:val="28"/>
        </w:rPr>
        <w:t xml:space="preserve">ность межличностных отношений в семье общими </w:t>
      </w:r>
      <w:r>
        <w:rPr>
          <w:rFonts w:eastAsia="Arial"/>
          <w:sz w:val="28"/>
          <w:szCs w:val="28"/>
        </w:rPr>
        <w:t>целями и задачами совместной де</w:t>
      </w:r>
      <w:r w:rsidRPr="005266AE">
        <w:rPr>
          <w:rFonts w:eastAsia="Arial"/>
          <w:sz w:val="28"/>
          <w:szCs w:val="28"/>
        </w:rPr>
        <w:t>ятельности, ее организацией и высокими нравственными ценностями. Именно в этой ситуации преодолевается эгоистический индивид</w:t>
      </w:r>
      <w:r w:rsidR="00170D52">
        <w:rPr>
          <w:rFonts w:eastAsia="Arial"/>
          <w:sz w:val="28"/>
          <w:szCs w:val="28"/>
        </w:rPr>
        <w:t>уализм ребенка. Семья, где веду</w:t>
      </w:r>
      <w:r w:rsidRPr="005266AE">
        <w:rPr>
          <w:rFonts w:eastAsia="Arial"/>
          <w:sz w:val="28"/>
          <w:szCs w:val="28"/>
        </w:rPr>
        <w:t xml:space="preserve">щим типом </w:t>
      </w:r>
      <w:r w:rsidRPr="005266AE">
        <w:rPr>
          <w:rFonts w:eastAsia="Arial"/>
          <w:sz w:val="28"/>
          <w:szCs w:val="28"/>
        </w:rPr>
        <w:lastRenderedPageBreak/>
        <w:t>взаимоотношений является сотрудничество, обретает особое качество, становится группой высокого уровня развития – коллективом.</w:t>
      </w:r>
    </w:p>
    <w:p w:rsidR="005266AE" w:rsidRPr="005266AE" w:rsidRDefault="005266AE" w:rsidP="005266AE">
      <w:pPr>
        <w:spacing w:line="3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13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249" w:lineRule="auto"/>
        <w:ind w:left="7" w:firstLine="567"/>
        <w:jc w:val="both"/>
        <w:rPr>
          <w:sz w:val="28"/>
          <w:szCs w:val="28"/>
        </w:rPr>
      </w:pPr>
      <w:r w:rsidRPr="005266AE">
        <w:rPr>
          <w:rFonts w:eastAsia="Arial"/>
          <w:sz w:val="28"/>
          <w:szCs w:val="28"/>
        </w:rPr>
        <w:t xml:space="preserve">Известно, что авторитарность, доминирование и </w:t>
      </w:r>
      <w:proofErr w:type="spellStart"/>
      <w:r w:rsidRPr="005266AE">
        <w:rPr>
          <w:rFonts w:eastAsia="Arial"/>
          <w:sz w:val="28"/>
          <w:szCs w:val="28"/>
        </w:rPr>
        <w:t>гиперопека</w:t>
      </w:r>
      <w:proofErr w:type="spellEnd"/>
      <w:r w:rsidRPr="005266AE">
        <w:rPr>
          <w:rFonts w:eastAsia="Arial"/>
          <w:sz w:val="28"/>
          <w:szCs w:val="28"/>
        </w:rPr>
        <w:t xml:space="preserve">, так же, как и </w:t>
      </w:r>
      <w:r>
        <w:rPr>
          <w:rFonts w:eastAsia="Arial"/>
          <w:sz w:val="28"/>
          <w:szCs w:val="28"/>
        </w:rPr>
        <w:t>эмоци</w:t>
      </w:r>
      <w:r w:rsidRPr="005266AE">
        <w:rPr>
          <w:rFonts w:eastAsia="Arial"/>
          <w:sz w:val="28"/>
          <w:szCs w:val="28"/>
        </w:rPr>
        <w:t>ональное отвержение, наносят серьезный ущерб эмоциональному развитию ребенка.</w:t>
      </w:r>
    </w:p>
    <w:p w:rsidR="005266AE" w:rsidRPr="005266AE" w:rsidRDefault="005266AE" w:rsidP="005266AE">
      <w:pPr>
        <w:spacing w:line="1" w:lineRule="exact"/>
        <w:rPr>
          <w:sz w:val="28"/>
          <w:szCs w:val="28"/>
        </w:rPr>
      </w:pPr>
    </w:p>
    <w:p w:rsidR="005266AE" w:rsidRPr="005266AE" w:rsidRDefault="005266AE" w:rsidP="005266AE">
      <w:pPr>
        <w:spacing w:line="249" w:lineRule="auto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     </w:t>
      </w:r>
      <w:r w:rsidRPr="005266AE">
        <w:rPr>
          <w:rFonts w:eastAsia="Arial"/>
          <w:sz w:val="28"/>
          <w:szCs w:val="28"/>
        </w:rPr>
        <w:t>Стиль общения в семье, основанный на взаимном до</w:t>
      </w:r>
      <w:r>
        <w:rPr>
          <w:rFonts w:eastAsia="Arial"/>
          <w:sz w:val="28"/>
          <w:szCs w:val="28"/>
        </w:rPr>
        <w:t>верии, уважении и принятии, спо</w:t>
      </w:r>
      <w:r w:rsidRPr="005266AE">
        <w:rPr>
          <w:rFonts w:eastAsia="Arial"/>
          <w:sz w:val="28"/>
          <w:szCs w:val="28"/>
        </w:rPr>
        <w:t>собен компенсировать многие трудности, возникающие у ребенка в школе, однако практика работы в психологической семейной консультации показала, что родители часто не только не компенсируют школьные трудности ребенка, но и усугубляют их. К числу ошибок родителей в воспитании относятся стремление оградит</w:t>
      </w:r>
      <w:r>
        <w:rPr>
          <w:rFonts w:eastAsia="Arial"/>
          <w:sz w:val="28"/>
          <w:szCs w:val="28"/>
        </w:rPr>
        <w:t>ь ребенка от ма</w:t>
      </w:r>
      <w:r w:rsidRPr="005266AE">
        <w:rPr>
          <w:rFonts w:eastAsia="Arial"/>
          <w:sz w:val="28"/>
          <w:szCs w:val="28"/>
        </w:rPr>
        <w:t xml:space="preserve">лейших трудностей и проявлений самостоятельности, </w:t>
      </w:r>
      <w:proofErr w:type="spellStart"/>
      <w:r w:rsidRPr="005266AE">
        <w:rPr>
          <w:rFonts w:eastAsia="Arial"/>
          <w:sz w:val="28"/>
          <w:szCs w:val="28"/>
        </w:rPr>
        <w:t>инфантилизация</w:t>
      </w:r>
      <w:proofErr w:type="spellEnd"/>
      <w:r w:rsidRPr="005266AE">
        <w:rPr>
          <w:rFonts w:eastAsia="Arial"/>
          <w:sz w:val="28"/>
          <w:szCs w:val="28"/>
        </w:rPr>
        <w:t xml:space="preserve"> детей. Это приводит к неуверенности, незрелости учебной м</w:t>
      </w:r>
      <w:r>
        <w:rPr>
          <w:rFonts w:eastAsia="Arial"/>
          <w:sz w:val="28"/>
          <w:szCs w:val="28"/>
        </w:rPr>
        <w:t>отивации детей, неумению преодо</w:t>
      </w:r>
      <w:r w:rsidRPr="005266AE">
        <w:rPr>
          <w:rFonts w:eastAsia="Arial"/>
          <w:sz w:val="28"/>
          <w:szCs w:val="28"/>
        </w:rPr>
        <w:t xml:space="preserve">левать школьные трудности. Другая ошибка семейного воспитания, возникающая с поступлением ребенка в школу, – построение взаимоотношений с ним в зависимости от школьных оценок: если его успехи невысоки, то </w:t>
      </w:r>
      <w:r>
        <w:rPr>
          <w:rFonts w:eastAsia="Arial"/>
          <w:sz w:val="28"/>
          <w:szCs w:val="28"/>
        </w:rPr>
        <w:t>дома в общении с ребенком преоб</w:t>
      </w:r>
      <w:r w:rsidRPr="005266AE">
        <w:rPr>
          <w:rFonts w:eastAsia="Arial"/>
          <w:sz w:val="28"/>
          <w:szCs w:val="28"/>
        </w:rPr>
        <w:t>ладают наказания и упреки. Выход из подобного пс</w:t>
      </w:r>
      <w:r>
        <w:rPr>
          <w:rFonts w:eastAsia="Arial"/>
          <w:sz w:val="28"/>
          <w:szCs w:val="28"/>
        </w:rPr>
        <w:t>ихогенного комплекса ребенок мо</w:t>
      </w:r>
      <w:r w:rsidRPr="005266AE">
        <w:rPr>
          <w:rFonts w:eastAsia="Arial"/>
          <w:sz w:val="28"/>
          <w:szCs w:val="28"/>
        </w:rPr>
        <w:t>жет искать во внешкольном общении со сверстни</w:t>
      </w:r>
      <w:r>
        <w:rPr>
          <w:rFonts w:eastAsia="Arial"/>
          <w:sz w:val="28"/>
          <w:szCs w:val="28"/>
        </w:rPr>
        <w:t>ками, для младшего школьника бо</w:t>
      </w:r>
      <w:r w:rsidRPr="005266AE">
        <w:rPr>
          <w:rFonts w:eastAsia="Arial"/>
          <w:sz w:val="28"/>
          <w:szCs w:val="28"/>
        </w:rPr>
        <w:t xml:space="preserve">лее вероятен «уход в болезнь». Иногда родители дискредитируют школу в общении с детьми, что приводит к самым тяжелым формам </w:t>
      </w:r>
      <w:proofErr w:type="spellStart"/>
      <w:r w:rsidRPr="005266AE">
        <w:rPr>
          <w:rFonts w:eastAsia="Arial"/>
          <w:sz w:val="28"/>
          <w:szCs w:val="28"/>
        </w:rPr>
        <w:t>дезадаптации</w:t>
      </w:r>
      <w:proofErr w:type="spellEnd"/>
      <w:r w:rsidRPr="005266AE">
        <w:rPr>
          <w:rFonts w:eastAsia="Arial"/>
          <w:sz w:val="28"/>
          <w:szCs w:val="28"/>
        </w:rPr>
        <w:t xml:space="preserve">: отказам ходить в школу, невротическим и психосоматическим реакциям. Родительские амбиции, </w:t>
      </w:r>
      <w:proofErr w:type="spellStart"/>
      <w:proofErr w:type="gramStart"/>
      <w:r w:rsidRPr="005266AE">
        <w:rPr>
          <w:rFonts w:eastAsia="Arial"/>
          <w:sz w:val="28"/>
          <w:szCs w:val="28"/>
        </w:rPr>
        <w:t>требо-вания</w:t>
      </w:r>
      <w:proofErr w:type="spellEnd"/>
      <w:proofErr w:type="gramEnd"/>
      <w:r w:rsidRPr="005266AE">
        <w:rPr>
          <w:rFonts w:eastAsia="Arial"/>
          <w:sz w:val="28"/>
          <w:szCs w:val="28"/>
        </w:rPr>
        <w:t xml:space="preserve"> высоких достижений способствуют возникновению у детей повышенной </w:t>
      </w:r>
      <w:proofErr w:type="spellStart"/>
      <w:r w:rsidRPr="005266AE">
        <w:rPr>
          <w:rFonts w:eastAsia="Arial"/>
          <w:sz w:val="28"/>
          <w:szCs w:val="28"/>
        </w:rPr>
        <w:t>тревож-ности</w:t>
      </w:r>
      <w:proofErr w:type="spellEnd"/>
      <w:r w:rsidRPr="005266AE">
        <w:rPr>
          <w:rFonts w:eastAsia="Arial"/>
          <w:sz w:val="28"/>
          <w:szCs w:val="28"/>
        </w:rPr>
        <w:t>, боязливости, неадекватных реакций на стресс.</w:t>
      </w:r>
    </w:p>
    <w:p w:rsidR="005266AE" w:rsidRPr="005266AE" w:rsidRDefault="005266AE" w:rsidP="005266AE">
      <w:pPr>
        <w:spacing w:line="9" w:lineRule="exact"/>
        <w:rPr>
          <w:sz w:val="28"/>
          <w:szCs w:val="28"/>
        </w:rPr>
      </w:pPr>
    </w:p>
    <w:p w:rsidR="005266AE" w:rsidRPr="005266AE" w:rsidRDefault="005266AE" w:rsidP="005266AE">
      <w:pPr>
        <w:spacing w:line="249" w:lineRule="auto"/>
        <w:ind w:firstLine="567"/>
        <w:jc w:val="both"/>
        <w:rPr>
          <w:sz w:val="28"/>
          <w:szCs w:val="28"/>
        </w:rPr>
      </w:pPr>
      <w:r w:rsidRPr="005266AE">
        <w:rPr>
          <w:rFonts w:eastAsia="Arial"/>
          <w:sz w:val="28"/>
          <w:szCs w:val="28"/>
        </w:rPr>
        <w:t>Большое влияние на социальную адаптацию р</w:t>
      </w:r>
      <w:r>
        <w:rPr>
          <w:rFonts w:eastAsia="Arial"/>
          <w:sz w:val="28"/>
          <w:szCs w:val="28"/>
        </w:rPr>
        <w:t>ебенка, его психическое, эмоцио</w:t>
      </w:r>
      <w:r w:rsidRPr="005266AE">
        <w:rPr>
          <w:rFonts w:eastAsia="Arial"/>
          <w:sz w:val="28"/>
          <w:szCs w:val="28"/>
        </w:rPr>
        <w:t>нальное и интеллектуальное развитие, социальн</w:t>
      </w:r>
      <w:r>
        <w:rPr>
          <w:rFonts w:eastAsia="Arial"/>
          <w:sz w:val="28"/>
          <w:szCs w:val="28"/>
        </w:rPr>
        <w:t>ую компетентность оказывают ран</w:t>
      </w:r>
      <w:r w:rsidRPr="005266AE">
        <w:rPr>
          <w:rFonts w:eastAsia="Arial"/>
          <w:sz w:val="28"/>
          <w:szCs w:val="28"/>
        </w:rPr>
        <w:t xml:space="preserve">ние отношения с членами семьи, и особенно опыт </w:t>
      </w:r>
      <w:r>
        <w:rPr>
          <w:rFonts w:eastAsia="Arial"/>
          <w:sz w:val="28"/>
          <w:szCs w:val="28"/>
        </w:rPr>
        <w:t xml:space="preserve">общения с матерью. </w:t>
      </w:r>
      <w:proofErr w:type="gramStart"/>
      <w:r>
        <w:rPr>
          <w:rFonts w:eastAsia="Arial"/>
          <w:sz w:val="28"/>
          <w:szCs w:val="28"/>
        </w:rPr>
        <w:t>Согласно тео</w:t>
      </w:r>
      <w:r w:rsidRPr="005266AE">
        <w:rPr>
          <w:rFonts w:eastAsia="Arial"/>
          <w:sz w:val="28"/>
          <w:szCs w:val="28"/>
        </w:rPr>
        <w:t>рии Э. Эриксона, в младенческой стадии развития человека складывается «базовое доверие к миру (или недоверие – в случае неблагоприятного варианта развития)», которое и является основополагающим для становления автономии, инициативы и трудолюбия, возникающих на последующих ступе</w:t>
      </w:r>
      <w:r>
        <w:rPr>
          <w:rFonts w:eastAsia="Arial"/>
          <w:sz w:val="28"/>
          <w:szCs w:val="28"/>
        </w:rPr>
        <w:t>нях (в противоположность боязли</w:t>
      </w:r>
      <w:r w:rsidRPr="005266AE">
        <w:rPr>
          <w:rFonts w:eastAsia="Arial"/>
          <w:sz w:val="28"/>
          <w:szCs w:val="28"/>
        </w:rPr>
        <w:t>вости, подозрительности к миру в целом и людям в частности).</w:t>
      </w:r>
      <w:proofErr w:type="gramEnd"/>
    </w:p>
    <w:p w:rsidR="005266AE" w:rsidRPr="005266AE" w:rsidRDefault="005266AE" w:rsidP="005266AE">
      <w:pPr>
        <w:spacing w:line="4" w:lineRule="exact"/>
        <w:rPr>
          <w:sz w:val="28"/>
          <w:szCs w:val="28"/>
        </w:rPr>
      </w:pPr>
    </w:p>
    <w:p w:rsidR="005266AE" w:rsidRPr="005266AE" w:rsidRDefault="005266AE" w:rsidP="005266AE">
      <w:pPr>
        <w:spacing w:line="249" w:lineRule="auto"/>
        <w:ind w:firstLine="567"/>
        <w:jc w:val="both"/>
        <w:rPr>
          <w:sz w:val="28"/>
          <w:szCs w:val="28"/>
        </w:rPr>
      </w:pPr>
      <w:r w:rsidRPr="005266AE">
        <w:rPr>
          <w:rFonts w:eastAsia="Arial"/>
          <w:sz w:val="28"/>
          <w:szCs w:val="28"/>
        </w:rPr>
        <w:t>Качество родительской заботы, получаемой ребенком в ранние годы, влияет на его душевное здоровье в будущем. Ребенок с младенческого возраста нуждается в теплых, интимных и продолжительных отношениях с матерью. Эти взаимоотношения должны приносить удовлетворение, доставлять рад</w:t>
      </w:r>
      <w:r>
        <w:rPr>
          <w:rFonts w:eastAsia="Arial"/>
          <w:sz w:val="28"/>
          <w:szCs w:val="28"/>
        </w:rPr>
        <w:t>ость и наслаждение обоим, в про</w:t>
      </w:r>
      <w:r w:rsidRPr="005266AE">
        <w:rPr>
          <w:rFonts w:eastAsia="Arial"/>
          <w:sz w:val="28"/>
          <w:szCs w:val="28"/>
        </w:rPr>
        <w:t>тивном случае ребенок переживает «материнскую</w:t>
      </w:r>
      <w:r>
        <w:rPr>
          <w:rFonts w:eastAsia="Arial"/>
          <w:sz w:val="28"/>
          <w:szCs w:val="28"/>
        </w:rPr>
        <w:t xml:space="preserve"> депривацию», которая может воз</w:t>
      </w:r>
      <w:r w:rsidRPr="005266AE">
        <w:rPr>
          <w:rFonts w:eastAsia="Arial"/>
          <w:sz w:val="28"/>
          <w:szCs w:val="28"/>
        </w:rPr>
        <w:t>никать как в случаях разлуки с матерью, так и в ситуациях, когда мать не способна дать ребенку любовь и заботу из-за отсутствия чувства материнства.</w:t>
      </w:r>
    </w:p>
    <w:p w:rsidR="005266AE" w:rsidRPr="005266AE" w:rsidRDefault="005266AE" w:rsidP="005266AE">
      <w:pPr>
        <w:spacing w:line="2" w:lineRule="exact"/>
        <w:rPr>
          <w:sz w:val="28"/>
          <w:szCs w:val="28"/>
        </w:rPr>
      </w:pPr>
    </w:p>
    <w:p w:rsidR="005266AE" w:rsidRPr="005266AE" w:rsidRDefault="005266AE" w:rsidP="005266AE">
      <w:pPr>
        <w:spacing w:line="237" w:lineRule="auto"/>
        <w:ind w:firstLine="567"/>
        <w:jc w:val="both"/>
        <w:rPr>
          <w:sz w:val="28"/>
          <w:szCs w:val="28"/>
        </w:rPr>
      </w:pPr>
      <w:r w:rsidRPr="005266AE">
        <w:rPr>
          <w:rFonts w:eastAsia="Arial"/>
          <w:sz w:val="28"/>
          <w:szCs w:val="28"/>
        </w:rPr>
        <w:lastRenderedPageBreak/>
        <w:t>Известно, что дети, испытывающие в раннем возрасте привязанность к матери, менее агрессивны и более социально компетентны</w:t>
      </w:r>
      <w:r>
        <w:rPr>
          <w:rFonts w:eastAsia="Arial"/>
          <w:sz w:val="28"/>
          <w:szCs w:val="28"/>
        </w:rPr>
        <w:t xml:space="preserve"> в школе, особенно мальчики. Ре</w:t>
      </w:r>
      <w:r w:rsidRPr="005266AE">
        <w:rPr>
          <w:rFonts w:eastAsia="Arial"/>
          <w:sz w:val="28"/>
          <w:szCs w:val="28"/>
        </w:rPr>
        <w:t>бенок усваивает определенные модели социального поведения в раннем семейном опыте, именно этот опыт играет ключевую роль в</w:t>
      </w:r>
      <w:r>
        <w:rPr>
          <w:rFonts w:eastAsia="Arial"/>
          <w:sz w:val="28"/>
          <w:szCs w:val="28"/>
        </w:rPr>
        <w:t xml:space="preserve"> развитии социальных навыков по</w:t>
      </w:r>
      <w:r w:rsidRPr="005266AE">
        <w:rPr>
          <w:rFonts w:eastAsia="Arial"/>
          <w:sz w:val="28"/>
          <w:szCs w:val="28"/>
        </w:rPr>
        <w:t xml:space="preserve">ведения и социального статуса среди сверстников. Дети, испытывающие социальное отвержение в начальной школе, представляют группу высокого риска </w:t>
      </w:r>
      <w:proofErr w:type="spellStart"/>
      <w:r w:rsidRPr="005266AE">
        <w:rPr>
          <w:rFonts w:eastAsia="Arial"/>
          <w:sz w:val="28"/>
          <w:szCs w:val="28"/>
        </w:rPr>
        <w:t>дезадаптации</w:t>
      </w:r>
      <w:proofErr w:type="spellEnd"/>
      <w:r w:rsidRPr="005266AE">
        <w:rPr>
          <w:rFonts w:eastAsia="Arial"/>
          <w:sz w:val="28"/>
          <w:szCs w:val="28"/>
        </w:rPr>
        <w:t xml:space="preserve"> как в подростковом возрасте, так и в дальнейшем. Доверительные же отношения в семье, любовь и забота по отношению друг к другу создают у ребенка ту основу </w:t>
      </w:r>
      <w:proofErr w:type="gramStart"/>
      <w:r w:rsidRPr="005266AE">
        <w:rPr>
          <w:rFonts w:eastAsia="Arial"/>
          <w:sz w:val="28"/>
          <w:szCs w:val="28"/>
        </w:rPr>
        <w:t>без-опасности</w:t>
      </w:r>
      <w:proofErr w:type="gramEnd"/>
      <w:r w:rsidRPr="005266AE">
        <w:rPr>
          <w:rFonts w:eastAsia="Arial"/>
          <w:sz w:val="28"/>
          <w:szCs w:val="28"/>
        </w:rPr>
        <w:t>, которая помогает ему преодолеть чувство тревоги, возникающее в новых или враждебных для него ситуациях.</w:t>
      </w:r>
    </w:p>
    <w:p w:rsidR="005266AE" w:rsidRPr="005266AE" w:rsidRDefault="005266AE" w:rsidP="005266AE">
      <w:pPr>
        <w:spacing w:line="12" w:lineRule="exact"/>
        <w:rPr>
          <w:sz w:val="28"/>
          <w:szCs w:val="28"/>
        </w:rPr>
      </w:pPr>
    </w:p>
    <w:p w:rsidR="005266AE" w:rsidRPr="005266AE" w:rsidRDefault="005266AE" w:rsidP="005266AE">
      <w:pPr>
        <w:spacing w:line="3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11" w:lineRule="exact"/>
        <w:rPr>
          <w:rFonts w:eastAsia="Arial"/>
          <w:sz w:val="28"/>
          <w:szCs w:val="28"/>
        </w:rPr>
      </w:pPr>
    </w:p>
    <w:p w:rsidR="005266AE" w:rsidRPr="005266AE" w:rsidRDefault="005266AE" w:rsidP="005266AE">
      <w:pPr>
        <w:spacing w:line="249" w:lineRule="auto"/>
        <w:ind w:left="7" w:firstLine="567"/>
        <w:jc w:val="both"/>
        <w:rPr>
          <w:rFonts w:eastAsia="Arial"/>
          <w:sz w:val="28"/>
          <w:szCs w:val="28"/>
        </w:rPr>
      </w:pPr>
      <w:r w:rsidRPr="005266AE">
        <w:rPr>
          <w:rFonts w:eastAsia="Arial"/>
          <w:sz w:val="28"/>
          <w:szCs w:val="28"/>
        </w:rPr>
        <w:t xml:space="preserve">Для эмоционального развития ребенка крайне важны его ранние эмоциональные связи </w:t>
      </w:r>
      <w:proofErr w:type="gramStart"/>
      <w:r w:rsidRPr="005266AE">
        <w:rPr>
          <w:rFonts w:eastAsia="Arial"/>
          <w:sz w:val="28"/>
          <w:szCs w:val="28"/>
        </w:rPr>
        <w:t>со</w:t>
      </w:r>
      <w:proofErr w:type="gramEnd"/>
      <w:r w:rsidRPr="005266AE">
        <w:rPr>
          <w:rFonts w:eastAsia="Arial"/>
          <w:sz w:val="28"/>
          <w:szCs w:val="28"/>
        </w:rPr>
        <w:t xml:space="preserve"> взрослыми. Они создают для него базу безопасности, опираясь на которую ребенок может расширять свой окружающий мир.</w:t>
      </w:r>
      <w:r>
        <w:rPr>
          <w:rFonts w:eastAsia="Arial"/>
          <w:sz w:val="28"/>
          <w:szCs w:val="28"/>
        </w:rPr>
        <w:t xml:space="preserve"> Нарушение эмоциональных контак</w:t>
      </w:r>
      <w:r w:rsidRPr="005266AE">
        <w:rPr>
          <w:rFonts w:eastAsia="Arial"/>
          <w:sz w:val="28"/>
          <w:szCs w:val="28"/>
        </w:rPr>
        <w:t>тов с родителями приводит к снижению чувства защищенности, отк</w:t>
      </w:r>
      <w:r>
        <w:rPr>
          <w:rFonts w:eastAsia="Arial"/>
          <w:sz w:val="28"/>
          <w:szCs w:val="28"/>
        </w:rPr>
        <w:t>лонениям в пове</w:t>
      </w:r>
      <w:r w:rsidRPr="005266AE">
        <w:rPr>
          <w:rFonts w:eastAsia="Arial"/>
          <w:sz w:val="28"/>
          <w:szCs w:val="28"/>
        </w:rPr>
        <w:t>дении и нарушению психического здоровья детей. Отсутствие связей со значимыми взрослыми препятствует развитию более поздних эмоциональных привязанностей, лишает ребенка опоры в преодолении тревоги и стресса.</w:t>
      </w:r>
    </w:p>
    <w:p w:rsidR="005266AE" w:rsidRPr="005266AE" w:rsidRDefault="005266AE" w:rsidP="005266AE">
      <w:pPr>
        <w:spacing w:line="4" w:lineRule="exact"/>
        <w:rPr>
          <w:rFonts w:eastAsia="Arial"/>
          <w:sz w:val="28"/>
          <w:szCs w:val="28"/>
        </w:rPr>
      </w:pPr>
    </w:p>
    <w:p w:rsidR="005266AE" w:rsidRDefault="005266AE" w:rsidP="005266AE">
      <w:pPr>
        <w:spacing w:line="235" w:lineRule="auto"/>
        <w:ind w:left="7" w:firstLine="567"/>
        <w:jc w:val="both"/>
        <w:rPr>
          <w:rFonts w:eastAsia="Arial"/>
          <w:sz w:val="28"/>
          <w:szCs w:val="28"/>
        </w:rPr>
      </w:pPr>
      <w:r w:rsidRPr="005266AE">
        <w:rPr>
          <w:rFonts w:eastAsia="Arial"/>
          <w:sz w:val="28"/>
          <w:szCs w:val="28"/>
        </w:rPr>
        <w:t>Ф. М. Достоевский говорил, что «в семье три четверти счастья человеческого, а в остальном – едва ли четверть». В современны</w:t>
      </w:r>
      <w:r w:rsidR="00E10959">
        <w:rPr>
          <w:rFonts w:eastAsia="Arial"/>
          <w:sz w:val="28"/>
          <w:szCs w:val="28"/>
        </w:rPr>
        <w:t>х условиях семья нуждается в по</w:t>
      </w:r>
      <w:r w:rsidRPr="005266AE">
        <w:rPr>
          <w:rFonts w:eastAsia="Arial"/>
          <w:sz w:val="28"/>
          <w:szCs w:val="28"/>
        </w:rPr>
        <w:t>мощи, направленной на преодоление кризиса семьи и его последствий.</w:t>
      </w:r>
    </w:p>
    <w:p w:rsidR="005266AE" w:rsidRPr="005266AE" w:rsidRDefault="00170D52" w:rsidP="005266AE">
      <w:pPr>
        <w:spacing w:line="13" w:lineRule="exact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0</w:t>
      </w:r>
    </w:p>
    <w:p w:rsidR="005266AE" w:rsidRDefault="005266AE" w:rsidP="005266AE">
      <w:pPr>
        <w:spacing w:line="235" w:lineRule="auto"/>
        <w:ind w:left="7" w:right="20" w:firstLine="634"/>
        <w:jc w:val="both"/>
        <w:rPr>
          <w:rFonts w:eastAsia="Arial"/>
          <w:sz w:val="28"/>
          <w:szCs w:val="28"/>
        </w:rPr>
      </w:pPr>
      <w:r w:rsidRPr="005266AE">
        <w:rPr>
          <w:rFonts w:eastAsia="Arial"/>
          <w:sz w:val="28"/>
          <w:szCs w:val="28"/>
        </w:rPr>
        <w:t>Таким образом, в процессе воспитания чело</w:t>
      </w:r>
      <w:r w:rsidR="00E10959">
        <w:rPr>
          <w:rFonts w:eastAsia="Arial"/>
          <w:sz w:val="28"/>
          <w:szCs w:val="28"/>
        </w:rPr>
        <w:t>века главной целью является фор</w:t>
      </w:r>
      <w:r w:rsidRPr="005266AE">
        <w:rPr>
          <w:rFonts w:eastAsia="Arial"/>
          <w:sz w:val="28"/>
          <w:szCs w:val="28"/>
        </w:rPr>
        <w:t xml:space="preserve">мирование всесторонне и гармонично развитого </w:t>
      </w:r>
      <w:r w:rsidR="00E10959">
        <w:rPr>
          <w:rFonts w:eastAsia="Arial"/>
          <w:sz w:val="28"/>
          <w:szCs w:val="28"/>
        </w:rPr>
        <w:t>человека, способного к самостоя</w:t>
      </w:r>
      <w:r w:rsidRPr="005266AE">
        <w:rPr>
          <w:rFonts w:eastAsia="Arial"/>
          <w:sz w:val="28"/>
          <w:szCs w:val="28"/>
        </w:rPr>
        <w:t>тельной жизни и деятельности в современных условиях.</w:t>
      </w:r>
    </w:p>
    <w:p w:rsidR="00E10959" w:rsidRDefault="00E10959" w:rsidP="005266AE">
      <w:pPr>
        <w:spacing w:line="235" w:lineRule="auto"/>
        <w:ind w:left="7" w:right="20" w:firstLine="634"/>
        <w:jc w:val="both"/>
        <w:rPr>
          <w:rFonts w:eastAsia="Arial"/>
          <w:sz w:val="28"/>
          <w:szCs w:val="28"/>
        </w:rPr>
      </w:pPr>
    </w:p>
    <w:p w:rsidR="005266AE" w:rsidRPr="00170D52" w:rsidRDefault="00E10959" w:rsidP="00E10959">
      <w:pPr>
        <w:spacing w:line="276" w:lineRule="exact"/>
        <w:jc w:val="center"/>
        <w:rPr>
          <w:i/>
          <w:sz w:val="28"/>
          <w:szCs w:val="28"/>
        </w:rPr>
      </w:pPr>
      <w:r w:rsidRPr="00170D52">
        <w:rPr>
          <w:i/>
          <w:sz w:val="28"/>
          <w:szCs w:val="28"/>
        </w:rPr>
        <w:t>Литература:</w:t>
      </w:r>
    </w:p>
    <w:p w:rsidR="00E10959" w:rsidRPr="005266AE" w:rsidRDefault="00E10959" w:rsidP="005266AE">
      <w:pPr>
        <w:spacing w:line="276" w:lineRule="exact"/>
        <w:rPr>
          <w:sz w:val="28"/>
          <w:szCs w:val="28"/>
        </w:rPr>
      </w:pPr>
    </w:p>
    <w:p w:rsidR="00170D52" w:rsidRPr="00170D52" w:rsidRDefault="00170D52" w:rsidP="00170D52">
      <w:pPr>
        <w:pStyle w:val="a3"/>
        <w:numPr>
          <w:ilvl w:val="0"/>
          <w:numId w:val="12"/>
        </w:numPr>
        <w:rPr>
          <w:rFonts w:eastAsia="Arial"/>
          <w:sz w:val="28"/>
          <w:szCs w:val="28"/>
        </w:rPr>
      </w:pPr>
      <w:r w:rsidRPr="00170D52">
        <w:rPr>
          <w:rFonts w:eastAsia="Arial"/>
          <w:sz w:val="28"/>
          <w:szCs w:val="28"/>
        </w:rPr>
        <w:t>Андреева Г. М. Социальная психология.  М.: Аспект пресс, 2005.</w:t>
      </w:r>
    </w:p>
    <w:p w:rsidR="00170D52" w:rsidRPr="00170D52" w:rsidRDefault="005266AE" w:rsidP="00170D52">
      <w:pPr>
        <w:pStyle w:val="a3"/>
        <w:numPr>
          <w:ilvl w:val="0"/>
          <w:numId w:val="12"/>
        </w:numPr>
        <w:rPr>
          <w:rFonts w:eastAsia="Arial"/>
          <w:sz w:val="28"/>
          <w:szCs w:val="28"/>
        </w:rPr>
      </w:pPr>
      <w:proofErr w:type="spellStart"/>
      <w:r w:rsidRPr="00170D52">
        <w:rPr>
          <w:rFonts w:eastAsia="Arial"/>
          <w:sz w:val="28"/>
          <w:szCs w:val="28"/>
        </w:rPr>
        <w:t>Загвязинский</w:t>
      </w:r>
      <w:proofErr w:type="spellEnd"/>
      <w:r w:rsidRPr="00170D52">
        <w:rPr>
          <w:rFonts w:eastAsia="Arial"/>
          <w:sz w:val="28"/>
          <w:szCs w:val="28"/>
        </w:rPr>
        <w:t xml:space="preserve"> В. И. Личностно-социальный подхо</w:t>
      </w:r>
      <w:r w:rsidR="00170D52" w:rsidRPr="00170D52">
        <w:rPr>
          <w:rFonts w:eastAsia="Arial"/>
          <w:sz w:val="28"/>
          <w:szCs w:val="28"/>
        </w:rPr>
        <w:t xml:space="preserve">д в воспитании // Педагогика. 2006. № 3. </w:t>
      </w:r>
      <w:r w:rsidRPr="00170D52">
        <w:rPr>
          <w:rFonts w:eastAsia="Arial"/>
          <w:sz w:val="28"/>
          <w:szCs w:val="28"/>
        </w:rPr>
        <w:t>С. 106–108.</w:t>
      </w:r>
    </w:p>
    <w:p w:rsidR="00170D52" w:rsidRPr="00170D52" w:rsidRDefault="00170D52" w:rsidP="00170D52">
      <w:pPr>
        <w:pStyle w:val="a3"/>
        <w:numPr>
          <w:ilvl w:val="0"/>
          <w:numId w:val="12"/>
        </w:numPr>
        <w:rPr>
          <w:rFonts w:eastAsia="Arial"/>
          <w:sz w:val="28"/>
          <w:szCs w:val="28"/>
        </w:rPr>
      </w:pPr>
      <w:r w:rsidRPr="00170D52">
        <w:rPr>
          <w:rFonts w:eastAsia="Arial"/>
          <w:sz w:val="28"/>
          <w:szCs w:val="28"/>
        </w:rPr>
        <w:t>Першина Л. А. Возрастная психология. М.: Академический проект, 2005.</w:t>
      </w:r>
    </w:p>
    <w:p w:rsidR="005266AE" w:rsidRPr="00170D52" w:rsidRDefault="005266AE" w:rsidP="00170D52">
      <w:pPr>
        <w:pStyle w:val="a3"/>
        <w:numPr>
          <w:ilvl w:val="0"/>
          <w:numId w:val="12"/>
        </w:numPr>
        <w:rPr>
          <w:rFonts w:eastAsia="Arial"/>
          <w:sz w:val="28"/>
          <w:szCs w:val="28"/>
        </w:rPr>
      </w:pPr>
      <w:r w:rsidRPr="00170D52">
        <w:rPr>
          <w:rFonts w:eastAsia="Arial"/>
          <w:sz w:val="28"/>
          <w:szCs w:val="28"/>
        </w:rPr>
        <w:t>Осипов Г</w:t>
      </w:r>
      <w:r w:rsidR="00170D52" w:rsidRPr="00170D52">
        <w:rPr>
          <w:rFonts w:eastAsia="Arial"/>
          <w:sz w:val="28"/>
          <w:szCs w:val="28"/>
        </w:rPr>
        <w:t xml:space="preserve">. В., </w:t>
      </w:r>
      <w:proofErr w:type="spellStart"/>
      <w:r w:rsidR="00170D52" w:rsidRPr="00170D52">
        <w:rPr>
          <w:rFonts w:eastAsia="Arial"/>
          <w:sz w:val="28"/>
          <w:szCs w:val="28"/>
        </w:rPr>
        <w:t>Кабыща</w:t>
      </w:r>
      <w:proofErr w:type="spellEnd"/>
      <w:r w:rsidR="00170D52" w:rsidRPr="00170D52">
        <w:rPr>
          <w:rFonts w:eastAsia="Arial"/>
          <w:sz w:val="28"/>
          <w:szCs w:val="28"/>
        </w:rPr>
        <w:t xml:space="preserve"> А. В. Социология. </w:t>
      </w:r>
      <w:r w:rsidRPr="00170D52">
        <w:rPr>
          <w:rFonts w:eastAsia="Arial"/>
          <w:sz w:val="28"/>
          <w:szCs w:val="28"/>
        </w:rPr>
        <w:t xml:space="preserve"> М., 2005.</w:t>
      </w:r>
    </w:p>
    <w:p w:rsidR="007A1D4A" w:rsidRDefault="007A1D4A">
      <w:bookmarkStart w:id="0" w:name="_GoBack"/>
      <w:bookmarkEnd w:id="0"/>
    </w:p>
    <w:sectPr w:rsidR="007A1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577CB59E"/>
    <w:lvl w:ilvl="0" w:tplc="0A6880C2">
      <w:start w:val="1"/>
      <w:numFmt w:val="bullet"/>
      <w:lvlText w:val=""/>
      <w:lvlJc w:val="left"/>
      <w:pPr>
        <w:ind w:left="0" w:firstLine="0"/>
      </w:pPr>
    </w:lvl>
    <w:lvl w:ilvl="1" w:tplc="FCC268F8">
      <w:numFmt w:val="decimal"/>
      <w:lvlText w:val=""/>
      <w:lvlJc w:val="left"/>
      <w:pPr>
        <w:ind w:left="0" w:firstLine="0"/>
      </w:pPr>
    </w:lvl>
    <w:lvl w:ilvl="2" w:tplc="4CCA3CAE">
      <w:numFmt w:val="decimal"/>
      <w:lvlText w:val=""/>
      <w:lvlJc w:val="left"/>
      <w:pPr>
        <w:ind w:left="0" w:firstLine="0"/>
      </w:pPr>
    </w:lvl>
    <w:lvl w:ilvl="3" w:tplc="5F442BD2">
      <w:numFmt w:val="decimal"/>
      <w:lvlText w:val=""/>
      <w:lvlJc w:val="left"/>
      <w:pPr>
        <w:ind w:left="0" w:firstLine="0"/>
      </w:pPr>
    </w:lvl>
    <w:lvl w:ilvl="4" w:tplc="68B667B8">
      <w:numFmt w:val="decimal"/>
      <w:lvlText w:val=""/>
      <w:lvlJc w:val="left"/>
      <w:pPr>
        <w:ind w:left="0" w:firstLine="0"/>
      </w:pPr>
    </w:lvl>
    <w:lvl w:ilvl="5" w:tplc="947E46C2">
      <w:numFmt w:val="decimal"/>
      <w:lvlText w:val=""/>
      <w:lvlJc w:val="left"/>
      <w:pPr>
        <w:ind w:left="0" w:firstLine="0"/>
      </w:pPr>
    </w:lvl>
    <w:lvl w:ilvl="6" w:tplc="D21047EC">
      <w:numFmt w:val="decimal"/>
      <w:lvlText w:val=""/>
      <w:lvlJc w:val="left"/>
      <w:pPr>
        <w:ind w:left="0" w:firstLine="0"/>
      </w:pPr>
    </w:lvl>
    <w:lvl w:ilvl="7" w:tplc="B3B8407E">
      <w:numFmt w:val="decimal"/>
      <w:lvlText w:val=""/>
      <w:lvlJc w:val="left"/>
      <w:pPr>
        <w:ind w:left="0" w:firstLine="0"/>
      </w:pPr>
    </w:lvl>
    <w:lvl w:ilvl="8" w:tplc="891EC23A">
      <w:numFmt w:val="decimal"/>
      <w:lvlText w:val=""/>
      <w:lvlJc w:val="left"/>
      <w:pPr>
        <w:ind w:left="0" w:firstLine="0"/>
      </w:pPr>
    </w:lvl>
  </w:abstractNum>
  <w:abstractNum w:abstractNumId="1">
    <w:nsid w:val="00000BB3"/>
    <w:multiLevelType w:val="hybridMultilevel"/>
    <w:tmpl w:val="C41870F8"/>
    <w:lvl w:ilvl="0" w:tplc="3CDE6758">
      <w:start w:val="1"/>
      <w:numFmt w:val="decimal"/>
      <w:lvlText w:val="%1."/>
      <w:lvlJc w:val="left"/>
      <w:pPr>
        <w:ind w:left="0" w:firstLine="0"/>
      </w:pPr>
    </w:lvl>
    <w:lvl w:ilvl="1" w:tplc="3B940B98">
      <w:start w:val="1"/>
      <w:numFmt w:val="bullet"/>
      <w:lvlText w:val="~"/>
      <w:lvlJc w:val="left"/>
      <w:pPr>
        <w:ind w:left="0" w:firstLine="0"/>
      </w:pPr>
    </w:lvl>
    <w:lvl w:ilvl="2" w:tplc="169A7D54">
      <w:numFmt w:val="decimal"/>
      <w:lvlText w:val=""/>
      <w:lvlJc w:val="left"/>
      <w:pPr>
        <w:ind w:left="0" w:firstLine="0"/>
      </w:pPr>
    </w:lvl>
    <w:lvl w:ilvl="3" w:tplc="A23E94A2">
      <w:numFmt w:val="decimal"/>
      <w:lvlText w:val=""/>
      <w:lvlJc w:val="left"/>
      <w:pPr>
        <w:ind w:left="0" w:firstLine="0"/>
      </w:pPr>
    </w:lvl>
    <w:lvl w:ilvl="4" w:tplc="92F660CE">
      <w:numFmt w:val="decimal"/>
      <w:lvlText w:val=""/>
      <w:lvlJc w:val="left"/>
      <w:pPr>
        <w:ind w:left="0" w:firstLine="0"/>
      </w:pPr>
    </w:lvl>
    <w:lvl w:ilvl="5" w:tplc="476C6C12">
      <w:numFmt w:val="decimal"/>
      <w:lvlText w:val=""/>
      <w:lvlJc w:val="left"/>
      <w:pPr>
        <w:ind w:left="0" w:firstLine="0"/>
      </w:pPr>
    </w:lvl>
    <w:lvl w:ilvl="6" w:tplc="5B262136">
      <w:numFmt w:val="decimal"/>
      <w:lvlText w:val=""/>
      <w:lvlJc w:val="left"/>
      <w:pPr>
        <w:ind w:left="0" w:firstLine="0"/>
      </w:pPr>
    </w:lvl>
    <w:lvl w:ilvl="7" w:tplc="7BF4CB52">
      <w:numFmt w:val="decimal"/>
      <w:lvlText w:val=""/>
      <w:lvlJc w:val="left"/>
      <w:pPr>
        <w:ind w:left="0" w:firstLine="0"/>
      </w:pPr>
    </w:lvl>
    <w:lvl w:ilvl="8" w:tplc="AF4A38B8">
      <w:numFmt w:val="decimal"/>
      <w:lvlText w:val=""/>
      <w:lvlJc w:val="left"/>
      <w:pPr>
        <w:ind w:left="0" w:firstLine="0"/>
      </w:pPr>
    </w:lvl>
  </w:abstractNum>
  <w:abstractNum w:abstractNumId="2">
    <w:nsid w:val="000012DB"/>
    <w:multiLevelType w:val="hybridMultilevel"/>
    <w:tmpl w:val="8CF4E8E4"/>
    <w:lvl w:ilvl="0" w:tplc="22B035FE">
      <w:start w:val="1"/>
      <w:numFmt w:val="bullet"/>
      <w:lvlText w:val="В"/>
      <w:lvlJc w:val="left"/>
      <w:pPr>
        <w:ind w:left="0" w:firstLine="0"/>
      </w:pPr>
    </w:lvl>
    <w:lvl w:ilvl="1" w:tplc="C2FE1D2C">
      <w:numFmt w:val="decimal"/>
      <w:lvlText w:val=""/>
      <w:lvlJc w:val="left"/>
      <w:pPr>
        <w:ind w:left="0" w:firstLine="0"/>
      </w:pPr>
    </w:lvl>
    <w:lvl w:ilvl="2" w:tplc="83946D22">
      <w:numFmt w:val="decimal"/>
      <w:lvlText w:val=""/>
      <w:lvlJc w:val="left"/>
      <w:pPr>
        <w:ind w:left="0" w:firstLine="0"/>
      </w:pPr>
    </w:lvl>
    <w:lvl w:ilvl="3" w:tplc="50DC7E04">
      <w:numFmt w:val="decimal"/>
      <w:lvlText w:val=""/>
      <w:lvlJc w:val="left"/>
      <w:pPr>
        <w:ind w:left="0" w:firstLine="0"/>
      </w:pPr>
    </w:lvl>
    <w:lvl w:ilvl="4" w:tplc="C8E81B98">
      <w:numFmt w:val="decimal"/>
      <w:lvlText w:val=""/>
      <w:lvlJc w:val="left"/>
      <w:pPr>
        <w:ind w:left="0" w:firstLine="0"/>
      </w:pPr>
    </w:lvl>
    <w:lvl w:ilvl="5" w:tplc="E2DCD138">
      <w:numFmt w:val="decimal"/>
      <w:lvlText w:val=""/>
      <w:lvlJc w:val="left"/>
      <w:pPr>
        <w:ind w:left="0" w:firstLine="0"/>
      </w:pPr>
    </w:lvl>
    <w:lvl w:ilvl="6" w:tplc="E00CE248">
      <w:numFmt w:val="decimal"/>
      <w:lvlText w:val=""/>
      <w:lvlJc w:val="left"/>
      <w:pPr>
        <w:ind w:left="0" w:firstLine="0"/>
      </w:pPr>
    </w:lvl>
    <w:lvl w:ilvl="7" w:tplc="6504E406">
      <w:numFmt w:val="decimal"/>
      <w:lvlText w:val=""/>
      <w:lvlJc w:val="left"/>
      <w:pPr>
        <w:ind w:left="0" w:firstLine="0"/>
      </w:pPr>
    </w:lvl>
    <w:lvl w:ilvl="8" w:tplc="7C62453A">
      <w:numFmt w:val="decimal"/>
      <w:lvlText w:val=""/>
      <w:lvlJc w:val="left"/>
      <w:pPr>
        <w:ind w:left="0" w:firstLine="0"/>
      </w:pPr>
    </w:lvl>
  </w:abstractNum>
  <w:abstractNum w:abstractNumId="3">
    <w:nsid w:val="0000153C"/>
    <w:multiLevelType w:val="hybridMultilevel"/>
    <w:tmpl w:val="4B72BA5A"/>
    <w:lvl w:ilvl="0" w:tplc="A6CECD78">
      <w:start w:val="1"/>
      <w:numFmt w:val="decimal"/>
      <w:lvlText w:val="%1."/>
      <w:lvlJc w:val="left"/>
      <w:pPr>
        <w:ind w:left="0" w:firstLine="0"/>
      </w:pPr>
    </w:lvl>
    <w:lvl w:ilvl="1" w:tplc="1C3ECA44">
      <w:numFmt w:val="decimal"/>
      <w:lvlText w:val=""/>
      <w:lvlJc w:val="left"/>
      <w:pPr>
        <w:ind w:left="0" w:firstLine="0"/>
      </w:pPr>
    </w:lvl>
    <w:lvl w:ilvl="2" w:tplc="1214D57A">
      <w:numFmt w:val="decimal"/>
      <w:lvlText w:val=""/>
      <w:lvlJc w:val="left"/>
      <w:pPr>
        <w:ind w:left="0" w:firstLine="0"/>
      </w:pPr>
    </w:lvl>
    <w:lvl w:ilvl="3" w:tplc="49501176">
      <w:numFmt w:val="decimal"/>
      <w:lvlText w:val=""/>
      <w:lvlJc w:val="left"/>
      <w:pPr>
        <w:ind w:left="0" w:firstLine="0"/>
      </w:pPr>
    </w:lvl>
    <w:lvl w:ilvl="4" w:tplc="3F1ECF48">
      <w:numFmt w:val="decimal"/>
      <w:lvlText w:val=""/>
      <w:lvlJc w:val="left"/>
      <w:pPr>
        <w:ind w:left="0" w:firstLine="0"/>
      </w:pPr>
    </w:lvl>
    <w:lvl w:ilvl="5" w:tplc="B6FED7F2">
      <w:numFmt w:val="decimal"/>
      <w:lvlText w:val=""/>
      <w:lvlJc w:val="left"/>
      <w:pPr>
        <w:ind w:left="0" w:firstLine="0"/>
      </w:pPr>
    </w:lvl>
    <w:lvl w:ilvl="6" w:tplc="DA708932">
      <w:numFmt w:val="decimal"/>
      <w:lvlText w:val=""/>
      <w:lvlJc w:val="left"/>
      <w:pPr>
        <w:ind w:left="0" w:firstLine="0"/>
      </w:pPr>
    </w:lvl>
    <w:lvl w:ilvl="7" w:tplc="B6FECCD2">
      <w:numFmt w:val="decimal"/>
      <w:lvlText w:val=""/>
      <w:lvlJc w:val="left"/>
      <w:pPr>
        <w:ind w:left="0" w:firstLine="0"/>
      </w:pPr>
    </w:lvl>
    <w:lvl w:ilvl="8" w:tplc="247AAF90">
      <w:numFmt w:val="decimal"/>
      <w:lvlText w:val=""/>
      <w:lvlJc w:val="left"/>
      <w:pPr>
        <w:ind w:left="0" w:firstLine="0"/>
      </w:pPr>
    </w:lvl>
  </w:abstractNum>
  <w:abstractNum w:abstractNumId="4">
    <w:nsid w:val="00001649"/>
    <w:multiLevelType w:val="hybridMultilevel"/>
    <w:tmpl w:val="571AF698"/>
    <w:lvl w:ilvl="0" w:tplc="BB3A2290">
      <w:start w:val="1"/>
      <w:numFmt w:val="bullet"/>
      <w:lvlText w:val="к"/>
      <w:lvlJc w:val="left"/>
      <w:pPr>
        <w:ind w:left="0" w:firstLine="0"/>
      </w:pPr>
    </w:lvl>
    <w:lvl w:ilvl="1" w:tplc="470051DA">
      <w:start w:val="1"/>
      <w:numFmt w:val="bullet"/>
      <w:lvlText w:val="В"/>
      <w:lvlJc w:val="left"/>
      <w:pPr>
        <w:ind w:left="0" w:firstLine="0"/>
      </w:pPr>
    </w:lvl>
    <w:lvl w:ilvl="2" w:tplc="700E361A">
      <w:start w:val="1"/>
      <w:numFmt w:val="bullet"/>
      <w:lvlText w:val="~"/>
      <w:lvlJc w:val="left"/>
      <w:pPr>
        <w:ind w:left="0" w:firstLine="0"/>
      </w:pPr>
    </w:lvl>
    <w:lvl w:ilvl="3" w:tplc="F14A66F8">
      <w:numFmt w:val="decimal"/>
      <w:lvlText w:val=""/>
      <w:lvlJc w:val="left"/>
      <w:pPr>
        <w:ind w:left="0" w:firstLine="0"/>
      </w:pPr>
    </w:lvl>
    <w:lvl w:ilvl="4" w:tplc="9B6E76BE">
      <w:numFmt w:val="decimal"/>
      <w:lvlText w:val=""/>
      <w:lvlJc w:val="left"/>
      <w:pPr>
        <w:ind w:left="0" w:firstLine="0"/>
      </w:pPr>
    </w:lvl>
    <w:lvl w:ilvl="5" w:tplc="E962EA34">
      <w:numFmt w:val="decimal"/>
      <w:lvlText w:val=""/>
      <w:lvlJc w:val="left"/>
      <w:pPr>
        <w:ind w:left="0" w:firstLine="0"/>
      </w:pPr>
    </w:lvl>
    <w:lvl w:ilvl="6" w:tplc="84508804">
      <w:numFmt w:val="decimal"/>
      <w:lvlText w:val=""/>
      <w:lvlJc w:val="left"/>
      <w:pPr>
        <w:ind w:left="0" w:firstLine="0"/>
      </w:pPr>
    </w:lvl>
    <w:lvl w:ilvl="7" w:tplc="86DE8218">
      <w:numFmt w:val="decimal"/>
      <w:lvlText w:val=""/>
      <w:lvlJc w:val="left"/>
      <w:pPr>
        <w:ind w:left="0" w:firstLine="0"/>
      </w:pPr>
    </w:lvl>
    <w:lvl w:ilvl="8" w:tplc="76064126">
      <w:numFmt w:val="decimal"/>
      <w:lvlText w:val=""/>
      <w:lvlJc w:val="left"/>
      <w:pPr>
        <w:ind w:left="0" w:firstLine="0"/>
      </w:pPr>
    </w:lvl>
  </w:abstractNum>
  <w:abstractNum w:abstractNumId="5">
    <w:nsid w:val="000026E9"/>
    <w:multiLevelType w:val="hybridMultilevel"/>
    <w:tmpl w:val="A920B232"/>
    <w:lvl w:ilvl="0" w:tplc="DEB8BA62">
      <w:start w:val="1"/>
      <w:numFmt w:val="bullet"/>
      <w:lvlText w:val="с"/>
      <w:lvlJc w:val="left"/>
      <w:pPr>
        <w:ind w:left="0" w:firstLine="0"/>
      </w:pPr>
    </w:lvl>
    <w:lvl w:ilvl="1" w:tplc="F280D604">
      <w:start w:val="1"/>
      <w:numFmt w:val="bullet"/>
      <w:lvlText w:val=""/>
      <w:lvlJc w:val="left"/>
      <w:pPr>
        <w:ind w:left="0" w:firstLine="0"/>
      </w:pPr>
    </w:lvl>
    <w:lvl w:ilvl="2" w:tplc="F6D267F4">
      <w:start w:val="1"/>
      <w:numFmt w:val="bullet"/>
      <w:lvlText w:val="~"/>
      <w:lvlJc w:val="left"/>
      <w:pPr>
        <w:ind w:left="0" w:firstLine="0"/>
      </w:pPr>
    </w:lvl>
    <w:lvl w:ilvl="3" w:tplc="7DE08F3E">
      <w:numFmt w:val="decimal"/>
      <w:lvlText w:val=""/>
      <w:lvlJc w:val="left"/>
      <w:pPr>
        <w:ind w:left="0" w:firstLine="0"/>
      </w:pPr>
    </w:lvl>
    <w:lvl w:ilvl="4" w:tplc="CC5A3BA2">
      <w:numFmt w:val="decimal"/>
      <w:lvlText w:val=""/>
      <w:lvlJc w:val="left"/>
      <w:pPr>
        <w:ind w:left="0" w:firstLine="0"/>
      </w:pPr>
    </w:lvl>
    <w:lvl w:ilvl="5" w:tplc="01E0304A">
      <w:numFmt w:val="decimal"/>
      <w:lvlText w:val=""/>
      <w:lvlJc w:val="left"/>
      <w:pPr>
        <w:ind w:left="0" w:firstLine="0"/>
      </w:pPr>
    </w:lvl>
    <w:lvl w:ilvl="6" w:tplc="CCA68CF8">
      <w:numFmt w:val="decimal"/>
      <w:lvlText w:val=""/>
      <w:lvlJc w:val="left"/>
      <w:pPr>
        <w:ind w:left="0" w:firstLine="0"/>
      </w:pPr>
    </w:lvl>
    <w:lvl w:ilvl="7" w:tplc="75B8AB40">
      <w:numFmt w:val="decimal"/>
      <w:lvlText w:val=""/>
      <w:lvlJc w:val="left"/>
      <w:pPr>
        <w:ind w:left="0" w:firstLine="0"/>
      </w:pPr>
    </w:lvl>
    <w:lvl w:ilvl="8" w:tplc="3C8C3958">
      <w:numFmt w:val="decimal"/>
      <w:lvlText w:val=""/>
      <w:lvlJc w:val="left"/>
      <w:pPr>
        <w:ind w:left="0" w:firstLine="0"/>
      </w:pPr>
    </w:lvl>
  </w:abstractNum>
  <w:abstractNum w:abstractNumId="6">
    <w:nsid w:val="00002EA6"/>
    <w:multiLevelType w:val="hybridMultilevel"/>
    <w:tmpl w:val="452AAAC6"/>
    <w:lvl w:ilvl="0" w:tplc="E52EC1B6">
      <w:start w:val="1"/>
      <w:numFmt w:val="decimal"/>
      <w:lvlText w:val="%1."/>
      <w:lvlJc w:val="left"/>
      <w:pPr>
        <w:ind w:left="0" w:firstLine="0"/>
      </w:pPr>
    </w:lvl>
    <w:lvl w:ilvl="1" w:tplc="F056BEEC">
      <w:numFmt w:val="decimal"/>
      <w:lvlText w:val=""/>
      <w:lvlJc w:val="left"/>
      <w:pPr>
        <w:ind w:left="0" w:firstLine="0"/>
      </w:pPr>
    </w:lvl>
    <w:lvl w:ilvl="2" w:tplc="04C8D106">
      <w:numFmt w:val="decimal"/>
      <w:lvlText w:val=""/>
      <w:lvlJc w:val="left"/>
      <w:pPr>
        <w:ind w:left="0" w:firstLine="0"/>
      </w:pPr>
    </w:lvl>
    <w:lvl w:ilvl="3" w:tplc="500669D2">
      <w:numFmt w:val="decimal"/>
      <w:lvlText w:val=""/>
      <w:lvlJc w:val="left"/>
      <w:pPr>
        <w:ind w:left="0" w:firstLine="0"/>
      </w:pPr>
    </w:lvl>
    <w:lvl w:ilvl="4" w:tplc="079E836E">
      <w:numFmt w:val="decimal"/>
      <w:lvlText w:val=""/>
      <w:lvlJc w:val="left"/>
      <w:pPr>
        <w:ind w:left="0" w:firstLine="0"/>
      </w:pPr>
    </w:lvl>
    <w:lvl w:ilvl="5" w:tplc="94E0E8C0">
      <w:numFmt w:val="decimal"/>
      <w:lvlText w:val=""/>
      <w:lvlJc w:val="left"/>
      <w:pPr>
        <w:ind w:left="0" w:firstLine="0"/>
      </w:pPr>
    </w:lvl>
    <w:lvl w:ilvl="6" w:tplc="A9F4AAEC">
      <w:numFmt w:val="decimal"/>
      <w:lvlText w:val=""/>
      <w:lvlJc w:val="left"/>
      <w:pPr>
        <w:ind w:left="0" w:firstLine="0"/>
      </w:pPr>
    </w:lvl>
    <w:lvl w:ilvl="7" w:tplc="BCFCAA80">
      <w:numFmt w:val="decimal"/>
      <w:lvlText w:val=""/>
      <w:lvlJc w:val="left"/>
      <w:pPr>
        <w:ind w:left="0" w:firstLine="0"/>
      </w:pPr>
    </w:lvl>
    <w:lvl w:ilvl="8" w:tplc="7F0C7226">
      <w:numFmt w:val="decimal"/>
      <w:lvlText w:val=""/>
      <w:lvlJc w:val="left"/>
      <w:pPr>
        <w:ind w:left="0" w:firstLine="0"/>
      </w:pPr>
    </w:lvl>
  </w:abstractNum>
  <w:abstractNum w:abstractNumId="7">
    <w:nsid w:val="000041BB"/>
    <w:multiLevelType w:val="hybridMultilevel"/>
    <w:tmpl w:val="7724076E"/>
    <w:lvl w:ilvl="0" w:tplc="787A6AF2">
      <w:start w:val="1"/>
      <w:numFmt w:val="bullet"/>
      <w:lvlText w:val="в"/>
      <w:lvlJc w:val="left"/>
      <w:pPr>
        <w:ind w:left="0" w:firstLine="0"/>
      </w:pPr>
    </w:lvl>
    <w:lvl w:ilvl="1" w:tplc="2D461CC0">
      <w:start w:val="1"/>
      <w:numFmt w:val="bullet"/>
      <w:lvlText w:val="~"/>
      <w:lvlJc w:val="left"/>
      <w:pPr>
        <w:ind w:left="0" w:firstLine="0"/>
      </w:pPr>
    </w:lvl>
    <w:lvl w:ilvl="2" w:tplc="5F469292">
      <w:numFmt w:val="decimal"/>
      <w:lvlText w:val=""/>
      <w:lvlJc w:val="left"/>
      <w:pPr>
        <w:ind w:left="0" w:firstLine="0"/>
      </w:pPr>
    </w:lvl>
    <w:lvl w:ilvl="3" w:tplc="6A86072E">
      <w:numFmt w:val="decimal"/>
      <w:lvlText w:val=""/>
      <w:lvlJc w:val="left"/>
      <w:pPr>
        <w:ind w:left="0" w:firstLine="0"/>
      </w:pPr>
    </w:lvl>
    <w:lvl w:ilvl="4" w:tplc="C48013EC">
      <w:numFmt w:val="decimal"/>
      <w:lvlText w:val=""/>
      <w:lvlJc w:val="left"/>
      <w:pPr>
        <w:ind w:left="0" w:firstLine="0"/>
      </w:pPr>
    </w:lvl>
    <w:lvl w:ilvl="5" w:tplc="8E548FBE">
      <w:numFmt w:val="decimal"/>
      <w:lvlText w:val=""/>
      <w:lvlJc w:val="left"/>
      <w:pPr>
        <w:ind w:left="0" w:firstLine="0"/>
      </w:pPr>
    </w:lvl>
    <w:lvl w:ilvl="6" w:tplc="F79CB8A2">
      <w:numFmt w:val="decimal"/>
      <w:lvlText w:val=""/>
      <w:lvlJc w:val="left"/>
      <w:pPr>
        <w:ind w:left="0" w:firstLine="0"/>
      </w:pPr>
    </w:lvl>
    <w:lvl w:ilvl="7" w:tplc="A80C5A36">
      <w:numFmt w:val="decimal"/>
      <w:lvlText w:val=""/>
      <w:lvlJc w:val="left"/>
      <w:pPr>
        <w:ind w:left="0" w:firstLine="0"/>
      </w:pPr>
    </w:lvl>
    <w:lvl w:ilvl="8" w:tplc="1D12B42C">
      <w:numFmt w:val="decimal"/>
      <w:lvlText w:val=""/>
      <w:lvlJc w:val="left"/>
      <w:pPr>
        <w:ind w:left="0" w:firstLine="0"/>
      </w:pPr>
    </w:lvl>
  </w:abstractNum>
  <w:abstractNum w:abstractNumId="8">
    <w:nsid w:val="00005AF1"/>
    <w:multiLevelType w:val="hybridMultilevel"/>
    <w:tmpl w:val="7D1C34BA"/>
    <w:lvl w:ilvl="0" w:tplc="54E4293E">
      <w:start w:val="1"/>
      <w:numFmt w:val="bullet"/>
      <w:lvlText w:val="о"/>
      <w:lvlJc w:val="left"/>
      <w:pPr>
        <w:ind w:left="0" w:firstLine="0"/>
      </w:pPr>
    </w:lvl>
    <w:lvl w:ilvl="1" w:tplc="77405DC2">
      <w:start w:val="1"/>
      <w:numFmt w:val="bullet"/>
      <w:lvlText w:val=""/>
      <w:lvlJc w:val="left"/>
      <w:pPr>
        <w:ind w:left="0" w:firstLine="0"/>
      </w:pPr>
    </w:lvl>
    <w:lvl w:ilvl="2" w:tplc="35B85448">
      <w:numFmt w:val="decimal"/>
      <w:lvlText w:val=""/>
      <w:lvlJc w:val="left"/>
      <w:pPr>
        <w:ind w:left="0" w:firstLine="0"/>
      </w:pPr>
    </w:lvl>
    <w:lvl w:ilvl="3" w:tplc="C654F688">
      <w:numFmt w:val="decimal"/>
      <w:lvlText w:val=""/>
      <w:lvlJc w:val="left"/>
      <w:pPr>
        <w:ind w:left="0" w:firstLine="0"/>
      </w:pPr>
    </w:lvl>
    <w:lvl w:ilvl="4" w:tplc="73E6DD1A">
      <w:numFmt w:val="decimal"/>
      <w:lvlText w:val=""/>
      <w:lvlJc w:val="left"/>
      <w:pPr>
        <w:ind w:left="0" w:firstLine="0"/>
      </w:pPr>
    </w:lvl>
    <w:lvl w:ilvl="5" w:tplc="B030AA60">
      <w:numFmt w:val="decimal"/>
      <w:lvlText w:val=""/>
      <w:lvlJc w:val="left"/>
      <w:pPr>
        <w:ind w:left="0" w:firstLine="0"/>
      </w:pPr>
    </w:lvl>
    <w:lvl w:ilvl="6" w:tplc="BDCE1706">
      <w:numFmt w:val="decimal"/>
      <w:lvlText w:val=""/>
      <w:lvlJc w:val="left"/>
      <w:pPr>
        <w:ind w:left="0" w:firstLine="0"/>
      </w:pPr>
    </w:lvl>
    <w:lvl w:ilvl="7" w:tplc="BBCAA7A2">
      <w:numFmt w:val="decimal"/>
      <w:lvlText w:val=""/>
      <w:lvlJc w:val="left"/>
      <w:pPr>
        <w:ind w:left="0" w:firstLine="0"/>
      </w:pPr>
    </w:lvl>
    <w:lvl w:ilvl="8" w:tplc="69E02720">
      <w:numFmt w:val="decimal"/>
      <w:lvlText w:val=""/>
      <w:lvlJc w:val="left"/>
      <w:pPr>
        <w:ind w:left="0" w:firstLine="0"/>
      </w:pPr>
    </w:lvl>
  </w:abstractNum>
  <w:abstractNum w:abstractNumId="9">
    <w:nsid w:val="00006DF1"/>
    <w:multiLevelType w:val="hybridMultilevel"/>
    <w:tmpl w:val="CC545BE4"/>
    <w:lvl w:ilvl="0" w:tplc="9D9C0188">
      <w:start w:val="1"/>
      <w:numFmt w:val="bullet"/>
      <w:lvlText w:val=""/>
      <w:lvlJc w:val="left"/>
      <w:pPr>
        <w:ind w:left="0" w:firstLine="0"/>
      </w:pPr>
    </w:lvl>
    <w:lvl w:ilvl="1" w:tplc="3918DF26">
      <w:start w:val="1"/>
      <w:numFmt w:val="bullet"/>
      <w:lvlText w:val="~"/>
      <w:lvlJc w:val="left"/>
      <w:pPr>
        <w:ind w:left="0" w:firstLine="0"/>
      </w:pPr>
    </w:lvl>
    <w:lvl w:ilvl="2" w:tplc="44B2E3AE">
      <w:numFmt w:val="decimal"/>
      <w:lvlText w:val=""/>
      <w:lvlJc w:val="left"/>
      <w:pPr>
        <w:ind w:left="0" w:firstLine="0"/>
      </w:pPr>
    </w:lvl>
    <w:lvl w:ilvl="3" w:tplc="1CD6A274">
      <w:numFmt w:val="decimal"/>
      <w:lvlText w:val=""/>
      <w:lvlJc w:val="left"/>
      <w:pPr>
        <w:ind w:left="0" w:firstLine="0"/>
      </w:pPr>
    </w:lvl>
    <w:lvl w:ilvl="4" w:tplc="AA0AC9C8">
      <w:numFmt w:val="decimal"/>
      <w:lvlText w:val=""/>
      <w:lvlJc w:val="left"/>
      <w:pPr>
        <w:ind w:left="0" w:firstLine="0"/>
      </w:pPr>
    </w:lvl>
    <w:lvl w:ilvl="5" w:tplc="9A10C070">
      <w:numFmt w:val="decimal"/>
      <w:lvlText w:val=""/>
      <w:lvlJc w:val="left"/>
      <w:pPr>
        <w:ind w:left="0" w:firstLine="0"/>
      </w:pPr>
    </w:lvl>
    <w:lvl w:ilvl="6" w:tplc="071ACAF0">
      <w:numFmt w:val="decimal"/>
      <w:lvlText w:val=""/>
      <w:lvlJc w:val="left"/>
      <w:pPr>
        <w:ind w:left="0" w:firstLine="0"/>
      </w:pPr>
    </w:lvl>
    <w:lvl w:ilvl="7" w:tplc="E42C034C">
      <w:numFmt w:val="decimal"/>
      <w:lvlText w:val=""/>
      <w:lvlJc w:val="left"/>
      <w:pPr>
        <w:ind w:left="0" w:firstLine="0"/>
      </w:pPr>
    </w:lvl>
    <w:lvl w:ilvl="8" w:tplc="CC78BB50">
      <w:numFmt w:val="decimal"/>
      <w:lvlText w:val=""/>
      <w:lvlJc w:val="left"/>
      <w:pPr>
        <w:ind w:left="0" w:firstLine="0"/>
      </w:pPr>
    </w:lvl>
  </w:abstractNum>
  <w:abstractNum w:abstractNumId="10">
    <w:nsid w:val="0D1644D5"/>
    <w:multiLevelType w:val="hybridMultilevel"/>
    <w:tmpl w:val="C75E1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DC1F5B"/>
    <w:multiLevelType w:val="hybridMultilevel"/>
    <w:tmpl w:val="4E92A50A"/>
    <w:lvl w:ilvl="0" w:tplc="0419000F">
      <w:start w:val="1"/>
      <w:numFmt w:val="decimal"/>
      <w:lvlText w:val="%1."/>
      <w:lvlJc w:val="left"/>
      <w:pPr>
        <w:ind w:left="1280" w:hanging="360"/>
      </w:p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num w:numId="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6AE"/>
    <w:rsid w:val="00170D52"/>
    <w:rsid w:val="005266AE"/>
    <w:rsid w:val="007A1D4A"/>
    <w:rsid w:val="00C07E39"/>
    <w:rsid w:val="00E1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AE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6A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09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AE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6A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09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9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idrr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1923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2016-12-12T08:55:00Z</dcterms:created>
  <dcterms:modified xsi:type="dcterms:W3CDTF">2016-12-12T09:29:00Z</dcterms:modified>
</cp:coreProperties>
</file>