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297" w:rsidRDefault="00FF3297" w:rsidP="007B2580">
      <w:pPr>
        <w:pStyle w:val="a3"/>
        <w:spacing w:line="360" w:lineRule="atLeas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FF3297">
        <w:rPr>
          <w:rFonts w:ascii="Times New Roman" w:hAnsi="Times New Roman" w:cs="Times New Roman"/>
          <w:b/>
          <w:color w:val="auto"/>
          <w:sz w:val="28"/>
          <w:szCs w:val="28"/>
        </w:rPr>
        <w:t>Интерпретация публ</w:t>
      </w:r>
      <w:bookmarkStart w:id="0" w:name="_GoBack"/>
      <w:bookmarkEnd w:id="0"/>
      <w:r w:rsidRPr="00FF3297">
        <w:rPr>
          <w:rFonts w:ascii="Times New Roman" w:hAnsi="Times New Roman" w:cs="Times New Roman"/>
          <w:b/>
          <w:color w:val="auto"/>
          <w:sz w:val="28"/>
          <w:szCs w:val="28"/>
        </w:rPr>
        <w:t>ицистического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FF3297">
        <w:rPr>
          <w:rFonts w:ascii="Times New Roman" w:hAnsi="Times New Roman" w:cs="Times New Roman"/>
          <w:b/>
          <w:color w:val="auto"/>
          <w:sz w:val="28"/>
          <w:szCs w:val="28"/>
        </w:rPr>
        <w:t>текста</w:t>
      </w:r>
      <w:r w:rsidR="007B2580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на уроках русского языка и литературы</w:t>
      </w:r>
    </w:p>
    <w:p w:rsidR="001042F6" w:rsidRPr="0053471A" w:rsidRDefault="001042F6" w:rsidP="001042F6">
      <w:pPr>
        <w:pStyle w:val="a3"/>
        <w:spacing w:line="360" w:lineRule="atLeast"/>
        <w:rPr>
          <w:color w:val="auto"/>
        </w:rPr>
      </w:pPr>
      <w:r w:rsidRPr="0053471A">
        <w:rPr>
          <w:rFonts w:ascii="Times New Roman" w:hAnsi="Times New Roman" w:cs="Times New Roman"/>
          <w:color w:val="auto"/>
          <w:sz w:val="28"/>
          <w:szCs w:val="28"/>
        </w:rPr>
        <w:t>Я хочу представить вашему вниманию опыт собственной работы как учителя русского языка и литературы.</w:t>
      </w:r>
    </w:p>
    <w:p w:rsidR="001042F6" w:rsidRPr="0053471A" w:rsidRDefault="001042F6" w:rsidP="001042F6">
      <w:pPr>
        <w:pStyle w:val="a3"/>
        <w:spacing w:line="360" w:lineRule="atLeast"/>
        <w:rPr>
          <w:color w:val="auto"/>
        </w:rPr>
      </w:pPr>
      <w:r w:rsidRPr="0053471A">
        <w:rPr>
          <w:rFonts w:ascii="Times New Roman" w:hAnsi="Times New Roman" w:cs="Times New Roman"/>
          <w:color w:val="auto"/>
          <w:sz w:val="28"/>
          <w:szCs w:val="28"/>
        </w:rPr>
        <w:t xml:space="preserve">           Новое время всегда диктует новые требования, заставляет искать новые подходы, формы, методы к обучению школьным дисциплинам.</w:t>
      </w:r>
      <w:r w:rsidRPr="0053471A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</w:t>
      </w:r>
    </w:p>
    <w:p w:rsidR="001042F6" w:rsidRPr="0053471A" w:rsidRDefault="001042F6" w:rsidP="001042F6">
      <w:pPr>
        <w:pStyle w:val="a3"/>
        <w:spacing w:before="40" w:after="0" w:line="360" w:lineRule="atLeast"/>
        <w:ind w:firstLine="709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32"/>
          <w:szCs w:val="32"/>
          <w:lang w:eastAsia="ru-RU"/>
        </w:rPr>
        <w:t xml:space="preserve">  </w:t>
      </w:r>
      <w:r w:rsidR="00FF329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Стандарты нового поколения определяю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т главную задачу обучения как раскрытие способностей каждого ученика, воспитание личности, готовой к жизни в высокотехнологичном, конкурентном мире. </w:t>
      </w:r>
    </w:p>
    <w:p w:rsidR="001042F6" w:rsidRPr="0053471A" w:rsidRDefault="001042F6" w:rsidP="001042F6">
      <w:pPr>
        <w:pStyle w:val="a3"/>
        <w:spacing w:before="40" w:after="0" w:line="360" w:lineRule="atLeast"/>
        <w:ind w:firstLine="709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При этом образованию отводится ключевая роль и в</w:t>
      </w:r>
      <w:r w:rsidRPr="0053471A">
        <w:rPr>
          <w:rFonts w:ascii="Times New Roman" w:eastAsia="Times New Roman" w:hAnsi="Times New Roman" w:cs="Times New Roman"/>
          <w:color w:val="auto"/>
          <w:sz w:val="26"/>
          <w:szCs w:val="26"/>
          <w:lang w:eastAsia="ru-RU"/>
        </w:rPr>
        <w:t xml:space="preserve">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духовно-нравственном развитии личности</w:t>
      </w:r>
      <w:r w:rsidR="00FF3297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1042F6" w:rsidRPr="0053471A" w:rsidRDefault="001042F6" w:rsidP="001042F6">
      <w:pPr>
        <w:pStyle w:val="a3"/>
        <w:spacing w:before="40" w:after="0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Всё это требует инновационного поведения учителя:</w:t>
      </w:r>
    </w:p>
    <w:p w:rsidR="001042F6" w:rsidRPr="0053471A" w:rsidRDefault="001042F6" w:rsidP="001042F6">
      <w:pPr>
        <w:pStyle w:val="a3"/>
        <w:spacing w:before="40" w:after="0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- технологичности, продуктивности, эффективности его деятельности,</w:t>
      </w:r>
    </w:p>
    <w:p w:rsidR="001042F6" w:rsidRPr="0053471A" w:rsidRDefault="001042F6" w:rsidP="001042F6">
      <w:pPr>
        <w:pStyle w:val="a3"/>
        <w:spacing w:before="40" w:after="0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- проектной культуры (от идеи к внедрению),</w:t>
      </w:r>
    </w:p>
    <w:p w:rsidR="001042F6" w:rsidRPr="0053471A" w:rsidRDefault="001042F6" w:rsidP="001042F6">
      <w:pPr>
        <w:pStyle w:val="a3"/>
        <w:spacing w:before="40" w:after="0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- профессиональной позиции в пространстве реформ (не только в      области образования но и в области </w:t>
      </w:r>
      <w:proofErr w:type="spellStart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государтвенно</w:t>
      </w:r>
      <w:proofErr w:type="spellEnd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-общественных реформ).</w:t>
      </w:r>
    </w:p>
    <w:p w:rsidR="001042F6" w:rsidRPr="0053471A" w:rsidRDefault="001042F6" w:rsidP="001042F6">
      <w:pPr>
        <w:pStyle w:val="a3"/>
        <w:spacing w:before="40" w:after="0" w:line="360" w:lineRule="atLeast"/>
        <w:ind w:firstLine="709"/>
        <w:rPr>
          <w:color w:val="auto"/>
        </w:rPr>
      </w:pPr>
    </w:p>
    <w:p w:rsidR="001042F6" w:rsidRPr="0053471A" w:rsidRDefault="001042F6" w:rsidP="001042F6">
      <w:pPr>
        <w:pStyle w:val="a3"/>
        <w:spacing w:before="40" w:after="0" w:line="360" w:lineRule="atLeast"/>
        <w:ind w:firstLine="709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Собственно говоря, деятельность учителя должна быть результативной, и сам он должен быть Личностью. Только таким образом он справится с возложенной на него миссией воспитания и формирования личности молодого человека.</w:t>
      </w:r>
    </w:p>
    <w:p w:rsidR="0087356D" w:rsidRPr="0053471A" w:rsidRDefault="001042F6" w:rsidP="001042F6">
      <w:pPr>
        <w:pStyle w:val="a3"/>
        <w:spacing w:before="40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Какова же миссия учителя русского языка и литературы в решении поставленных перед образованием задач? </w:t>
      </w:r>
    </w:p>
    <w:p w:rsidR="0087356D" w:rsidRPr="0053471A" w:rsidRDefault="0087356D" w:rsidP="001042F6">
      <w:pPr>
        <w:pStyle w:val="a3"/>
        <w:spacing w:before="40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87356D" w:rsidRPr="0053471A" w:rsidRDefault="0087356D" w:rsidP="001042F6">
      <w:pPr>
        <w:pStyle w:val="a3"/>
        <w:spacing w:before="40"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1042F6" w:rsidRPr="0053471A" w:rsidRDefault="007B02CB" w:rsidP="001042F6">
      <w:pPr>
        <w:pStyle w:val="a3"/>
        <w:spacing w:before="40" w:after="0" w:line="360" w:lineRule="atLeast"/>
        <w:ind w:firstLine="709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 фундаментальном ядре</w:t>
      </w:r>
      <w:r w:rsidR="0087356D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стандартов второго поколения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основная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цель изучен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ия литературы в школе определяется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следующим образом:</w:t>
      </w:r>
    </w:p>
    <w:p w:rsidR="001042F6" w:rsidRPr="00ED353D" w:rsidRDefault="001042F6" w:rsidP="00ED353D">
      <w:pPr>
        <w:pStyle w:val="a3"/>
        <w:spacing w:before="40" w:after="0" w:line="360" w:lineRule="atLeast"/>
        <w:jc w:val="both"/>
        <w:rPr>
          <w:b/>
          <w:color w:val="auto"/>
        </w:rPr>
      </w:pPr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воспитание  мыслящего читателя, способного  понимать и оценивать произведение как художественный образ мира, созданный автором.</w:t>
      </w:r>
    </w:p>
    <w:p w:rsidR="001042F6" w:rsidRPr="00ED353D" w:rsidRDefault="001042F6" w:rsidP="001042F6">
      <w:pPr>
        <w:pStyle w:val="a3"/>
        <w:spacing w:before="40" w:after="0" w:line="360" w:lineRule="atLeast"/>
        <w:ind w:firstLine="709"/>
        <w:jc w:val="both"/>
        <w:rPr>
          <w:b/>
          <w:color w:val="auto"/>
        </w:rPr>
      </w:pPr>
    </w:p>
    <w:p w:rsidR="001042F6" w:rsidRPr="00ED353D" w:rsidRDefault="001042F6" w:rsidP="001042F6">
      <w:pPr>
        <w:pStyle w:val="a3"/>
        <w:spacing w:before="40" w:after="0" w:line="360" w:lineRule="atLeast"/>
        <w:ind w:firstLine="709"/>
        <w:jc w:val="both"/>
        <w:rPr>
          <w:b/>
          <w:color w:val="auto"/>
        </w:rPr>
      </w:pPr>
    </w:p>
    <w:p w:rsidR="001042F6" w:rsidRPr="0053471A" w:rsidRDefault="001042F6" w:rsidP="001042F6">
      <w:pPr>
        <w:pStyle w:val="a3"/>
        <w:spacing w:before="40" w:after="0" w:line="360" w:lineRule="atLeast"/>
        <w:ind w:firstLine="709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Цели изучения русского языка определяются как</w:t>
      </w:r>
    </w:p>
    <w:p w:rsidR="001042F6" w:rsidRPr="00ED353D" w:rsidRDefault="001042F6" w:rsidP="001042F6">
      <w:pPr>
        <w:pStyle w:val="a4"/>
        <w:numPr>
          <w:ilvl w:val="0"/>
          <w:numId w:val="1"/>
        </w:numPr>
        <w:spacing w:before="40" w:after="0" w:line="360" w:lineRule="atLeast"/>
        <w:jc w:val="both"/>
        <w:rPr>
          <w:b/>
          <w:color w:val="auto"/>
        </w:rPr>
      </w:pPr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овладение и способами использования языка в разных условиях общения;</w:t>
      </w:r>
    </w:p>
    <w:p w:rsidR="009D1481" w:rsidRPr="00ED353D" w:rsidRDefault="001042F6" w:rsidP="001042F6">
      <w:pPr>
        <w:pStyle w:val="a4"/>
        <w:numPr>
          <w:ilvl w:val="0"/>
          <w:numId w:val="1"/>
        </w:numPr>
        <w:spacing w:before="40" w:after="0" w:line="360" w:lineRule="atLeast"/>
        <w:jc w:val="both"/>
        <w:rPr>
          <w:b/>
          <w:color w:val="auto"/>
        </w:rPr>
      </w:pPr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овладение  важнейшими </w:t>
      </w:r>
      <w:proofErr w:type="spellStart"/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общепредметными</w:t>
      </w:r>
      <w:proofErr w:type="spellEnd"/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 умениями и универсальными способами деятельности </w:t>
      </w:r>
    </w:p>
    <w:p w:rsidR="009D1481" w:rsidRPr="00ED353D" w:rsidRDefault="009D1481" w:rsidP="009D1481">
      <w:pPr>
        <w:pStyle w:val="a4"/>
        <w:spacing w:before="40" w:after="0" w:line="360" w:lineRule="atLeast"/>
        <w:ind w:left="36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</w:p>
    <w:p w:rsidR="001042F6" w:rsidRPr="0053471A" w:rsidRDefault="001042F6" w:rsidP="009D1481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Исходя из вышеизложенного, </w:t>
      </w: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 xml:space="preserve">свою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цель как учителя русского языка и литературы я вижу в </w:t>
      </w:r>
      <w:r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формировании гармоничной, социально-ориентированной личности, обладающей широким кругозором, навыками оценки и отбора информации, развитыми коммуникативными умения</w:t>
      </w:r>
      <w:r w:rsidR="00B6697B" w:rsidRPr="00ED353D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ми, посредством анализа и интерпретации текста.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br/>
      </w:r>
    </w:p>
    <w:p w:rsidR="001042F6" w:rsidRPr="0053471A" w:rsidRDefault="001042F6" w:rsidP="001042F6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В связи с этим задачи своей педагогической деятельности я вижу </w:t>
      </w:r>
    </w:p>
    <w:p w:rsidR="007B02CB" w:rsidRPr="0053471A" w:rsidRDefault="007B02CB" w:rsidP="001042F6">
      <w:pPr>
        <w:pStyle w:val="a4"/>
        <w:spacing w:before="40" w:after="0" w:line="360" w:lineRule="atLeast"/>
        <w:ind w:left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-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 активизации интереса учащихся к интерпретации текста как к способу </w:t>
      </w:r>
      <w:r w:rsidR="00150107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познания жизни </w:t>
      </w:r>
    </w:p>
    <w:p w:rsidR="001042F6" w:rsidRPr="0053471A" w:rsidRDefault="001042F6" w:rsidP="001042F6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- в развитии умения работы с информацией из разных источников для решения как учебных, так и </w:t>
      </w:r>
      <w:proofErr w:type="spellStart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метапредметных</w:t>
      </w:r>
      <w:proofErr w:type="spellEnd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задач;</w:t>
      </w:r>
    </w:p>
    <w:p w:rsidR="009D1481" w:rsidRPr="0053471A" w:rsidRDefault="001042F6" w:rsidP="009D1481">
      <w:pPr>
        <w:pStyle w:val="a4"/>
        <w:spacing w:before="40" w:after="0" w:line="360" w:lineRule="atLeast"/>
        <w:ind w:left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- в развитии умения определить степень личностной значимости </w:t>
      </w:r>
      <w:proofErr w:type="spellStart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информации</w:t>
      </w:r>
      <w:r w:rsidR="009D1481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ю</w:t>
      </w:r>
      <w:proofErr w:type="spellEnd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1042F6" w:rsidRPr="0053471A" w:rsidRDefault="009D1481" w:rsidP="009D1481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-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 создании условий для развития  коммуникативных способностей </w:t>
      </w:r>
    </w:p>
    <w:p w:rsidR="007B02CB" w:rsidRPr="0053471A" w:rsidRDefault="001042F6" w:rsidP="001042F6">
      <w:pPr>
        <w:pStyle w:val="a4"/>
        <w:spacing w:before="40" w:after="0" w:line="360" w:lineRule="atLeast"/>
        <w:ind w:left="36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Указанные задачи решаются на основе </w:t>
      </w: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личностно-ориентированного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</w:t>
      </w:r>
      <w:proofErr w:type="spellStart"/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деятельностного</w:t>
      </w:r>
      <w:proofErr w:type="spellEnd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подхода к обучению</w:t>
      </w:r>
      <w:r w:rsidR="007B02CB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1042F6" w:rsidRPr="0053471A" w:rsidRDefault="001042F6" w:rsidP="001042F6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И здесь русский язык и литература находятся в неразрывном единстве. Без знания лингвистики невозможен анализ художественного текста, его интерпретация, а так же создание собственного текста</w:t>
      </w:r>
      <w:r w:rsidR="009D1481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1042F6" w:rsidRPr="0053471A" w:rsidRDefault="007D6FAF" w:rsidP="001042F6">
      <w:pPr>
        <w:pStyle w:val="a5"/>
        <w:spacing w:line="360" w:lineRule="atLeast"/>
        <w:rPr>
          <w:color w:val="auto"/>
        </w:rPr>
      </w:pPr>
      <w:r w:rsidRPr="0053471A">
        <w:rPr>
          <w:rFonts w:ascii="Times New Roman" w:hAnsi="Times New Roman" w:cs="Times New Roman"/>
          <w:color w:val="auto"/>
          <w:sz w:val="28"/>
          <w:szCs w:val="28"/>
        </w:rPr>
        <w:t xml:space="preserve">            </w:t>
      </w:r>
      <w:r w:rsidR="001042F6" w:rsidRPr="0053471A">
        <w:rPr>
          <w:rFonts w:ascii="Times New Roman" w:hAnsi="Times New Roman" w:cs="Times New Roman"/>
          <w:color w:val="auto"/>
          <w:sz w:val="28"/>
          <w:szCs w:val="28"/>
        </w:rPr>
        <w:t xml:space="preserve">Когда мы говорим об анализе текста, то, как правило, имеем в виду анализ художественного </w:t>
      </w:r>
      <w:proofErr w:type="gramStart"/>
      <w:r w:rsidR="001042F6" w:rsidRPr="0053471A">
        <w:rPr>
          <w:rFonts w:ascii="Times New Roman" w:hAnsi="Times New Roman" w:cs="Times New Roman"/>
          <w:color w:val="auto"/>
          <w:sz w:val="28"/>
          <w:szCs w:val="28"/>
        </w:rPr>
        <w:t>текста..</w:t>
      </w:r>
      <w:proofErr w:type="gramEnd"/>
    </w:p>
    <w:p w:rsidR="001042F6" w:rsidRPr="00ED353D" w:rsidRDefault="00ED353D" w:rsidP="001042F6">
      <w:pPr>
        <w:pStyle w:val="a5"/>
        <w:spacing w:line="360" w:lineRule="atLeast"/>
        <w:rPr>
          <w:color w:val="auto"/>
        </w:rPr>
      </w:pPr>
      <w:r>
        <w:rPr>
          <w:rFonts w:ascii="Times New Roman" w:hAnsi="Times New Roman" w:cs="Times New Roman"/>
          <w:iCs/>
          <w:color w:val="auto"/>
          <w:sz w:val="28"/>
          <w:szCs w:val="28"/>
        </w:rPr>
        <w:t xml:space="preserve">           </w:t>
      </w:r>
      <w:r w:rsidR="001042F6" w:rsidRPr="0053471A">
        <w:rPr>
          <w:rFonts w:ascii="Times New Roman" w:hAnsi="Times New Roman" w:cs="Times New Roman"/>
          <w:iCs/>
          <w:color w:val="auto"/>
          <w:sz w:val="28"/>
          <w:szCs w:val="28"/>
        </w:rPr>
        <w:t>«Анализ – это открытие увлекательных и поражающих ценностей там, где дети их раньше не замечали», -</w:t>
      </w:r>
      <w:r w:rsidR="001042F6" w:rsidRPr="0053471A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 </w:t>
      </w:r>
      <w:r w:rsidR="001042F6" w:rsidRPr="00ED353D">
        <w:rPr>
          <w:rFonts w:ascii="Times New Roman" w:hAnsi="Times New Roman" w:cs="Times New Roman"/>
          <w:iCs/>
          <w:color w:val="auto"/>
          <w:sz w:val="28"/>
          <w:szCs w:val="28"/>
        </w:rPr>
        <w:t>говорил К.И. Чуковский.</w:t>
      </w:r>
    </w:p>
    <w:p w:rsidR="00712BC8" w:rsidRPr="0053471A" w:rsidRDefault="007D6FAF" w:rsidP="001042F6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</w:t>
      </w:r>
      <w:r w:rsidR="00ED353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Задача препод</w:t>
      </w:r>
      <w:r w:rsidR="00712BC8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авателя -   научить детей замечать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за строчками переживания автора, понимать то, о чем он хотел сказать. Приобщение к духовному миру писателя дает возможность ребёнку обогатиться жизненным опытом, прожить вместе с героями произведения ту или иную жизненную ситуацию, увидеть её возможные последствия и в дальнейшем сделать правильный жизненный выбор.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br/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</w:t>
      </w:r>
      <w:r w:rsidR="00ED353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Уже с 5 класса необходимо закладывать прочную теоретико-литературную базу, без которой немыслим анализ текста. </w:t>
      </w:r>
    </w:p>
    <w:p w:rsidR="00712BC8" w:rsidRPr="0053471A" w:rsidRDefault="001042F6" w:rsidP="009D1481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Во время итоговой аттестации по русскому языку в 9-м и 11-м классе учащимся предстоит оперировать сложнейшими литературоведческими понятиями</w:t>
      </w:r>
      <w:r w:rsidR="009D1481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7D6FAF" w:rsidRPr="0053471A" w:rsidRDefault="007D6FAF" w:rsidP="001042F6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</w:t>
      </w:r>
      <w:r w:rsidR="00ED353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</w:t>
      </w:r>
      <w:r w:rsidR="0042557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Мною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разработана </w:t>
      </w:r>
      <w:proofErr w:type="gramStart"/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программа  изучения</w:t>
      </w:r>
      <w:proofErr w:type="gramEnd"/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усвоения литературоведческих терминов </w:t>
      </w:r>
      <w:r w:rsidR="0042557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(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 рамках учебной программы по литературе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осн</w:t>
      </w:r>
      <w:r w:rsidR="0042557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овной общей школы), где указано,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в каком классе и на примере какого произведения школьникам будет легче усвоить то или и</w:t>
      </w:r>
      <w:r w:rsidR="00712BC8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ное литературоведческое понятие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  <w:r w:rsidR="0042557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CF6DBE" w:rsidRPr="0053471A" w:rsidRDefault="00ED353D" w:rsidP="001042F6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                </w:t>
      </w:r>
      <w:r w:rsidR="00CF6DBE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Также результатом работы в этом направлении стала сложившаяся система поэтапного изучения художественного произведения</w:t>
      </w:r>
    </w:p>
    <w:p w:rsidR="00ED353D" w:rsidRDefault="00ED353D" w:rsidP="00CF6DB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0107" w:rsidRPr="00ED353D" w:rsidRDefault="00150107" w:rsidP="00CF6D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53D">
        <w:rPr>
          <w:rFonts w:ascii="Times New Roman" w:hAnsi="Times New Roman" w:cs="Times New Roman"/>
          <w:b/>
          <w:sz w:val="28"/>
          <w:szCs w:val="28"/>
        </w:rPr>
        <w:t>Стадии изменения представлений учащихся о литературе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11"/>
        <w:gridCol w:w="3230"/>
        <w:gridCol w:w="3230"/>
      </w:tblGrid>
      <w:tr w:rsidR="00150107" w:rsidRPr="0053471A" w:rsidTr="00A6387F">
        <w:tc>
          <w:tcPr>
            <w:tcW w:w="3284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Стадии представлений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Деятельность учащихся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Педагогические задачи учителя</w:t>
            </w:r>
          </w:p>
        </w:tc>
      </w:tr>
      <w:tr w:rsidR="00150107" w:rsidRPr="0053471A" w:rsidTr="00A6387F">
        <w:tc>
          <w:tcPr>
            <w:tcW w:w="3284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  <w:lang w:val="en-US"/>
              </w:rPr>
              <w:t>I</w:t>
            </w:r>
            <w:r w:rsidRPr="0053471A">
              <w:rPr>
                <w:sz w:val="28"/>
                <w:szCs w:val="28"/>
              </w:rPr>
              <w:t>. Литература как отражение жизни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Самостоятельное погружение в текст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Заинтересовать детей, обратиться к их личному жизненному опыту. Подготовить школьников к пониманию позиции автора произведения</w:t>
            </w:r>
          </w:p>
        </w:tc>
      </w:tr>
      <w:tr w:rsidR="00150107" w:rsidRPr="0053471A" w:rsidTr="00A6387F">
        <w:tc>
          <w:tcPr>
            <w:tcW w:w="3284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  <w:lang w:val="en-US"/>
              </w:rPr>
              <w:t>II</w:t>
            </w:r>
            <w:r w:rsidRPr="0053471A">
              <w:rPr>
                <w:sz w:val="28"/>
                <w:szCs w:val="28"/>
              </w:rPr>
              <w:t>. Литература как объект исследования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Комплексный анализ произведения на основе литературоведческого подхода, овладение инструментарием постижения художественной литературы, критики, публицистики.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Создавать проблемные ситуации, формировать навык литературоведческого анализа</w:t>
            </w:r>
          </w:p>
        </w:tc>
      </w:tr>
      <w:tr w:rsidR="00150107" w:rsidRPr="0053471A" w:rsidTr="00A6387F">
        <w:tc>
          <w:tcPr>
            <w:tcW w:w="3284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  <w:lang w:val="en-US"/>
              </w:rPr>
              <w:t>III</w:t>
            </w:r>
            <w:r w:rsidRPr="0053471A">
              <w:rPr>
                <w:sz w:val="28"/>
                <w:szCs w:val="28"/>
              </w:rPr>
              <w:t>. Литература как искусство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Изучение и оценка художественных достоинств произведения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Развивать эмоциональную сферу личности ребёнка на основе развития эстетического вкуса</w:t>
            </w:r>
          </w:p>
        </w:tc>
      </w:tr>
      <w:tr w:rsidR="00150107" w:rsidRPr="0053471A" w:rsidTr="00A6387F">
        <w:tc>
          <w:tcPr>
            <w:tcW w:w="3284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  <w:lang w:val="en-US"/>
              </w:rPr>
              <w:t>IV</w:t>
            </w:r>
            <w:r w:rsidRPr="0053471A">
              <w:rPr>
                <w:sz w:val="28"/>
                <w:szCs w:val="28"/>
              </w:rPr>
              <w:t>. Литература как средство познания жизни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Осмысление идейного содержания произведения, его значимости лично для каждого, определение нравственно-ценностных ориентиров</w:t>
            </w:r>
          </w:p>
        </w:tc>
        <w:tc>
          <w:tcPr>
            <w:tcW w:w="3285" w:type="dxa"/>
          </w:tcPr>
          <w:p w:rsidR="00150107" w:rsidRPr="0053471A" w:rsidRDefault="00150107" w:rsidP="00A6387F">
            <w:pPr>
              <w:jc w:val="both"/>
              <w:rPr>
                <w:sz w:val="28"/>
                <w:szCs w:val="28"/>
              </w:rPr>
            </w:pPr>
            <w:r w:rsidRPr="0053471A">
              <w:rPr>
                <w:sz w:val="28"/>
                <w:szCs w:val="28"/>
              </w:rPr>
              <w:t>Сопровождать ученика в процессе его самоопределения и осуществления нравственного выбора</w:t>
            </w:r>
          </w:p>
        </w:tc>
      </w:tr>
    </w:tbl>
    <w:p w:rsidR="00150107" w:rsidRPr="0053471A" w:rsidRDefault="00150107" w:rsidP="00150107">
      <w:pPr>
        <w:jc w:val="both"/>
        <w:rPr>
          <w:sz w:val="28"/>
          <w:szCs w:val="28"/>
        </w:rPr>
      </w:pPr>
    </w:p>
    <w:p w:rsidR="00150107" w:rsidRPr="0053471A" w:rsidRDefault="00ED353D" w:rsidP="00ED353D">
      <w:pPr>
        <w:pStyle w:val="a4"/>
        <w:spacing w:before="40" w:after="0" w:line="360" w:lineRule="atLeast"/>
        <w:ind w:left="360"/>
        <w:jc w:val="both"/>
        <w:rPr>
          <w:color w:val="auto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</w:t>
      </w:r>
      <w:r w:rsidR="00150107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Оп</w:t>
      </w:r>
      <w:r w:rsidR="001919B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ыт а</w:t>
      </w:r>
      <w:r w:rsidR="00CF6DBE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пробирован на протяжении пяти лет</w:t>
      </w:r>
      <w:r w:rsidR="00150107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результаты представлены на выставке «Школа 2010» (Диплом лауреата)</w:t>
      </w:r>
    </w:p>
    <w:p w:rsidR="00027083" w:rsidRPr="0053471A" w:rsidRDefault="00027083" w:rsidP="001042F6">
      <w:pPr>
        <w:pStyle w:val="a3"/>
        <w:spacing w:before="28" w:after="28" w:line="360" w:lineRule="atLeast"/>
        <w:rPr>
          <w:rFonts w:asciiTheme="minorHAnsi" w:eastAsiaTheme="minorHAnsi" w:hAnsiTheme="minorHAnsi"/>
          <w:color w:val="auto"/>
          <w:sz w:val="28"/>
          <w:szCs w:val="28"/>
        </w:rPr>
      </w:pPr>
      <w:bookmarkStart w:id="1" w:name="__DdeLink__204_207161470"/>
      <w:bookmarkEnd w:id="1"/>
    </w:p>
    <w:p w:rsidR="001042F6" w:rsidRPr="0053471A" w:rsidRDefault="00027083" w:rsidP="001042F6">
      <w:pPr>
        <w:pStyle w:val="a3"/>
        <w:spacing w:before="28" w:after="28" w:line="360" w:lineRule="atLeast"/>
        <w:rPr>
          <w:color w:val="auto"/>
        </w:rPr>
      </w:pPr>
      <w:r w:rsidRPr="0053471A">
        <w:rPr>
          <w:rFonts w:asciiTheme="minorHAnsi" w:eastAsiaTheme="minorHAnsi" w:hAnsiTheme="minorHAnsi"/>
          <w:color w:val="auto"/>
          <w:sz w:val="28"/>
          <w:szCs w:val="28"/>
        </w:rPr>
        <w:lastRenderedPageBreak/>
        <w:t xml:space="preserve">          </w:t>
      </w:r>
      <w:r w:rsidR="00CF6DBE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Вся программа по литературе построена на изучении художественных текстов. Работа по развитию речи на уроках русского языка базируется тоже на текстах художественного стиля. А вот на выпускном экзамене (ГИА,  ЕГЭ) учащиеся сталкиваются с интерпретацией публицистического текста. </w:t>
      </w:r>
    </w:p>
    <w:p w:rsidR="001042F6" w:rsidRPr="0053471A" w:rsidRDefault="001042F6" w:rsidP="001042F6">
      <w:pPr>
        <w:pStyle w:val="a3"/>
        <w:spacing w:before="28" w:after="28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Да и в дальнейшей жизни соприкосновение с текстами публицистического стиля происходит гораздо чаще, чем с образцами классической литературы. </w:t>
      </w:r>
      <w:r w:rsidR="009D1481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</w:t>
      </w:r>
      <w:r w:rsidR="00CF6DBE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Публицистика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способна оказать огромное влияние на формирование взглядов молодого человека. Если в художественном произведении автор скрыт, то в публицистическом тексте он прямо высказывает своё мнение, открыто призывает к каким-либо действиям. И не всегда эти призывы несут созидающее начало. </w:t>
      </w:r>
    </w:p>
    <w:p w:rsidR="001042F6" w:rsidRPr="0053471A" w:rsidRDefault="001042F6" w:rsidP="001042F6">
      <w:pPr>
        <w:pStyle w:val="a3"/>
        <w:spacing w:before="28" w:after="28" w:line="360" w:lineRule="atLeast"/>
        <w:rPr>
          <w:color w:val="auto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Как научить молодого человека ориентироваться в потоке взглядов и мнений и осуществлять свой нравственный выбор? Умение аргументированно отстоять собственную точку зрения, согласившись или не согласившись с позицией автора публицистического текста, требуется и при написании развернутого высказывания в части «С» единого государственного экзамена.</w:t>
      </w:r>
    </w:p>
    <w:p w:rsidR="001042F6" w:rsidRPr="0053471A" w:rsidRDefault="001042F6" w:rsidP="001042F6">
      <w:pPr>
        <w:pStyle w:val="a3"/>
        <w:spacing w:after="0" w:line="100" w:lineRule="atLeast"/>
        <w:rPr>
          <w:color w:val="auto"/>
        </w:rPr>
      </w:pPr>
      <w:r w:rsidRPr="0053471A">
        <w:rPr>
          <w:rFonts w:ascii="UnBatang" w:eastAsia="Times New Roman" w:hAnsi="UnBatang" w:cs="Arial"/>
          <w:color w:val="auto"/>
          <w:sz w:val="28"/>
          <w:szCs w:val="28"/>
          <w:lang w:eastAsia="ru-RU"/>
        </w:rPr>
        <w:t>Н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о изучению публицистики как одному из родов литературы уделяется недостаточно внимания в школьном литературном образовании, а это, на наш взгляд, препятствует не только совершенствованию речевой деятельности учащихся, но и напрямую влияет на социализацию личности подрастающего поколения. </w:t>
      </w:r>
    </w:p>
    <w:p w:rsidR="001042F6" w:rsidRPr="0053471A" w:rsidRDefault="001042F6" w:rsidP="001042F6">
      <w:pPr>
        <w:pStyle w:val="a3"/>
        <w:spacing w:after="0" w:line="100" w:lineRule="atLeast"/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</w:pP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Однако старшеклассниками трудно воспринимаются </w:t>
      </w:r>
      <w:r w:rsidRPr="0053471A">
        <w:rPr>
          <w:rFonts w:ascii="Century Schoolbook L" w:eastAsia="Times New Roman" w:hAnsi="Century Schoolbook L" w:cs="Arial"/>
          <w:b/>
          <w:color w:val="auto"/>
          <w:sz w:val="28"/>
          <w:szCs w:val="28"/>
          <w:lang w:eastAsia="ru-RU"/>
        </w:rPr>
        <w:t>публицистические тексты,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</w:t>
      </w:r>
      <w:r w:rsidR="00A316D1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 </w:t>
      </w:r>
      <w:r w:rsidR="00A316D1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ученики 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не знают особенностей и закономерностей развития публицистических жанров, а в результате </w:t>
      </w:r>
      <w:r w:rsidRPr="0053471A">
        <w:rPr>
          <w:rFonts w:ascii="Century Schoolbook L" w:eastAsia="Times New Roman" w:hAnsi="Century Schoolbook L" w:cs="Arial"/>
          <w:b/>
          <w:color w:val="auto"/>
          <w:sz w:val="28"/>
          <w:szCs w:val="28"/>
          <w:lang w:eastAsia="ru-RU"/>
        </w:rPr>
        <w:t>«выпадает» целый блок по развитию их речевой деятельности</w:t>
      </w:r>
      <w:r w:rsidR="00CF6DBE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.</w:t>
      </w:r>
    </w:p>
    <w:p w:rsidR="00D360BD" w:rsidRPr="0053471A" w:rsidRDefault="00D360BD" w:rsidP="001042F6">
      <w:pPr>
        <w:pStyle w:val="a3"/>
        <w:spacing w:after="0" w:line="100" w:lineRule="atLeast"/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</w:pPr>
    </w:p>
    <w:p w:rsidR="00D360BD" w:rsidRPr="0053471A" w:rsidRDefault="00D360BD" w:rsidP="001042F6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Произведения классической литературы</w:t>
      </w:r>
      <w:r w:rsidR="0068678B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(вечные темы)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нравственного выбора</w:t>
      </w:r>
    </w:p>
    <w:p w:rsidR="003607EC" w:rsidRPr="0053471A" w:rsidRDefault="003607EC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добра и зла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Родины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дружбы и любви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войны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Тема природы</w:t>
      </w:r>
    </w:p>
    <w:p w:rsidR="00D360BD" w:rsidRPr="0053471A" w:rsidRDefault="00D360BD" w:rsidP="00D360BD">
      <w:pPr>
        <w:pStyle w:val="a3"/>
        <w:numPr>
          <w:ilvl w:val="0"/>
          <w:numId w:val="7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Те</w:t>
      </w:r>
      <w:r w:rsidR="0068678B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ма народа</w:t>
      </w:r>
    </w:p>
    <w:p w:rsidR="0068678B" w:rsidRPr="0053471A" w:rsidRDefault="0068678B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8678B" w:rsidRPr="0053471A" w:rsidRDefault="0068678B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Публицистическая литература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Проблемы молодёжи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Роль знаний в жизни современного человека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Экология</w:t>
      </w:r>
    </w:p>
    <w:p w:rsidR="0068678B" w:rsidRPr="0053471A" w:rsidRDefault="00FE6233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Охрана исторических ценностей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Религия</w:t>
      </w:r>
    </w:p>
    <w:p w:rsidR="00FE6233" w:rsidRPr="0053471A" w:rsidRDefault="00FE6233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Культура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lastRenderedPageBreak/>
        <w:t>Политика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Наука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Спорт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Социальная сфера жизни </w:t>
      </w:r>
    </w:p>
    <w:p w:rsidR="0068678B" w:rsidRPr="0053471A" w:rsidRDefault="0068678B" w:rsidP="0068678B">
      <w:pPr>
        <w:pStyle w:val="a3"/>
        <w:numPr>
          <w:ilvl w:val="0"/>
          <w:numId w:val="8"/>
        </w:numPr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Глобальные проблемы человечества</w:t>
      </w:r>
    </w:p>
    <w:p w:rsidR="00846EC9" w:rsidRPr="0053471A" w:rsidRDefault="00846EC9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8678B" w:rsidRPr="0053471A" w:rsidRDefault="00846EC9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       </w:t>
      </w:r>
      <w:r w:rsidR="003607EC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Изучение художеств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енного произведения закладывает определённый фундамент</w:t>
      </w:r>
      <w:r w:rsidR="003607EC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анализа публицистики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 Тем не менее, считаю, что знакомство с этим родом литературы необходимо начинать с 5-го класса.</w:t>
      </w:r>
    </w:p>
    <w:p w:rsidR="0068678B" w:rsidRPr="0053471A" w:rsidRDefault="0068678B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68678B" w:rsidRPr="0053471A" w:rsidRDefault="0068678B" w:rsidP="0068678B">
      <w:pPr>
        <w:pStyle w:val="a3"/>
        <w:spacing w:after="0" w:line="10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CF6DBE" w:rsidRPr="0053471A" w:rsidRDefault="00CF6DBE" w:rsidP="001042F6">
      <w:pPr>
        <w:pStyle w:val="a3"/>
        <w:spacing w:after="0" w:line="100" w:lineRule="atLeast"/>
        <w:rPr>
          <w:rFonts w:asciiTheme="minorHAnsi" w:hAnsiTheme="minorHAnsi"/>
          <w:color w:val="auto"/>
        </w:rPr>
      </w:pPr>
    </w:p>
    <w:p w:rsidR="001042F6" w:rsidRPr="0053471A" w:rsidRDefault="00A914D8" w:rsidP="001042F6">
      <w:pPr>
        <w:pStyle w:val="a3"/>
        <w:spacing w:before="28" w:after="28" w:line="360" w:lineRule="atLeast"/>
        <w:rPr>
          <w:color w:val="auto"/>
        </w:rPr>
      </w:pPr>
      <w:proofErr w:type="gramStart"/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  5</w:t>
      </w:r>
      <w:proofErr w:type="gramEnd"/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-х - 6</w:t>
      </w:r>
      <w:r w:rsidR="001042F6"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-х</w:t>
      </w:r>
      <w:r w:rsidR="001042F6" w:rsidRPr="0053471A">
        <w:rPr>
          <w:rFonts w:ascii="Century Schoolbook L" w:eastAsia="Times New Roman" w:hAnsi="Century Schoolbook L" w:cs="Times New Roman"/>
          <w:color w:val="auto"/>
          <w:sz w:val="28"/>
          <w:szCs w:val="28"/>
          <w:lang w:eastAsia="ru-RU"/>
        </w:rPr>
        <w:t xml:space="preserve"> классах на уроках  развития речи  предлагаю учащимся в качестве анализа </w:t>
      </w:r>
      <w:r w:rsidR="001042F6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отрывки из статей Д.С. Лихачева («Письма о добром и прекрасном»), публицистические очерки о природе В.Н. </w:t>
      </w:r>
      <w:proofErr w:type="spellStart"/>
      <w:r w:rsidR="001042F6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Пескова</w:t>
      </w:r>
      <w:proofErr w:type="spellEnd"/>
      <w:r w:rsidR="001042F6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.</w:t>
      </w:r>
    </w:p>
    <w:p w:rsidR="00A914D8" w:rsidRPr="0053471A" w:rsidRDefault="00A914D8" w:rsidP="001042F6">
      <w:pPr>
        <w:pStyle w:val="a3"/>
        <w:spacing w:before="28" w:after="28" w:line="360" w:lineRule="atLeast"/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</w:pP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 7-м 8</w:t>
      </w:r>
      <w:r w:rsidR="001042F6"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-м</w:t>
      </w:r>
      <w:r w:rsidR="001042F6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классе в программу по литературе в качестве внеклассного чтения включаю  очерки Г. И. Успенского из книги «Власть земли», которые не просто дополняют историко-литературную панораму России второй половины 19 века, но и являются образцом  публицистики, нисколько не уступающим по своим художественным достоинствам рассказам и повестям  писателей-классиков. </w:t>
      </w:r>
    </w:p>
    <w:p w:rsidR="00140493" w:rsidRPr="0053471A" w:rsidRDefault="00A914D8" w:rsidP="001042F6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 9-м классе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знакомлю </w:t>
      </w:r>
      <w:r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с 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публицистическ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им</w:t>
      </w:r>
      <w:r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наследием </w:t>
      </w:r>
      <w:r w:rsidR="001042F6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А.С. Пушкина</w:t>
      </w:r>
      <w:r w:rsidRPr="0053471A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eastAsia="ru-RU"/>
        </w:rPr>
        <w:t xml:space="preserve">  </w:t>
      </w:r>
      <w:r w:rsidRPr="0053471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(очерк «Путешествие в Арзрум»), с публицистикой  Н.В. Гоголя. («Выбранные места из переписки с друзьями»)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</w:t>
      </w:r>
    </w:p>
    <w:p w:rsidR="00140493" w:rsidRPr="0053471A" w:rsidRDefault="00140493" w:rsidP="001042F6">
      <w:pPr>
        <w:pStyle w:val="a3"/>
        <w:spacing w:before="28" w:after="28" w:line="360" w:lineRule="atLeas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 10-м классе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при изучении творчества Ф. М. Достоевского учащиеся глубже проникают его  личность, знакомясь с «Дневником писателя».</w:t>
      </w:r>
    </w:p>
    <w:p w:rsidR="00027083" w:rsidRPr="0053471A" w:rsidRDefault="00140493" w:rsidP="00027083">
      <w:pPr>
        <w:pStyle w:val="a3"/>
        <w:spacing w:before="28" w:after="28" w:line="360" w:lineRule="atLeast"/>
        <w:rPr>
          <w:rFonts w:ascii="Arial" w:eastAsia="Times New Roman" w:hAnsi="Arial" w:cs="Arial"/>
          <w:color w:val="auto"/>
          <w:sz w:val="20"/>
          <w:szCs w:val="20"/>
          <w:lang w:eastAsia="ru-RU"/>
        </w:rPr>
      </w:pP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 11 классе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на примере публицистических статей А. М. Горького учащиеся знакомятся с многообразием поднимаемых писателем проблем современности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</w:t>
      </w:r>
      <w:r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 (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Проблема войны и мира в статье «О кавказских событиях », Нравственные проблемы в статьях «Заметки о мещанстве», «О цинизме» и «Разрушение личности »</w:t>
      </w:r>
      <w:r w:rsidR="005F08F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)</w:t>
      </w:r>
      <w:r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. </w:t>
      </w:r>
      <w:r w:rsidR="00846EC9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Выпускники готовы к восприятию</w:t>
      </w:r>
      <w:r w:rsidR="00846EC9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 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ф</w:t>
      </w:r>
      <w:r w:rsidR="00B63353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илософск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ой</w:t>
      </w:r>
      <w:r w:rsidR="00B63353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публицистик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и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 xml:space="preserve"> </w:t>
      </w:r>
      <w:r w:rsidR="00B63353"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20 века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 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В.П. Астафьев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а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, В.Г. Распутин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а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, В.А. Солоухин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а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, Ю.Н. Нагибин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>а</w:t>
      </w:r>
      <w:r w:rsidR="00846EC9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, Ю.В. Бондарев</w:t>
      </w:r>
      <w:r w:rsidR="00B63353" w:rsidRPr="0053471A">
        <w:rPr>
          <w:rFonts w:asciiTheme="minorHAnsi" w:eastAsia="Times New Roman" w:hAnsiTheme="minorHAnsi" w:cs="Arial"/>
          <w:color w:val="auto"/>
          <w:sz w:val="28"/>
          <w:szCs w:val="28"/>
          <w:lang w:eastAsia="ru-RU"/>
        </w:rPr>
        <w:t xml:space="preserve">а </w:t>
      </w:r>
      <w:r w:rsidR="00B63353" w:rsidRPr="0053471A">
        <w:rPr>
          <w:rFonts w:ascii="Century Schoolbook L" w:eastAsia="Times New Roman" w:hAnsi="Century Schoolbook L" w:cs="Arial"/>
          <w:color w:val="auto"/>
          <w:sz w:val="28"/>
          <w:szCs w:val="28"/>
          <w:lang w:eastAsia="ru-RU"/>
        </w:rPr>
        <w:t>и др.</w:t>
      </w:r>
      <w:r w:rsidR="00027083" w:rsidRPr="0053471A">
        <w:rPr>
          <w:rFonts w:ascii="Arial" w:eastAsia="Times New Roman" w:hAnsi="Arial" w:cs="Arial"/>
          <w:color w:val="auto"/>
          <w:sz w:val="20"/>
          <w:szCs w:val="20"/>
          <w:lang w:eastAsia="ru-RU"/>
        </w:rPr>
        <w:t xml:space="preserve"> </w:t>
      </w:r>
    </w:p>
    <w:p w:rsidR="00ED353D" w:rsidRDefault="00027083" w:rsidP="00ED353D">
      <w:pPr>
        <w:pStyle w:val="a4"/>
        <w:spacing w:before="40" w:after="0" w:line="360" w:lineRule="atLeast"/>
        <w:ind w:left="36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Изучение публицистических произведений совершенствует  умения исследовательской, пои</w:t>
      </w:r>
      <w:r w:rsidR="00ED353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сковой работы, формирует умения 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самостоятельно решать сложные проблемы, а также развивает творческие способности старшеклассников</w:t>
      </w:r>
      <w:r w:rsidR="00ED353D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.</w:t>
      </w:r>
    </w:p>
    <w:p w:rsidR="00C25922" w:rsidRPr="0053471A" w:rsidRDefault="00027083" w:rsidP="00ED353D">
      <w:pPr>
        <w:pStyle w:val="a4"/>
        <w:spacing w:before="40" w:after="0" w:line="360" w:lineRule="atLeast"/>
        <w:ind w:left="360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Как уже было сказано, всё это достигается на основе </w:t>
      </w:r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личностно-ориентированного</w:t>
      </w:r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и </w:t>
      </w:r>
      <w:proofErr w:type="spellStart"/>
      <w:r w:rsidRPr="0053471A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деятельностного</w:t>
      </w:r>
      <w:proofErr w:type="spellEnd"/>
      <w:r w:rsidRPr="0053471A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 подхода к обучению.</w:t>
      </w:r>
    </w:p>
    <w:p w:rsidR="002D0D14" w:rsidRDefault="00FF3297" w:rsidP="00FF3297">
      <w:pPr>
        <w:pStyle w:val="a4"/>
        <w:tabs>
          <w:tab w:val="clear" w:pos="709"/>
          <w:tab w:val="left" w:pos="4065"/>
        </w:tabs>
        <w:spacing w:before="40" w:after="0" w:line="360" w:lineRule="atLeast"/>
        <w:ind w:left="36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</w:p>
    <w:p w:rsidR="00FF3297" w:rsidRDefault="00FF3297" w:rsidP="00FF3297">
      <w:pPr>
        <w:pStyle w:val="a4"/>
        <w:tabs>
          <w:tab w:val="clear" w:pos="709"/>
          <w:tab w:val="left" w:pos="4065"/>
        </w:tabs>
        <w:spacing w:before="40" w:after="0" w:line="360" w:lineRule="atLeast"/>
        <w:ind w:left="360"/>
        <w:rPr>
          <w:rFonts w:ascii="Times New Roman" w:hAnsi="Times New Roman"/>
          <w:color w:val="auto"/>
          <w:sz w:val="28"/>
          <w:szCs w:val="28"/>
        </w:rPr>
      </w:pPr>
    </w:p>
    <w:p w:rsidR="00FF3297" w:rsidRPr="0053471A" w:rsidRDefault="00FF3297" w:rsidP="00FF3297">
      <w:pPr>
        <w:pStyle w:val="a4"/>
        <w:tabs>
          <w:tab w:val="clear" w:pos="709"/>
          <w:tab w:val="left" w:pos="4065"/>
        </w:tabs>
        <w:spacing w:before="40" w:after="0" w:line="360" w:lineRule="atLeast"/>
        <w:ind w:left="360"/>
        <w:rPr>
          <w:rFonts w:ascii="Times New Roman" w:hAnsi="Times New Roman"/>
          <w:color w:val="auto"/>
          <w:sz w:val="28"/>
          <w:szCs w:val="28"/>
        </w:rPr>
      </w:pPr>
    </w:p>
    <w:p w:rsidR="00ED353D" w:rsidRDefault="00ED353D" w:rsidP="002D0D14">
      <w:pPr>
        <w:pStyle w:val="a4"/>
        <w:spacing w:before="40" w:after="0" w:line="360" w:lineRule="atLeast"/>
        <w:ind w:left="360"/>
        <w:jc w:val="center"/>
        <w:rPr>
          <w:rFonts w:ascii="Times New Roman" w:hAnsi="Times New Roman"/>
          <w:b/>
          <w:color w:val="auto"/>
          <w:sz w:val="32"/>
          <w:szCs w:val="32"/>
        </w:rPr>
      </w:pPr>
    </w:p>
    <w:p w:rsidR="002D0D14" w:rsidRPr="0053471A" w:rsidRDefault="002D0D14" w:rsidP="002D0D14">
      <w:pPr>
        <w:pStyle w:val="a4"/>
        <w:spacing w:before="40" w:after="0" w:line="360" w:lineRule="atLeast"/>
        <w:ind w:left="360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eastAsia="ru-RU"/>
        </w:rPr>
      </w:pPr>
      <w:r w:rsidRPr="0053471A">
        <w:rPr>
          <w:rFonts w:ascii="Times New Roman" w:hAnsi="Times New Roman"/>
          <w:b/>
          <w:color w:val="auto"/>
          <w:sz w:val="32"/>
          <w:szCs w:val="32"/>
        </w:rPr>
        <w:t>Этапы работы с публицистическим текстом</w:t>
      </w:r>
    </w:p>
    <w:p w:rsidR="0082184F" w:rsidRPr="0053471A" w:rsidRDefault="0082184F" w:rsidP="00027083">
      <w:pPr>
        <w:pStyle w:val="a4"/>
        <w:spacing w:before="40" w:after="0" w:line="360" w:lineRule="atLeast"/>
        <w:ind w:left="360"/>
        <w:jc w:val="both"/>
        <w:rPr>
          <w:color w:val="auto"/>
        </w:rPr>
      </w:pPr>
    </w:p>
    <w:tbl>
      <w:tblPr>
        <w:tblStyle w:val="a6"/>
        <w:tblW w:w="0" w:type="auto"/>
        <w:tblInd w:w="360" w:type="dxa"/>
        <w:tblLook w:val="04A0" w:firstRow="1" w:lastRow="0" w:firstColumn="1" w:lastColumn="0" w:noHBand="0" w:noVBand="1"/>
      </w:tblPr>
      <w:tblGrid>
        <w:gridCol w:w="3034"/>
        <w:gridCol w:w="3096"/>
        <w:gridCol w:w="3081"/>
      </w:tblGrid>
      <w:tr w:rsidR="00C25922" w:rsidRPr="0053471A" w:rsidTr="00C25922">
        <w:tc>
          <w:tcPr>
            <w:tcW w:w="3190" w:type="dxa"/>
          </w:tcPr>
          <w:p w:rsidR="00C25922" w:rsidRPr="0053471A" w:rsidRDefault="00C25922" w:rsidP="002D0D14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Этапы </w:t>
            </w:r>
          </w:p>
        </w:tc>
        <w:tc>
          <w:tcPr>
            <w:tcW w:w="3190" w:type="dxa"/>
          </w:tcPr>
          <w:p w:rsidR="00C25922" w:rsidRPr="0053471A" w:rsidRDefault="00812C56" w:rsidP="00027083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Деятельность учащихся</w:t>
            </w:r>
          </w:p>
        </w:tc>
        <w:tc>
          <w:tcPr>
            <w:tcW w:w="3191" w:type="dxa"/>
          </w:tcPr>
          <w:p w:rsidR="00C25922" w:rsidRPr="0053471A" w:rsidRDefault="00812C56" w:rsidP="00027083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Виды и формы работы</w:t>
            </w:r>
          </w:p>
        </w:tc>
      </w:tr>
      <w:tr w:rsidR="00C25922" w:rsidRPr="0053471A" w:rsidTr="00C25922">
        <w:tc>
          <w:tcPr>
            <w:tcW w:w="3190" w:type="dxa"/>
          </w:tcPr>
          <w:p w:rsidR="00C25922" w:rsidRPr="0053471A" w:rsidRDefault="00494670" w:rsidP="00494670">
            <w:pPr>
              <w:pStyle w:val="a4"/>
              <w:spacing w:before="40" w:line="360" w:lineRule="atLeast"/>
              <w:jc w:val="both"/>
              <w:rPr>
                <w:rFonts w:asciiTheme="minorHAnsi" w:hAnsiTheme="minorHAnsi"/>
                <w:color w:val="auto"/>
              </w:rPr>
            </w:pP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личностн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ый</w:t>
            </w: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 </w:t>
            </w:r>
            <w:r w:rsidR="00812C56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мотивационный</w:t>
            </w:r>
          </w:p>
        </w:tc>
        <w:tc>
          <w:tcPr>
            <w:tcW w:w="3190" w:type="dxa"/>
          </w:tcPr>
          <w:p w:rsidR="00C25922" w:rsidRPr="0053471A" w:rsidRDefault="00747167" w:rsidP="00CE3F78">
            <w:pPr>
              <w:pStyle w:val="a4"/>
              <w:spacing w:before="40" w:line="240" w:lineRule="auto"/>
              <w:jc w:val="both"/>
              <w:rPr>
                <w:rFonts w:ascii="Times New Roman" w:hAnsi="Times New Roman"/>
                <w:color w:val="auto"/>
              </w:rPr>
            </w:pP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восприяти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е</w:t>
            </w:r>
            <w:r w:rsidR="00494670"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 публицистического текста</w:t>
            </w:r>
            <w:r w:rsidR="00494670" w:rsidRPr="0053471A">
              <w:rPr>
                <w:rFonts w:ascii="Times New Roman" w:eastAsia="Times New Roman" w:hAnsi="Times New Roman"/>
                <w:color w:val="auto"/>
                <w:sz w:val="24"/>
                <w:szCs w:val="24"/>
              </w:rPr>
              <w:t xml:space="preserve"> </w:t>
            </w:r>
            <w:r w:rsidR="00494670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с </w:t>
            </w:r>
            <w:r w:rsidR="00573DAA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опорой на субъект</w:t>
            </w:r>
            <w:r w:rsidR="00CE3F78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ив</w:t>
            </w:r>
            <w:r w:rsidR="00573DAA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ный жизненный</w:t>
            </w: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опыт</w:t>
            </w:r>
            <w:r w:rsidR="00494670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E51424" w:rsidRPr="0053471A" w:rsidRDefault="00CE3F78" w:rsidP="00027083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и</w:t>
            </w:r>
            <w:r w:rsidR="00573DAA" w:rsidRPr="0053471A">
              <w:rPr>
                <w:rFonts w:ascii="Times New Roman" w:hAnsi="Times New Roman"/>
                <w:color w:val="auto"/>
                <w:sz w:val="28"/>
                <w:szCs w:val="28"/>
              </w:rPr>
              <w:t>ндивидуальная работа учащихся</w:t>
            </w: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 (чтение, выявление существенных личностно и социально значимых моментов текста)</w:t>
            </w:r>
            <w:r w:rsidR="00573DAA" w:rsidRPr="0053471A">
              <w:rPr>
                <w:rFonts w:ascii="Times New Roman" w:hAnsi="Times New Roman"/>
                <w:color w:val="auto"/>
                <w:sz w:val="28"/>
                <w:szCs w:val="28"/>
              </w:rPr>
              <w:t xml:space="preserve">, </w:t>
            </w:r>
          </w:p>
          <w:p w:rsidR="00C25922" w:rsidRPr="0053471A" w:rsidRDefault="00573DAA" w:rsidP="00027083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беседа</w:t>
            </w:r>
          </w:p>
        </w:tc>
      </w:tr>
      <w:tr w:rsidR="00494670" w:rsidRPr="0053471A" w:rsidTr="00C25922">
        <w:tc>
          <w:tcPr>
            <w:tcW w:w="3190" w:type="dxa"/>
          </w:tcPr>
          <w:p w:rsidR="00494670" w:rsidRPr="0053471A" w:rsidRDefault="00494670" w:rsidP="00027083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аналитический</w:t>
            </w:r>
          </w:p>
        </w:tc>
        <w:tc>
          <w:tcPr>
            <w:tcW w:w="3190" w:type="dxa"/>
          </w:tcPr>
          <w:p w:rsidR="00494670" w:rsidRPr="0053471A" w:rsidRDefault="00747167" w:rsidP="00747167">
            <w:pPr>
              <w:pStyle w:val="a4"/>
              <w:spacing w:before="40" w:line="360" w:lineRule="atLeast"/>
              <w:rPr>
                <w:rFonts w:asciiTheme="minorHAnsi" w:hAnsiTheme="minorHAnsi"/>
                <w:color w:val="auto"/>
              </w:rPr>
            </w:pP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сравн</w:t>
            </w: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ение</w:t>
            </w: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, анализ, синтез отдельны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х</w:t>
            </w:r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 явлени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й</w:t>
            </w:r>
            <w:r w:rsidR="00494670"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 социальной действительности</w:t>
            </w:r>
            <w:r w:rsidR="00CE3F78"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 xml:space="preserve">, </w:t>
            </w:r>
            <w:r w:rsidR="00CE3F78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самоопределение</w:t>
            </w:r>
          </w:p>
        </w:tc>
        <w:tc>
          <w:tcPr>
            <w:tcW w:w="3191" w:type="dxa"/>
          </w:tcPr>
          <w:p w:rsidR="00494670" w:rsidRPr="0053471A" w:rsidRDefault="00CE3F78" w:rsidP="00CE3F78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работа в парах</w:t>
            </w:r>
            <w:r w:rsidR="00573DAA" w:rsidRPr="0053471A">
              <w:rPr>
                <w:rFonts w:ascii="Times New Roman" w:hAnsi="Times New Roman"/>
                <w:color w:val="auto"/>
                <w:sz w:val="28"/>
                <w:szCs w:val="28"/>
              </w:rPr>
              <w:t>, работа в группах</w:t>
            </w: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, дискуссия</w:t>
            </w:r>
          </w:p>
        </w:tc>
      </w:tr>
      <w:tr w:rsidR="00494670" w:rsidRPr="0053471A" w:rsidTr="00C25922">
        <w:tc>
          <w:tcPr>
            <w:tcW w:w="3190" w:type="dxa"/>
          </w:tcPr>
          <w:p w:rsidR="00747167" w:rsidRPr="0053471A" w:rsidRDefault="00747167" w:rsidP="00027083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поисковый</w:t>
            </w:r>
          </w:p>
          <w:p w:rsidR="00494670" w:rsidRPr="0053471A" w:rsidRDefault="00494670" w:rsidP="00027083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творческий</w:t>
            </w:r>
          </w:p>
        </w:tc>
        <w:tc>
          <w:tcPr>
            <w:tcW w:w="3190" w:type="dxa"/>
          </w:tcPr>
          <w:p w:rsidR="00494670" w:rsidRPr="0053471A" w:rsidRDefault="00747167" w:rsidP="0082184F">
            <w:pPr>
              <w:pStyle w:val="a4"/>
              <w:spacing w:before="40" w:line="360" w:lineRule="atLeast"/>
              <w:jc w:val="both"/>
              <w:rPr>
                <w:rFonts w:ascii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t>работа с информацией;</w:t>
            </w:r>
            <w:r w:rsidRPr="0053471A">
              <w:rPr>
                <w:rFonts w:ascii="Times New Roman" w:hAnsi="Times New Roman"/>
                <w:color w:val="auto"/>
                <w:sz w:val="28"/>
                <w:szCs w:val="28"/>
              </w:rPr>
              <w:br/>
              <w:t>моделирование собственного высказывания</w:t>
            </w:r>
          </w:p>
        </w:tc>
        <w:tc>
          <w:tcPr>
            <w:tcW w:w="3191" w:type="dxa"/>
          </w:tcPr>
          <w:p w:rsidR="00747167" w:rsidRPr="0053471A" w:rsidRDefault="00747167" w:rsidP="00747167">
            <w:pPr>
              <w:pStyle w:val="a4"/>
              <w:spacing w:before="40" w:line="360" w:lineRule="atLeast"/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</w:pPr>
            <w:proofErr w:type="gramStart"/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создани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е</w:t>
            </w:r>
            <w:proofErr w:type="gramEnd"/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 устных и письменных </w:t>
            </w:r>
          </w:p>
          <w:p w:rsidR="00747167" w:rsidRPr="0053471A" w:rsidRDefault="00747167" w:rsidP="00747167">
            <w:pPr>
              <w:pStyle w:val="a4"/>
              <w:spacing w:before="40" w:line="360" w:lineRule="atLeast"/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</w:pPr>
            <w:proofErr w:type="gramStart"/>
            <w:r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 xml:space="preserve">текстов </w:t>
            </w:r>
            <w:r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,</w:t>
            </w:r>
            <w:proofErr w:type="gramEnd"/>
          </w:p>
          <w:p w:rsidR="00494670" w:rsidRPr="0053471A" w:rsidRDefault="00CE3F78" w:rsidP="00747167">
            <w:pPr>
              <w:pStyle w:val="a4"/>
              <w:spacing w:before="40" w:line="360" w:lineRule="atLeast"/>
              <w:rPr>
                <w:rFonts w:asciiTheme="minorHAnsi" w:hAnsiTheme="minorHAnsi"/>
                <w:color w:val="auto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</w:t>
            </w:r>
            <w:r w:rsidR="00494670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резе</w:t>
            </w:r>
            <w:r w:rsidR="00494670" w:rsidRPr="0053471A">
              <w:rPr>
                <w:rFonts w:ascii="Century Schoolbook L" w:eastAsia="Times New Roman" w:hAnsi="Century Schoolbook L" w:cs="Arial"/>
                <w:color w:val="auto"/>
                <w:sz w:val="28"/>
                <w:szCs w:val="28"/>
              </w:rPr>
              <w:t>нтация авторских публицистических работ учащихся</w:t>
            </w:r>
            <w:r w:rsidR="0082184F"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>;</w:t>
            </w:r>
            <w:r w:rsidR="00494670" w:rsidRPr="0053471A">
              <w:rPr>
                <w:rFonts w:asciiTheme="minorHAnsi" w:eastAsia="Times New Roman" w:hAnsiTheme="minorHAnsi" w:cs="Arial"/>
                <w:color w:val="auto"/>
                <w:sz w:val="28"/>
                <w:szCs w:val="28"/>
              </w:rPr>
              <w:t xml:space="preserve"> </w:t>
            </w:r>
            <w:r w:rsidR="0082184F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о</w:t>
            </w:r>
            <w:r w:rsidR="00494670"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бсуждение.</w:t>
            </w:r>
          </w:p>
        </w:tc>
      </w:tr>
      <w:tr w:rsidR="00812C56" w:rsidRPr="0053471A" w:rsidTr="00C25922">
        <w:tc>
          <w:tcPr>
            <w:tcW w:w="3190" w:type="dxa"/>
          </w:tcPr>
          <w:p w:rsidR="00812C56" w:rsidRPr="0053471A" w:rsidRDefault="00812C56" w:rsidP="00027083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рефлексивный</w:t>
            </w:r>
          </w:p>
        </w:tc>
        <w:tc>
          <w:tcPr>
            <w:tcW w:w="3190" w:type="dxa"/>
          </w:tcPr>
          <w:p w:rsidR="00812C56" w:rsidRPr="0053471A" w:rsidRDefault="00812C56" w:rsidP="0082184F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Самооценка собственной деятельности, выявление трудностей</w:t>
            </w:r>
          </w:p>
        </w:tc>
        <w:tc>
          <w:tcPr>
            <w:tcW w:w="3191" w:type="dxa"/>
          </w:tcPr>
          <w:p w:rsidR="00812C56" w:rsidRPr="0053471A" w:rsidRDefault="00812C56" w:rsidP="00027083">
            <w:pPr>
              <w:pStyle w:val="a4"/>
              <w:spacing w:before="40" w:line="360" w:lineRule="atLeast"/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53471A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индивидуальная работа, консультации</w:t>
            </w:r>
          </w:p>
        </w:tc>
      </w:tr>
    </w:tbl>
    <w:p w:rsidR="00027083" w:rsidRPr="0053471A" w:rsidRDefault="00027083" w:rsidP="00027083">
      <w:pPr>
        <w:pStyle w:val="a4"/>
        <w:spacing w:before="40" w:after="0" w:line="360" w:lineRule="atLeast"/>
        <w:ind w:left="360"/>
        <w:jc w:val="both"/>
        <w:rPr>
          <w:color w:val="auto"/>
        </w:rPr>
      </w:pPr>
    </w:p>
    <w:sectPr w:rsidR="00027083" w:rsidRPr="0053471A" w:rsidSect="00707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panose1 w:val="00000000000000000000"/>
    <w:charset w:val="00"/>
    <w:family w:val="roman"/>
    <w:notTrueType/>
    <w:pitch w:val="default"/>
  </w:font>
  <w:font w:name="UnBatang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 L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5A03DB"/>
    <w:multiLevelType w:val="hybridMultilevel"/>
    <w:tmpl w:val="ACFEFE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22B52"/>
    <w:multiLevelType w:val="hybridMultilevel"/>
    <w:tmpl w:val="09045D0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D853D1"/>
    <w:multiLevelType w:val="hybridMultilevel"/>
    <w:tmpl w:val="E564C47C"/>
    <w:lvl w:ilvl="0" w:tplc="37004E64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">
    <w:nsid w:val="1E2F32FB"/>
    <w:multiLevelType w:val="hybridMultilevel"/>
    <w:tmpl w:val="D8921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C73E4A"/>
    <w:multiLevelType w:val="multilevel"/>
    <w:tmpl w:val="A9141432"/>
    <w:lvl w:ilvl="0">
      <w:start w:val="1"/>
      <w:numFmt w:val="bullet"/>
      <w:lvlText w:val=""/>
      <w:lvlJc w:val="left"/>
      <w:pPr>
        <w:ind w:left="502" w:hanging="36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"/>
      <w:lvlJc w:val="left"/>
      <w:pPr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"/>
      <w:lvlJc w:val="left"/>
      <w:pPr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"/>
      <w:lvlJc w:val="left"/>
      <w:pPr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"/>
      <w:lvlJc w:val="left"/>
      <w:pPr>
        <w:ind w:left="3600" w:hanging="360"/>
      </w:pPr>
      <w:rPr>
        <w:rFonts w:ascii="Symbol" w:hAnsi="Symbol" w:cs="Symbol" w:hint="default"/>
      </w:rPr>
    </w:lvl>
  </w:abstractNum>
  <w:abstractNum w:abstractNumId="5">
    <w:nsid w:val="5D886E5A"/>
    <w:multiLevelType w:val="multilevel"/>
    <w:tmpl w:val="832A4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C213C9"/>
    <w:multiLevelType w:val="hybridMultilevel"/>
    <w:tmpl w:val="8F88E2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59E7C5E"/>
    <w:multiLevelType w:val="multilevel"/>
    <w:tmpl w:val="54023230"/>
    <w:lvl w:ilvl="0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cs="Symbol" w:hint="default"/>
      </w:r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42F6"/>
    <w:rsid w:val="00026E5A"/>
    <w:rsid w:val="00027083"/>
    <w:rsid w:val="001042F6"/>
    <w:rsid w:val="00140493"/>
    <w:rsid w:val="00150107"/>
    <w:rsid w:val="001919BA"/>
    <w:rsid w:val="00197FC9"/>
    <w:rsid w:val="002D0D14"/>
    <w:rsid w:val="003146CD"/>
    <w:rsid w:val="00357090"/>
    <w:rsid w:val="003607EC"/>
    <w:rsid w:val="00425576"/>
    <w:rsid w:val="00494670"/>
    <w:rsid w:val="0053471A"/>
    <w:rsid w:val="00573DAA"/>
    <w:rsid w:val="005F08F3"/>
    <w:rsid w:val="0060692B"/>
    <w:rsid w:val="00664DC6"/>
    <w:rsid w:val="0068678B"/>
    <w:rsid w:val="00707612"/>
    <w:rsid w:val="00712BC8"/>
    <w:rsid w:val="00747167"/>
    <w:rsid w:val="007560AB"/>
    <w:rsid w:val="007B02CB"/>
    <w:rsid w:val="007B2580"/>
    <w:rsid w:val="007D6FAF"/>
    <w:rsid w:val="00812C56"/>
    <w:rsid w:val="0082184F"/>
    <w:rsid w:val="00846EC9"/>
    <w:rsid w:val="008622BD"/>
    <w:rsid w:val="0087356D"/>
    <w:rsid w:val="009A3DF3"/>
    <w:rsid w:val="009D1481"/>
    <w:rsid w:val="009F420D"/>
    <w:rsid w:val="00A316D1"/>
    <w:rsid w:val="00A41E8F"/>
    <w:rsid w:val="00A913D0"/>
    <w:rsid w:val="00A914D8"/>
    <w:rsid w:val="00B535C5"/>
    <w:rsid w:val="00B63353"/>
    <w:rsid w:val="00B6697B"/>
    <w:rsid w:val="00BB5509"/>
    <w:rsid w:val="00C25922"/>
    <w:rsid w:val="00C5636C"/>
    <w:rsid w:val="00CD6BF2"/>
    <w:rsid w:val="00CE3F78"/>
    <w:rsid w:val="00CF6DBE"/>
    <w:rsid w:val="00D360BD"/>
    <w:rsid w:val="00DB0882"/>
    <w:rsid w:val="00DC304E"/>
    <w:rsid w:val="00E51424"/>
    <w:rsid w:val="00E64B74"/>
    <w:rsid w:val="00E71224"/>
    <w:rsid w:val="00ED353D"/>
    <w:rsid w:val="00EF37F0"/>
    <w:rsid w:val="00FE6233"/>
    <w:rsid w:val="00FF193C"/>
    <w:rsid w:val="00FF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6C3FEE-C52E-40D3-99F9-BAD7031B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63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1042F6"/>
    <w:pPr>
      <w:tabs>
        <w:tab w:val="left" w:pos="709"/>
      </w:tabs>
      <w:suppressAutoHyphens/>
      <w:spacing w:line="276" w:lineRule="atLeast"/>
    </w:pPr>
    <w:rPr>
      <w:rFonts w:ascii="Calibri" w:eastAsia="DejaVu Sans" w:hAnsi="Calibri"/>
      <w:color w:val="00000A"/>
    </w:rPr>
  </w:style>
  <w:style w:type="paragraph" w:styleId="a4">
    <w:name w:val="List Paragraph"/>
    <w:basedOn w:val="a3"/>
    <w:rsid w:val="001042F6"/>
  </w:style>
  <w:style w:type="paragraph" w:styleId="a5">
    <w:name w:val="Normal (Web)"/>
    <w:basedOn w:val="a3"/>
    <w:uiPriority w:val="99"/>
    <w:rsid w:val="001042F6"/>
  </w:style>
  <w:style w:type="table" w:styleId="a6">
    <w:name w:val="Table Grid"/>
    <w:basedOn w:val="a1"/>
    <w:uiPriority w:val="59"/>
    <w:rsid w:val="00150107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45BD4-1C91-456B-B567-179B85776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1</Pages>
  <Words>1460</Words>
  <Characters>8326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Погодина</cp:lastModifiedBy>
  <cp:revision>30</cp:revision>
  <cp:lastPrinted>2011-02-05T17:27:00Z</cp:lastPrinted>
  <dcterms:created xsi:type="dcterms:W3CDTF">2011-02-04T16:38:00Z</dcterms:created>
  <dcterms:modified xsi:type="dcterms:W3CDTF">2019-02-07T11:44:00Z</dcterms:modified>
</cp:coreProperties>
</file>