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BA9" w:rsidRDefault="000B6BA9" w:rsidP="000B6BA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образовательное учреждение</w:t>
      </w:r>
    </w:p>
    <w:p w:rsidR="000B6BA9" w:rsidRDefault="000B6BA9" w:rsidP="000B6BA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«Детский сад №13»</w:t>
      </w: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общеразвивающего  вида г. Уссурийск Уссурийского городского округа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Рабочая программа кружка</w:t>
      </w: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6"/>
          <w:szCs w:val="36"/>
        </w:rPr>
      </w:pPr>
      <w:bookmarkStart w:id="0" w:name="_GoBack"/>
      <w:bookmarkEnd w:id="0"/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0pt" fillcolor="#06c" strokecolor="#9cf" strokeweight="1.5pt">
            <v:shadow on="t" color="#900"/>
            <v:textpath style="font-family:&quot;PMingLiU&quot;;v-text-kern:t" trim="t" fitpath="t" string="&quot;В стране оригами&quot; "/>
          </v:shape>
        </w:pict>
      </w: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</w:rPr>
      </w:pP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 детей 4-5 лет</w:t>
      </w: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ascii="Calibri" w:eastAsia="Times New Roman" w:hAnsi="Calibri" w:cs="Times New Roman"/>
          <w:color w:val="000000"/>
          <w:sz w:val="28"/>
          <w:szCs w:val="28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срок реализации: 1 год</w:t>
      </w:r>
    </w:p>
    <w:p w:rsidR="000B6BA9" w:rsidRDefault="000B6BA9" w:rsidP="000B6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5895975" cy="4419600"/>
            <wp:effectExtent l="0" t="0" r="9525" b="0"/>
            <wp:docPr id="1" name="Рисунок 1" descr="загруже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агружено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BA9" w:rsidRDefault="000B6BA9" w:rsidP="000B6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B6BA9" w:rsidRDefault="000B6BA9" w:rsidP="000B6BA9">
      <w:pPr>
        <w:spacing w:after="0" w:line="240" w:lineRule="auto"/>
        <w:ind w:left="3686" w:hanging="3686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Составитель: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Федореева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Елена Владимировна</w:t>
      </w:r>
    </w:p>
    <w:p w:rsidR="000B6BA9" w:rsidRDefault="000B6BA9" w:rsidP="000B6BA9">
      <w:pPr>
        <w:spacing w:after="0" w:line="240" w:lineRule="auto"/>
        <w:ind w:left="3686" w:hanging="3686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Воспитатель</w:t>
      </w:r>
      <w:r>
        <w:rPr>
          <w:rFonts w:ascii="Calibri" w:eastAsia="Times New Roman" w:hAnsi="Calibri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высшей квалификационной категории </w:t>
      </w:r>
    </w:p>
    <w:p w:rsidR="000B6BA9" w:rsidRDefault="000B6BA9" w:rsidP="000B6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B6BA9" w:rsidRDefault="000B6BA9" w:rsidP="000B6BA9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</w:p>
    <w:tbl>
      <w:tblPr>
        <w:tblW w:w="9810" w:type="dxa"/>
        <w:tblInd w:w="-108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290"/>
        <w:gridCol w:w="503"/>
        <w:gridCol w:w="17"/>
      </w:tblGrid>
      <w:tr w:rsidR="000B6BA9" w:rsidTr="000B6BA9">
        <w:trPr>
          <w:gridAfter w:val="1"/>
          <w:wAfter w:w="17" w:type="dxa"/>
          <w:trHeight w:val="700"/>
        </w:trPr>
        <w:tc>
          <w:tcPr>
            <w:tcW w:w="97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lastRenderedPageBreak/>
              <w:t>Оглавление</w:t>
            </w:r>
          </w:p>
        </w:tc>
      </w:tr>
      <w:tr w:rsidR="000B6BA9" w:rsidTr="000B6BA9">
        <w:tc>
          <w:tcPr>
            <w:tcW w:w="9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1. Целевой раздел………………………………………………………….</w:t>
            </w:r>
          </w:p>
        </w:tc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0B6BA9" w:rsidTr="000B6BA9">
        <w:tc>
          <w:tcPr>
            <w:tcW w:w="9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numPr>
                <w:ilvl w:val="0"/>
                <w:numId w:val="1"/>
              </w:numPr>
              <w:tabs>
                <w:tab w:val="num" w:pos="250"/>
              </w:tabs>
              <w:spacing w:after="0" w:line="0" w:lineRule="atLeast"/>
              <w:ind w:left="250" w:firstLine="0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Пояснительная записка………………………………………..</w:t>
            </w:r>
          </w:p>
        </w:tc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</w:tr>
      <w:tr w:rsidR="000B6BA9" w:rsidTr="000B6BA9">
        <w:tc>
          <w:tcPr>
            <w:tcW w:w="9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tabs>
                <w:tab w:val="num" w:pos="250"/>
              </w:tabs>
              <w:spacing w:after="0" w:line="0" w:lineRule="atLeast"/>
              <w:ind w:left="250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1.2. Планируемые результаты……………………………………….</w:t>
            </w:r>
          </w:p>
        </w:tc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</w:tr>
      <w:tr w:rsidR="000B6BA9" w:rsidTr="000B6BA9">
        <w:tc>
          <w:tcPr>
            <w:tcW w:w="9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tabs>
                <w:tab w:val="num" w:pos="250"/>
              </w:tabs>
              <w:spacing w:after="0" w:line="0" w:lineRule="atLeast"/>
              <w:ind w:left="250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Содержательный раздел……………………………………………….</w:t>
            </w:r>
          </w:p>
        </w:tc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</w:tr>
      <w:tr w:rsidR="000B6BA9" w:rsidTr="000B6BA9">
        <w:tc>
          <w:tcPr>
            <w:tcW w:w="9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numPr>
                <w:ilvl w:val="0"/>
                <w:numId w:val="2"/>
              </w:numPr>
              <w:tabs>
                <w:tab w:val="num" w:pos="250"/>
              </w:tabs>
              <w:spacing w:after="0" w:line="0" w:lineRule="atLeast"/>
              <w:ind w:left="250" w:firstLine="0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Описание форм, способов, методов и средств………………</w:t>
            </w:r>
          </w:p>
        </w:tc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</w:tr>
      <w:tr w:rsidR="000B6BA9" w:rsidTr="000B6BA9">
        <w:tc>
          <w:tcPr>
            <w:tcW w:w="9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tabs>
                <w:tab w:val="num" w:pos="250"/>
              </w:tabs>
              <w:spacing w:after="0" w:line="0" w:lineRule="atLeast"/>
              <w:ind w:left="250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3. Организационный раздел……………………………………………..</w:t>
            </w:r>
          </w:p>
        </w:tc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14</w:t>
            </w:r>
          </w:p>
        </w:tc>
      </w:tr>
      <w:tr w:rsidR="000B6BA9" w:rsidTr="000B6BA9">
        <w:tc>
          <w:tcPr>
            <w:tcW w:w="9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numPr>
                <w:ilvl w:val="0"/>
                <w:numId w:val="3"/>
              </w:numPr>
              <w:tabs>
                <w:tab w:val="num" w:pos="250"/>
              </w:tabs>
              <w:spacing w:after="0" w:line="0" w:lineRule="atLeast"/>
              <w:ind w:left="250" w:firstLine="0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Особенности осуществления образовательного процесса</w:t>
            </w:r>
          </w:p>
        </w:tc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14</w:t>
            </w:r>
          </w:p>
        </w:tc>
      </w:tr>
      <w:tr w:rsidR="000B6BA9" w:rsidTr="000B6BA9">
        <w:tc>
          <w:tcPr>
            <w:tcW w:w="9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numPr>
                <w:ilvl w:val="0"/>
                <w:numId w:val="4"/>
              </w:numPr>
              <w:tabs>
                <w:tab w:val="num" w:pos="250"/>
              </w:tabs>
              <w:spacing w:after="0" w:line="0" w:lineRule="atLeast"/>
              <w:ind w:left="250" w:firstLine="0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Техника безопасности работы с бумагой и особенности используемого материала……………………………………</w:t>
            </w:r>
          </w:p>
        </w:tc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16</w:t>
            </w:r>
          </w:p>
        </w:tc>
      </w:tr>
      <w:tr w:rsidR="000B6BA9" w:rsidTr="000B6BA9">
        <w:tc>
          <w:tcPr>
            <w:tcW w:w="9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numPr>
                <w:ilvl w:val="0"/>
                <w:numId w:val="5"/>
              </w:numPr>
              <w:tabs>
                <w:tab w:val="num" w:pos="250"/>
              </w:tabs>
              <w:spacing w:after="0" w:line="0" w:lineRule="atLeast"/>
              <w:ind w:left="250" w:firstLine="0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Перспективный план работы кружка «В стране оригами» с детьми средней группы………………………………………</w:t>
            </w:r>
          </w:p>
        </w:tc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18</w:t>
            </w:r>
          </w:p>
        </w:tc>
      </w:tr>
      <w:tr w:rsidR="000B6BA9" w:rsidTr="000B6BA9">
        <w:tc>
          <w:tcPr>
            <w:tcW w:w="9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Список использованной литературы…………………………………...</w:t>
            </w:r>
          </w:p>
        </w:tc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29</w:t>
            </w:r>
          </w:p>
        </w:tc>
      </w:tr>
    </w:tbl>
    <w:p w:rsidR="000B6BA9" w:rsidRDefault="000B6BA9" w:rsidP="000B6BA9">
      <w:pPr>
        <w:shd w:val="clear" w:color="auto" w:fill="FFFFFF"/>
        <w:spacing w:after="0" w:line="240" w:lineRule="auto"/>
        <w:ind w:right="114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ind w:right="114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ind w:right="114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1.Целевой раздел</w:t>
      </w:r>
    </w:p>
    <w:p w:rsidR="000B6BA9" w:rsidRDefault="000B6BA9" w:rsidP="000B6BA9">
      <w:pPr>
        <w:shd w:val="clear" w:color="auto" w:fill="FFFFFF"/>
        <w:spacing w:after="0" w:line="240" w:lineRule="auto"/>
        <w:ind w:right="114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1.1. Пояснительная записка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Скажи мне — и я забуду, покажи                       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мне — и я запомню, дай мне    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сделать — и я пойму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». 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Конфуций</w:t>
      </w:r>
    </w:p>
    <w:p w:rsidR="000B6BA9" w:rsidRDefault="000B6BA9" w:rsidP="000B6BA9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Сегодняшнее время вносит свои коррективы в развитие дошкольников. Наиболее результативным становится то познание, которое достигнуто в результате совместного общения, игры, в результате осознания результата своей деятельности, фантазии.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Предлагаемая программа предназначена для реализации работы по ознакомлению детей с искусством оригами  в условиях дошкольного образовательного учреждения.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Оригами – традиционная техника складывания бумажных фигурок. Интерес к этой технике связан с уникальными возможностями влияния оригами на развитие детей. Складывание фигурок благотворно действует на развитие движений пальцев и кистей рук, внимания, памяти, логического мышления, творческих способностей. Занятия оригами способствуют воспитанию усидчивости, аккуратности, самостоятельности, целеустремленности.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Оригами знакомит детей с основными геометрическими понятиями (угол, сторона, квадрат, треугольник и т. д.), одновременно происходит обогащение словаря специальными терминами.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Оригами активизирует мыслительные процессы. В процессе конструирования у ребенка возникает необходимость соотнесения наглядных символов (показ приемов складывания) со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словесными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(объяснение приемов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складывания) и перевод их значения в практическую деятельность (самостоятельное выполнение действий).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Оригами совершенствует трудовые умения ребенка. Формирует культуру труда.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Оригами способствует созданию игровых ситуаций. Создаются сюжетно-тематические композиции, в которых используются изделия, выполненные в технике оригами. Оригинальность композиции достигается тем, что фон, на который наклеиваются фигуры, оформляют дополнительными деталями, выполненные в технике аппликации.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это еще далеко не все достоинства, которые заключает в себе волшебное искусство оригами.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Рабочая программа «В стране оригами» в средней группе общеразвивающей направленности  разработана с учетом комплексной образовательной программы дошкольного образования «От рождения до школы» под редакцией Н.Е.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Вераксы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Т.С.Комаровой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М.А.Васильевой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B6BA9" w:rsidRDefault="000B6BA9" w:rsidP="000B6BA9">
      <w:pPr>
        <w:shd w:val="clear" w:color="auto" w:fill="FFFFFF"/>
        <w:spacing w:after="0" w:line="240" w:lineRule="auto"/>
        <w:ind w:left="58" w:right="58" w:firstLine="71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ind w:left="58" w:right="58" w:firstLine="71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ind w:left="58" w:right="58"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Цель программы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– ознакомление детей с  искусством оригами,  всестороннее интеллектуальное и эстетическое развитие детей в процессе овладения элементарными приемами техники оригами, как художественного способа конструирования из бумаги.</w:t>
      </w:r>
    </w:p>
    <w:p w:rsidR="000B6BA9" w:rsidRDefault="000B6BA9" w:rsidP="000B6BA9">
      <w:pPr>
        <w:shd w:val="clear" w:color="auto" w:fill="FFFFFF"/>
        <w:spacing w:after="0" w:line="240" w:lineRule="auto"/>
        <w:ind w:left="58" w:right="58"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Задачи программы:</w:t>
      </w:r>
    </w:p>
    <w:p w:rsidR="000B6BA9" w:rsidRDefault="000B6BA9" w:rsidP="000B6BA9">
      <w:pPr>
        <w:shd w:val="clear" w:color="auto" w:fill="FFFFFF"/>
        <w:spacing w:after="0" w:line="240" w:lineRule="auto"/>
        <w:ind w:left="58" w:right="58" w:hanging="58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 Обучающие:</w:t>
      </w:r>
    </w:p>
    <w:p w:rsidR="000B6BA9" w:rsidRDefault="000B6BA9" w:rsidP="000B6BA9">
      <w:pPr>
        <w:numPr>
          <w:ilvl w:val="0"/>
          <w:numId w:val="6"/>
        </w:numPr>
        <w:shd w:val="clear" w:color="auto" w:fill="FFFFFF"/>
        <w:spacing w:after="0" w:line="240" w:lineRule="auto"/>
        <w:ind w:left="418" w:right="58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Знакомить детей с основными геометрическими понятиями: круг, квадрат, треугольник, угол, сторона, вершина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т.д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базовыми формами оригами.</w:t>
      </w:r>
    </w:p>
    <w:p w:rsidR="000B6BA9" w:rsidRDefault="000B6BA9" w:rsidP="000B6BA9">
      <w:pPr>
        <w:numPr>
          <w:ilvl w:val="0"/>
          <w:numId w:val="6"/>
        </w:numPr>
        <w:shd w:val="clear" w:color="auto" w:fill="FFFFFF"/>
        <w:spacing w:after="0" w:line="240" w:lineRule="auto"/>
        <w:ind w:left="418" w:right="58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умения следовать устным инструкциям.</w:t>
      </w:r>
    </w:p>
    <w:p w:rsidR="000B6BA9" w:rsidRDefault="000B6BA9" w:rsidP="000B6BA9">
      <w:pPr>
        <w:numPr>
          <w:ilvl w:val="0"/>
          <w:numId w:val="6"/>
        </w:numPr>
        <w:shd w:val="clear" w:color="auto" w:fill="FFFFFF"/>
        <w:spacing w:after="0" w:line="240" w:lineRule="auto"/>
        <w:ind w:left="418" w:right="58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Обучать различным приемам работы с бумагой.</w:t>
      </w:r>
    </w:p>
    <w:p w:rsidR="000B6BA9" w:rsidRDefault="000B6BA9" w:rsidP="000B6BA9">
      <w:pPr>
        <w:numPr>
          <w:ilvl w:val="0"/>
          <w:numId w:val="6"/>
        </w:numPr>
        <w:shd w:val="clear" w:color="auto" w:fill="FFFFFF"/>
        <w:spacing w:after="0" w:line="240" w:lineRule="auto"/>
        <w:ind w:left="418" w:right="58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Обогащать словарь ребенка специальными терминами.</w:t>
      </w:r>
    </w:p>
    <w:p w:rsidR="000B6BA9" w:rsidRDefault="000B6BA9" w:rsidP="000B6BA9">
      <w:pPr>
        <w:numPr>
          <w:ilvl w:val="0"/>
          <w:numId w:val="6"/>
        </w:numPr>
        <w:shd w:val="clear" w:color="auto" w:fill="FFFFFF"/>
        <w:spacing w:after="0" w:line="240" w:lineRule="auto"/>
        <w:ind w:left="418" w:right="58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 композиции с изделиями, выполненными в технике оригами.</w:t>
      </w:r>
    </w:p>
    <w:p w:rsidR="000B6BA9" w:rsidRDefault="000B6BA9" w:rsidP="000B6BA9">
      <w:pPr>
        <w:shd w:val="clear" w:color="auto" w:fill="FFFFFF"/>
        <w:spacing w:after="0" w:line="240" w:lineRule="auto"/>
        <w:ind w:left="58" w:right="58" w:hanging="58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Развивающие:</w:t>
      </w:r>
    </w:p>
    <w:p w:rsidR="000B6BA9" w:rsidRDefault="000B6BA9" w:rsidP="000B6BA9">
      <w:pPr>
        <w:numPr>
          <w:ilvl w:val="0"/>
          <w:numId w:val="7"/>
        </w:numPr>
        <w:shd w:val="clear" w:color="auto" w:fill="FFFFFF"/>
        <w:spacing w:after="0" w:line="240" w:lineRule="auto"/>
        <w:ind w:left="418" w:right="58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внимание, память, логическое и пространственное воображения.</w:t>
      </w:r>
    </w:p>
    <w:p w:rsidR="000B6BA9" w:rsidRDefault="000B6BA9" w:rsidP="000B6BA9">
      <w:pPr>
        <w:numPr>
          <w:ilvl w:val="0"/>
          <w:numId w:val="7"/>
        </w:numPr>
        <w:shd w:val="clear" w:color="auto" w:fill="FFFFFF"/>
        <w:spacing w:after="0" w:line="240" w:lineRule="auto"/>
        <w:ind w:left="418" w:right="58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творческую активность детей, стимулировать воображение, желание включаться в творческую деятельность.</w:t>
      </w:r>
    </w:p>
    <w:p w:rsidR="000B6BA9" w:rsidRDefault="000B6BA9" w:rsidP="000B6BA9">
      <w:pPr>
        <w:numPr>
          <w:ilvl w:val="0"/>
          <w:numId w:val="7"/>
        </w:numPr>
        <w:shd w:val="clear" w:color="auto" w:fill="FFFFFF"/>
        <w:spacing w:after="0" w:line="240" w:lineRule="auto"/>
        <w:ind w:left="418" w:right="58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мелкую моторику рук и глазомер.</w:t>
      </w:r>
    </w:p>
    <w:p w:rsidR="000B6BA9" w:rsidRDefault="000B6BA9" w:rsidP="000B6BA9">
      <w:pPr>
        <w:numPr>
          <w:ilvl w:val="0"/>
          <w:numId w:val="7"/>
        </w:numPr>
        <w:shd w:val="clear" w:color="auto" w:fill="FFFFFF"/>
        <w:spacing w:after="0" w:line="240" w:lineRule="auto"/>
        <w:ind w:left="418" w:right="58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художественный вкус, творческие способности и фантазии детей.</w:t>
      </w:r>
    </w:p>
    <w:p w:rsidR="000B6BA9" w:rsidRDefault="000B6BA9" w:rsidP="000B6BA9">
      <w:pPr>
        <w:numPr>
          <w:ilvl w:val="0"/>
          <w:numId w:val="7"/>
        </w:numPr>
        <w:shd w:val="clear" w:color="auto" w:fill="FFFFFF"/>
        <w:spacing w:after="0" w:line="240" w:lineRule="auto"/>
        <w:ind w:left="418" w:right="58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пространственное воображение.</w:t>
      </w:r>
    </w:p>
    <w:p w:rsidR="000B6BA9" w:rsidRDefault="000B6BA9" w:rsidP="000B6BA9">
      <w:pPr>
        <w:shd w:val="clear" w:color="auto" w:fill="FFFFFF"/>
        <w:spacing w:after="0" w:line="240" w:lineRule="auto"/>
        <w:ind w:left="58" w:right="58" w:hanging="58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Воспитательные:</w:t>
      </w:r>
    </w:p>
    <w:p w:rsidR="000B6BA9" w:rsidRDefault="000B6BA9" w:rsidP="000B6BA9">
      <w:pPr>
        <w:numPr>
          <w:ilvl w:val="0"/>
          <w:numId w:val="8"/>
        </w:numPr>
        <w:shd w:val="clear" w:color="auto" w:fill="FFFFFF"/>
        <w:spacing w:after="0" w:line="240" w:lineRule="auto"/>
        <w:ind w:left="418" w:right="58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интерес к искусству оригами.</w:t>
      </w:r>
    </w:p>
    <w:p w:rsidR="000B6BA9" w:rsidRDefault="000B6BA9" w:rsidP="000B6BA9">
      <w:pPr>
        <w:numPr>
          <w:ilvl w:val="0"/>
          <w:numId w:val="8"/>
        </w:numPr>
        <w:shd w:val="clear" w:color="auto" w:fill="FFFFFF"/>
        <w:spacing w:after="0" w:line="240" w:lineRule="auto"/>
        <w:ind w:left="418" w:right="58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созданию игровых ситуаций, расширять коммуникативные способности детей.</w:t>
      </w:r>
    </w:p>
    <w:p w:rsidR="000B6BA9" w:rsidRDefault="000B6BA9" w:rsidP="000B6BA9">
      <w:pPr>
        <w:numPr>
          <w:ilvl w:val="0"/>
          <w:numId w:val="8"/>
        </w:numPr>
        <w:shd w:val="clear" w:color="auto" w:fill="FFFFFF"/>
        <w:spacing w:after="0" w:line="240" w:lineRule="auto"/>
        <w:ind w:left="418" w:right="58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Совершенствовать трудовые навыки, формировать культуру труда, учить аккуратности, умению бережно и экономно использовать материал, содержать в порядке рабочее место.</w:t>
      </w:r>
    </w:p>
    <w:p w:rsidR="000B6BA9" w:rsidRDefault="000B6BA9" w:rsidP="000B6BA9">
      <w:pPr>
        <w:shd w:val="clear" w:color="auto" w:fill="FFFFFF"/>
        <w:spacing w:after="0" w:line="240" w:lineRule="auto"/>
        <w:ind w:left="418" w:right="58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ind w:left="720" w:hanging="720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Возрастные особенности детей пятого года жизни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Пятый год жизни является периодом интенсивного роста и развития организма ребенка. Происходят заметные качественные изменения в развитии основных движений детей. Эмоционально окрашенная двигательная деятельность становится не только средством физического развития, но и способом психологической разгрузки детей, которых отличает довольно высокая возбудимость. Возникает и совершенствуется умение планировать свои действия, создавать и воплощать определенный замысел, который, в отличие от простого намерения, включает представление не только о цели действия, но также и способах ее достижения.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Особое значение приобретает совместная сюжетно-ролевая игра. Существенное значение имеют также дидактические и подвижные игры. В этих играх у детей формируются познавательные процессы, развивается наблюдательность, умение подчиняться правилам, складываются навыки поведения, совершенствуются основные движения.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Наряду с игрой у детей пятого года жизни интенсивно развиваются продуктивные виды деятельности, особенно изобразительная и конструктивная.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Намного разнообразнее становятся сюжеты их рисунков и построек, хотя замыслы остаются еще недостаточно отчетливыми и устойчивыми.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Восприятие становится более расчлененным. Дети овладевают умением обследовать предметы, последовательно выделять в них отдельные части и устанавливать соотношение между ними. Важным психическим новообразованием детей среднего дошкольного возраста является умение оперировать в уме представлениями о предметах, обобщенных свойствах этих предметов, связях и отношениях между предметами и событиями. Понимание некоторых зависимостей между явлениями и предметами порождает у детей повышенный интерес к устройству вещей, причинам наблюдаемых явлений, зависимости между событиями, что влечет за собой интенсивное увеличение вопросов к взрослому: как? зачем? почему? На многие вопросы дети пытаются ответить сами, прибегая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своего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рода опытам, направленным на выяснение неизвестного. Если взрослый невнимателен к удовлетворению познавательных запросов дошкольников, во многих случаях дети проявляют черты замкнутости, негативизма, упрямства, непослушания по отношению к старшим. Иными словами, нереализованная потребность общения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взрослым приводит к негативным проявлениям в поведении ребенка. На пятом году жизни дети активно овладевают связной речью, могут пересказывать небольшие литературные произведения, рассказывать об игрушке, картинке, о некоторых событиях из личной жизни.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Принципы и подходы к формированию Рабочей программы полностью соответствуют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заявленным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Программе.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Срок реализации программы – 1 год.</w:t>
      </w:r>
    </w:p>
    <w:p w:rsidR="000B6BA9" w:rsidRDefault="000B6BA9" w:rsidP="000B6BA9">
      <w:pPr>
        <w:pStyle w:val="a3"/>
        <w:shd w:val="clear" w:color="auto" w:fill="FFFFFF"/>
        <w:spacing w:after="0" w:line="240" w:lineRule="auto"/>
        <w:ind w:right="114"/>
        <w:rPr>
          <w:rFonts w:ascii="Calibri" w:eastAsia="Times New Roman" w:hAnsi="Calibri" w:cs="Arial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2.Планируемые результаты освоения программы:</w:t>
      </w:r>
    </w:p>
    <w:p w:rsidR="000B6BA9" w:rsidRDefault="000B6BA9" w:rsidP="000B6BA9">
      <w:pPr>
        <w:shd w:val="clear" w:color="auto" w:fill="FFFFFF"/>
        <w:spacing w:after="0" w:line="240" w:lineRule="auto"/>
        <w:ind w:left="720" w:right="114" w:hanging="720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«В стране оригами»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В результате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обучения по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данной программе 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0B6BA9" w:rsidRDefault="000B6BA9" w:rsidP="000B6BA9">
      <w:pPr>
        <w:numPr>
          <w:ilvl w:val="0"/>
          <w:numId w:val="9"/>
        </w:numPr>
        <w:shd w:val="clear" w:color="auto" w:fill="FFFFFF"/>
        <w:spacing w:after="0" w:line="240" w:lineRule="auto"/>
        <w:ind w:left="786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Научатся различным приемам работы с бумагой.</w:t>
      </w:r>
    </w:p>
    <w:p w:rsidR="000B6BA9" w:rsidRDefault="000B6BA9" w:rsidP="000B6BA9">
      <w:pPr>
        <w:numPr>
          <w:ilvl w:val="0"/>
          <w:numId w:val="9"/>
        </w:numPr>
        <w:shd w:val="clear" w:color="auto" w:fill="FFFFFF"/>
        <w:spacing w:after="0" w:line="240" w:lineRule="auto"/>
        <w:ind w:left="786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Будут знать основные геометрические понятия и базовые формы оригами.</w:t>
      </w:r>
    </w:p>
    <w:p w:rsidR="000B6BA9" w:rsidRDefault="000B6BA9" w:rsidP="000B6BA9">
      <w:pPr>
        <w:numPr>
          <w:ilvl w:val="0"/>
          <w:numId w:val="9"/>
        </w:numPr>
        <w:shd w:val="clear" w:color="auto" w:fill="FFFFFF"/>
        <w:spacing w:after="0" w:line="240" w:lineRule="auto"/>
        <w:ind w:left="786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Научатся следовать устным инструкциям, создавать изделия оригами</w:t>
      </w:r>
    </w:p>
    <w:p w:rsidR="000B6BA9" w:rsidRDefault="000B6BA9" w:rsidP="000B6BA9">
      <w:pPr>
        <w:numPr>
          <w:ilvl w:val="0"/>
          <w:numId w:val="9"/>
        </w:numPr>
        <w:shd w:val="clear" w:color="auto" w:fill="FFFFFF"/>
        <w:spacing w:after="0" w:line="240" w:lineRule="auto"/>
        <w:ind w:left="786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Будут создавать композиции с изделиями, выполненными в технике оригами.</w:t>
      </w:r>
    </w:p>
    <w:p w:rsidR="000B6BA9" w:rsidRDefault="000B6BA9" w:rsidP="000B6BA9">
      <w:pPr>
        <w:numPr>
          <w:ilvl w:val="0"/>
          <w:numId w:val="9"/>
        </w:numPr>
        <w:shd w:val="clear" w:color="auto" w:fill="FFFFFF"/>
        <w:spacing w:after="0" w:line="240" w:lineRule="auto"/>
        <w:ind w:left="786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Разовьют внимание, память, мышление, пространственное воображение.</w:t>
      </w:r>
    </w:p>
    <w:p w:rsidR="000B6BA9" w:rsidRDefault="000B6BA9" w:rsidP="000B6BA9">
      <w:pPr>
        <w:numPr>
          <w:ilvl w:val="0"/>
          <w:numId w:val="9"/>
        </w:numPr>
        <w:shd w:val="clear" w:color="auto" w:fill="FFFFFF"/>
        <w:spacing w:after="0" w:line="240" w:lineRule="auto"/>
        <w:ind w:left="786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Мелкую моторику рук и глазомер, художественный вкус, творческие способности и фантазию.</w:t>
      </w:r>
    </w:p>
    <w:p w:rsidR="000B6BA9" w:rsidRDefault="000B6BA9" w:rsidP="000B6BA9">
      <w:pPr>
        <w:numPr>
          <w:ilvl w:val="0"/>
          <w:numId w:val="9"/>
        </w:numPr>
        <w:shd w:val="clear" w:color="auto" w:fill="FFFFFF"/>
        <w:spacing w:after="0" w:line="240" w:lineRule="auto"/>
        <w:ind w:left="786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Познакомятся с искусством оригами.</w:t>
      </w:r>
    </w:p>
    <w:p w:rsidR="000B6BA9" w:rsidRDefault="000B6BA9" w:rsidP="000B6BA9">
      <w:pPr>
        <w:numPr>
          <w:ilvl w:val="0"/>
          <w:numId w:val="9"/>
        </w:numPr>
        <w:shd w:val="clear" w:color="auto" w:fill="FFFFFF"/>
        <w:spacing w:after="0" w:line="240" w:lineRule="auto"/>
        <w:ind w:left="786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Овладеют навыками культуры труда.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Результативность данной программы</w:t>
      </w: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Воспитанники будут знать: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Различные способы и приемы бумажной пластики и оригами: свертывание, скручивание, складывание; рваная бумага, мятая бумага, аппликация, конструирование из бумаги.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Особенности и различные виды бумаги: калька, картон, бумага для принтера, цветная бумага для ксерокса, рифленый картон, обёрточная бумага, обои.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3.Назначение бумаги и использование бумажных изделий в повседневной жизни.</w:t>
      </w: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Воспитанники будут уметь:</w:t>
      </w: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Выполнять различные манипуляции с бумагой: складывать, сворачивать, скручивать, свертывать, мять, рвать на нужные кусочки. Создавать аппликации. Использовать навыки декоративного конструирования, располагать элементы декорирования ритмично, соблюдая сочетаемость цветов и оттенков. Располагать элементы аппликации, используя всю площадь листа. Пользоваться клеем, кисточкой.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Ценить свой труд и труд другого человека. Бережно относиться книгам, картинам, предметам окружающего нас предметного мира. Заботиться о домашних животных. Сотрудничать с товарищами при создании коллективной работы.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Овладеют практическими навыками в использовании бумажных изделий в повседневной жизни.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Освоение Рабочей программы «В стране оригами» не сопровождается проведением промежуточных и итоговой аттестации детей. При её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реализации оценка индивидуального развития детей в рамках педагогической диагностики /мониторинга/.</w:t>
      </w: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Особенности проведения педагогического мониторинга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Педагогический мониторинг осуществляется с целью определения динамики актуального индивидуального профиля развития ребёнка и используется при решении следующих задач:</w:t>
      </w:r>
    </w:p>
    <w:p w:rsidR="000B6BA9" w:rsidRDefault="000B6BA9" w:rsidP="000B6BA9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индивидуализации образования /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поддержки ребёнка, построения его образовательной траектории или профессиональной коррекции особенностей его развития/;</w:t>
      </w:r>
    </w:p>
    <w:p w:rsidR="000B6BA9" w:rsidRDefault="000B6BA9" w:rsidP="000B6BA9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оптимизации работы с группой детей;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Педагогический мониторинг опирается на принципы поддержки специфики и разнообразия детства, а также уникальности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самоценности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детства как важного этапа в общем развитии человека. В связи с этим педагогический мониторинг:</w:t>
      </w:r>
    </w:p>
    <w:p w:rsidR="000B6BA9" w:rsidRDefault="000B6BA9" w:rsidP="000B6BA9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не содержит каких-либо оценок развития ребёнка, связанных с фиксацией образовательных достижений;</w:t>
      </w:r>
    </w:p>
    <w:p w:rsidR="000B6BA9" w:rsidRDefault="000B6BA9" w:rsidP="000B6BA9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позволяет фиксировать актуальный индивидуальный профиль развития дошкольника и оценивать его динамику;</w:t>
      </w:r>
    </w:p>
    <w:p w:rsidR="000B6BA9" w:rsidRDefault="000B6BA9" w:rsidP="000B6BA9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учитывает зону ближайшего развития ребёнка по каждому из направлений;</w:t>
      </w:r>
    </w:p>
    <w:p w:rsidR="000B6BA9" w:rsidRDefault="000B6BA9" w:rsidP="000B6BA9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позволяет рассматривать весь период развития ребёнка от рождения до школы как единый процесс без условного разделения на разные возрастные этапы, «привязанные» к паспортному возрасту, при этом учитывает возрастные закономерности развития, опираясь на оценку изменений деятельности дошкольника.</w:t>
      </w:r>
    </w:p>
    <w:p w:rsidR="000B6BA9" w:rsidRDefault="000B6BA9" w:rsidP="000B6BA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 </w:t>
      </w:r>
    </w:p>
    <w:p w:rsidR="000B6BA9" w:rsidRDefault="000B6BA9" w:rsidP="000B6BA9">
      <w:pPr>
        <w:shd w:val="clear" w:color="auto" w:fill="FFFFFF"/>
        <w:spacing w:after="0" w:line="240" w:lineRule="auto"/>
        <w:ind w:right="114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 Содержательный раздел</w:t>
      </w:r>
    </w:p>
    <w:p w:rsidR="000B6BA9" w:rsidRDefault="000B6BA9" w:rsidP="000B6BA9">
      <w:pPr>
        <w:shd w:val="clear" w:color="auto" w:fill="FFFFFF"/>
        <w:spacing w:after="0" w:line="240" w:lineRule="auto"/>
        <w:ind w:right="114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2.1. Описание вариативных форм, способов, методов и средств реализации программы «В стране оригами»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 проведения занятий: занятия в кружке проводятся в интегрированной форме, совместная деятельность, индивидуальная работа.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Методы и приёмы: наглядный, практический, словесный, метод сенсорного насыщения и эстетического выбора, поисковых, игровых и творческих ситуаций.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Средства: художественный и бросовый материал, изобразительные инструменты, технические средства, ИКТ.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 тем занятий в программе зависит от принципов построения и реализации программы:</w:t>
      </w:r>
    </w:p>
    <w:p w:rsidR="000B6BA9" w:rsidRDefault="000B6BA9" w:rsidP="000B6BA9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Принцип наглядности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Предполагает широкое представление соответствующей изучаемому материалу наглядности: иллюстрации, образцы, схемы.</w:t>
      </w:r>
    </w:p>
    <w:p w:rsidR="000B6BA9" w:rsidRDefault="000B6BA9" w:rsidP="000B6BA9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Принцип систематичности и последовательности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Предполагает планирование изучаемого познавательного материала последовательно (от простого к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сложному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), чтобы дети усваивали знания постепенно.</w:t>
      </w:r>
    </w:p>
    <w:p w:rsidR="000B6BA9" w:rsidRDefault="000B6BA9" w:rsidP="000B6BA9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Принцип занимательности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– изучаемый материал должен быть интересным, увлекательным для детей, этот принцип формирует у детей желание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выполнять предлагаемые виды занятий, стремиться к достижению результата.</w:t>
      </w:r>
    </w:p>
    <w:p w:rsidR="000B6BA9" w:rsidRDefault="000B6BA9" w:rsidP="000B6BA9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Принцип тематического планирования материала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предполагает подачу изучаемого материала по тематическим блокам.</w:t>
      </w:r>
    </w:p>
    <w:p w:rsidR="000B6BA9" w:rsidRDefault="000B6BA9" w:rsidP="000B6BA9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Принцип личностно-ориентированного общения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В  процессе обучения дети выступают как активные исследователи окружающего мира вместе с педагогом,  а не просто пассивно перенимают его опыт.  Партнерство, соучастие и взаимодействие – приоритетные формы общения педагога с детьми.</w:t>
      </w:r>
    </w:p>
    <w:p w:rsidR="000B6BA9" w:rsidRDefault="000B6BA9" w:rsidP="000B6BA9">
      <w:pPr>
        <w:numPr>
          <w:ilvl w:val="0"/>
          <w:numId w:val="13"/>
        </w:numPr>
        <w:shd w:val="clear" w:color="auto" w:fill="FFFFFF"/>
        <w:spacing w:after="0" w:line="240" w:lineRule="auto"/>
        <w:ind w:left="76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Принцип возрастных особенностей и индивидуальных способностей.</w:t>
      </w:r>
    </w:p>
    <w:p w:rsidR="000B6BA9" w:rsidRDefault="000B6BA9" w:rsidP="000B6BA9">
      <w:pPr>
        <w:shd w:val="clear" w:color="auto" w:fill="FFFFFF"/>
        <w:spacing w:after="0" w:line="240" w:lineRule="auto"/>
        <w:ind w:left="76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Методы, используемые на занятиях кружка:</w:t>
      </w:r>
    </w:p>
    <w:p w:rsidR="000B6BA9" w:rsidRDefault="000B6BA9" w:rsidP="000B6BA9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Беседа, рассказ, сказка, загадывание загадок.</w:t>
      </w:r>
    </w:p>
    <w:p w:rsidR="000B6BA9" w:rsidRDefault="000B6BA9" w:rsidP="000B6BA9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иллюстраций.</w:t>
      </w:r>
    </w:p>
    <w:p w:rsidR="000B6BA9" w:rsidRDefault="000B6BA9" w:rsidP="000B6BA9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 образца выполнения последовательности работы.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ind w:hanging="720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Формы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проведения итогов реализации программы кружка</w:t>
      </w:r>
      <w:proofErr w:type="gramEnd"/>
    </w:p>
    <w:p w:rsidR="000B6BA9" w:rsidRDefault="000B6BA9" w:rsidP="000B6BA9">
      <w:pPr>
        <w:shd w:val="clear" w:color="auto" w:fill="FFFFFF"/>
        <w:spacing w:after="0" w:line="240" w:lineRule="auto"/>
        <w:ind w:hanging="720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«В стране оригами»</w:t>
      </w:r>
    </w:p>
    <w:p w:rsidR="000B6BA9" w:rsidRDefault="000B6BA9" w:rsidP="000B6BA9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Составление альбома лучших работ.</w:t>
      </w:r>
    </w:p>
    <w:p w:rsidR="000B6BA9" w:rsidRDefault="000B6BA9" w:rsidP="000B6BA9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выставок детских работ.</w:t>
      </w:r>
    </w:p>
    <w:p w:rsidR="000B6BA9" w:rsidRDefault="000B6BA9" w:rsidP="000B6BA9">
      <w:pPr>
        <w:shd w:val="clear" w:color="auto" w:fill="FFFFFF"/>
        <w:spacing w:after="0" w:line="240" w:lineRule="auto"/>
        <w:ind w:left="720" w:hanging="720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Технические навыки, прививаемые детям в процессе знакомства и изготовления оригами</w:t>
      </w:r>
    </w:p>
    <w:p w:rsidR="000B6BA9" w:rsidRDefault="000B6BA9" w:rsidP="000B6BA9">
      <w:pPr>
        <w:numPr>
          <w:ilvl w:val="0"/>
          <w:numId w:val="16"/>
        </w:numPr>
        <w:shd w:val="clear" w:color="auto" w:fill="FFFFFF"/>
        <w:spacing w:after="0" w:line="240" w:lineRule="auto"/>
        <w:ind w:left="58" w:right="58" w:firstLine="900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Владение ножницами.</w:t>
      </w:r>
    </w:p>
    <w:p w:rsidR="000B6BA9" w:rsidRDefault="000B6BA9" w:rsidP="000B6BA9">
      <w:pPr>
        <w:numPr>
          <w:ilvl w:val="0"/>
          <w:numId w:val="16"/>
        </w:numPr>
        <w:shd w:val="clear" w:color="auto" w:fill="FFFFFF"/>
        <w:spacing w:after="0" w:line="240" w:lineRule="auto"/>
        <w:ind w:left="58" w:right="58" w:firstLine="900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Обработка квадрата.</w:t>
      </w:r>
    </w:p>
    <w:p w:rsidR="000B6BA9" w:rsidRDefault="000B6BA9" w:rsidP="000B6BA9">
      <w:pPr>
        <w:numPr>
          <w:ilvl w:val="0"/>
          <w:numId w:val="16"/>
        </w:numPr>
        <w:shd w:val="clear" w:color="auto" w:fill="FFFFFF"/>
        <w:spacing w:after="0" w:line="240" w:lineRule="auto"/>
        <w:ind w:left="58" w:right="58" w:firstLine="900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основ (базовых форм) оригами</w:t>
      </w:r>
    </w:p>
    <w:p w:rsidR="000B6BA9" w:rsidRDefault="000B6BA9" w:rsidP="000B6BA9">
      <w:pPr>
        <w:numPr>
          <w:ilvl w:val="0"/>
          <w:numId w:val="16"/>
        </w:numPr>
        <w:shd w:val="clear" w:color="auto" w:fill="FFFFFF"/>
        <w:spacing w:after="0" w:line="240" w:lineRule="auto"/>
        <w:ind w:left="58" w:right="58" w:firstLine="900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Аппликативное оформление оригами.</w:t>
      </w:r>
    </w:p>
    <w:p w:rsidR="000B6BA9" w:rsidRDefault="000B6BA9" w:rsidP="000B6BA9">
      <w:pPr>
        <w:numPr>
          <w:ilvl w:val="0"/>
          <w:numId w:val="16"/>
        </w:numPr>
        <w:shd w:val="clear" w:color="auto" w:fill="FFFFFF"/>
        <w:spacing w:after="0" w:line="240" w:lineRule="auto"/>
        <w:ind w:left="58" w:right="58" w:firstLine="900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Составление творческих композиций.</w:t>
      </w:r>
    </w:p>
    <w:p w:rsidR="000B6BA9" w:rsidRDefault="000B6BA9" w:rsidP="000B6BA9">
      <w:pPr>
        <w:shd w:val="clear" w:color="auto" w:fill="FFFFFF"/>
        <w:spacing w:after="0" w:line="240" w:lineRule="auto"/>
        <w:ind w:hanging="720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Программа составлена с учетом реализации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межпредметных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связей</w:t>
      </w:r>
    </w:p>
    <w:p w:rsidR="000B6BA9" w:rsidRDefault="000B6BA9" w:rsidP="000B6BA9">
      <w:pPr>
        <w:shd w:val="clear" w:color="auto" w:fill="FFFFFF"/>
        <w:spacing w:after="0" w:line="240" w:lineRule="auto"/>
        <w:ind w:hanging="720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 разделам: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«Театрализованная деятельность».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Создание подарков для сказочных героев, персонажей, масок и предметов ряженья для драматизации.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«Физическая культура».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Использование поделок в оформлении к праздникам, развлечениям.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«Музыкальное воспитание».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Использование поделок в оформлении к праздникам, музыкального оформления для создания настроения и лучшего понимания образа, выражения собственных чувств.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«Развитие речи».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Использование на занятиях художественного слова, создание поделок к сказкам,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потешкам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стихотворениям.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«Ознакомление с окружающим».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Расширение кругозора в процессе различных наблюдений, экскурсий, занятий по ознакомлению с окружающим (люди, природа, мир), а также знакомства со строением предметов, объектов.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«Изобразительная деятельность»,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где дети знакомятся с репродукциями картин, иллюстрациями, имеющими связь с темой занятия, учатся сочетать цвета по тону и оттенкам.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Решение образовательных задач Рабочей программы осуществляется в игровой деятельности детей. Игра является одновременно ведущей деятельностью детей и основной формой образовательной работы с дошкольниками.</w:t>
      </w:r>
    </w:p>
    <w:p w:rsidR="000B6BA9" w:rsidRDefault="000B6BA9" w:rsidP="000B6BA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 из основных образовательных задач Рабочей программы является индивидуализация образовательного процесса. В целях ее обеспечения особое внимание в Рабочей программе уделяется:</w:t>
      </w:r>
    </w:p>
    <w:p w:rsidR="000B6BA9" w:rsidRDefault="000B6BA9" w:rsidP="000B6BA9">
      <w:pPr>
        <w:numPr>
          <w:ilvl w:val="0"/>
          <w:numId w:val="17"/>
        </w:numPr>
        <w:shd w:val="clear" w:color="auto" w:fill="FFFFFF"/>
        <w:spacing w:after="0" w:line="240" w:lineRule="auto"/>
        <w:ind w:left="496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поддержке интересов ребёнка со стороны взрослых, поощрению вопросов, инициативы и самостоятельности детей в различных культурных практиках;</w:t>
      </w:r>
    </w:p>
    <w:p w:rsidR="000B6BA9" w:rsidRDefault="000B6BA9" w:rsidP="000B6BA9">
      <w:pPr>
        <w:numPr>
          <w:ilvl w:val="0"/>
          <w:numId w:val="17"/>
        </w:numPr>
        <w:shd w:val="clear" w:color="auto" w:fill="FFFFFF"/>
        <w:spacing w:after="0" w:line="240" w:lineRule="auto"/>
        <w:ind w:left="496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ознакомлению родителей с задачами индивидуального развития детей, методами, средствами и формами их реализации; согласование с ними маршрутов индивидуального развития ребёнка; учет конструктивных пожеланий родителей «во благо» ребёнка.</w:t>
      </w: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Особенности взаимодействия с семьями воспитанников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Основной целью взаимодействия с семьями воспитанников в соответствии с Рабочей программой является создание содружества «родители-дети-педагоги», в котором все участники образовательных отношений влияют друг на друга, побуждая к саморазвитию, самореализации и самовоспитанию.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Перспективный план взаимодействия с родителями</w:t>
      </w: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</w:p>
    <w:tbl>
      <w:tblPr>
        <w:tblW w:w="10016" w:type="dxa"/>
        <w:tblInd w:w="-540" w:type="dxa"/>
        <w:shd w:val="clear" w:color="auto" w:fill="FFFFFF"/>
        <w:tblLook w:val="04A0" w:firstRow="1" w:lastRow="0" w:firstColumn="1" w:lastColumn="0" w:noHBand="0" w:noVBand="1"/>
      </w:tblPr>
      <w:tblGrid>
        <w:gridCol w:w="1653"/>
        <w:gridCol w:w="8363"/>
      </w:tblGrid>
      <w:tr w:rsidR="000B6BA9" w:rsidTr="000B6BA9">
        <w:trPr>
          <w:trHeight w:val="480"/>
        </w:trPr>
        <w:tc>
          <w:tcPr>
            <w:tcW w:w="1653" w:type="dxa"/>
            <w:tcBorders>
              <w:top w:val="single" w:sz="8" w:space="0" w:color="E3E3E3"/>
              <w:left w:val="single" w:sz="8" w:space="0" w:color="E3E3E3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8363" w:type="dxa"/>
            <w:tcBorders>
              <w:top w:val="single" w:sz="8" w:space="0" w:color="E3E3E3"/>
              <w:left w:val="single" w:sz="2" w:space="0" w:color="000000"/>
              <w:bottom w:val="single" w:sz="2" w:space="0" w:color="000000"/>
              <w:right w:val="single" w:sz="8" w:space="0" w:color="E3E3E3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Мероприятие</w:t>
            </w:r>
          </w:p>
        </w:tc>
      </w:tr>
      <w:tr w:rsidR="000B6BA9" w:rsidTr="000B6BA9">
        <w:trPr>
          <w:trHeight w:val="1000"/>
        </w:trPr>
        <w:tc>
          <w:tcPr>
            <w:tcW w:w="1653" w:type="dxa"/>
            <w:tcBorders>
              <w:top w:val="single" w:sz="2" w:space="0" w:color="000000"/>
              <w:left w:val="single" w:sz="8" w:space="0" w:color="E3E3E3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8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E3E3E3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Консультация «Роль оригами в развитии мелкой моторики у ребенка»</w:t>
            </w:r>
          </w:p>
        </w:tc>
      </w:tr>
      <w:tr w:rsidR="000B6BA9" w:rsidTr="000B6BA9">
        <w:trPr>
          <w:trHeight w:val="480"/>
        </w:trPr>
        <w:tc>
          <w:tcPr>
            <w:tcW w:w="1653" w:type="dxa"/>
            <w:tcBorders>
              <w:top w:val="single" w:sz="2" w:space="0" w:color="000000"/>
              <w:left w:val="single" w:sz="8" w:space="0" w:color="E3E3E3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8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E3E3E3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Мастер – класс с родителями и детьми</w:t>
            </w:r>
          </w:p>
        </w:tc>
      </w:tr>
      <w:tr w:rsidR="000B6BA9" w:rsidTr="000B6BA9">
        <w:trPr>
          <w:trHeight w:val="480"/>
        </w:trPr>
        <w:tc>
          <w:tcPr>
            <w:tcW w:w="1653" w:type="dxa"/>
            <w:tcBorders>
              <w:top w:val="single" w:sz="2" w:space="0" w:color="000000"/>
              <w:left w:val="single" w:sz="8" w:space="0" w:color="E3E3E3"/>
              <w:bottom w:val="single" w:sz="8" w:space="0" w:color="E3E3E3"/>
              <w:right w:val="single" w:sz="2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8363" w:type="dxa"/>
            <w:tcBorders>
              <w:top w:val="single" w:sz="2" w:space="0" w:color="000000"/>
              <w:left w:val="single" w:sz="2" w:space="0" w:color="000000"/>
              <w:bottom w:val="single" w:sz="8" w:space="0" w:color="E3E3E3"/>
              <w:right w:val="single" w:sz="8" w:space="0" w:color="E3E3E3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Презентация «Наше творчество»</w:t>
            </w:r>
          </w:p>
        </w:tc>
      </w:tr>
    </w:tbl>
    <w:p w:rsidR="000B6BA9" w:rsidRDefault="000B6BA9" w:rsidP="000B6BA9">
      <w:pPr>
        <w:shd w:val="clear" w:color="auto" w:fill="FFFFFF"/>
        <w:spacing w:after="0" w:line="240" w:lineRule="auto"/>
        <w:ind w:right="114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ind w:right="114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3. Организационный раздел</w:t>
      </w:r>
    </w:p>
    <w:p w:rsidR="000B6BA9" w:rsidRDefault="000B6BA9" w:rsidP="000B6BA9">
      <w:pPr>
        <w:shd w:val="clear" w:color="auto" w:fill="FFFFFF"/>
        <w:spacing w:after="0" w:line="240" w:lineRule="auto"/>
        <w:ind w:right="114"/>
        <w:rPr>
          <w:rFonts w:ascii="Calibri" w:eastAsia="Times New Roman" w:hAnsi="Calibri" w:cs="Times New Roman"/>
          <w:color w:val="323E4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3.1. Особенности осуществления образовательного процесса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Режим занятий:</w:t>
      </w:r>
    </w:p>
    <w:p w:rsidR="000B6BA9" w:rsidRDefault="000B6BA9" w:rsidP="000B6BA9">
      <w:pPr>
        <w:shd w:val="clear" w:color="auto" w:fill="FFFFFF"/>
        <w:spacing w:after="0" w:line="240" w:lineRule="auto"/>
        <w:ind w:right="5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«В стране оригами» рассчитана на 1 год (средняя группа). Для успешного освоения программы занятия в численность детей в группе кружка должна составлять 10 - 12 человек (по подгруппам). Занятия проводятся  один раз в неделю, с сентября по  май, во второй половине дня. Продолжительность занятий 20 минут.</w:t>
      </w:r>
    </w:p>
    <w:p w:rsidR="000B6BA9" w:rsidRDefault="000B6BA9" w:rsidP="000B6BA9">
      <w:pPr>
        <w:shd w:val="clear" w:color="auto" w:fill="FFFFFF"/>
        <w:spacing w:after="0" w:line="240" w:lineRule="auto"/>
        <w:ind w:right="58"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</w:p>
    <w:tbl>
      <w:tblPr>
        <w:tblW w:w="10490" w:type="dxa"/>
        <w:tblInd w:w="-1118" w:type="dxa"/>
        <w:shd w:val="clear" w:color="auto" w:fill="FFFFFF"/>
        <w:tblLook w:val="04A0" w:firstRow="1" w:lastRow="0" w:firstColumn="1" w:lastColumn="0" w:noHBand="0" w:noVBand="1"/>
      </w:tblPr>
      <w:tblGrid>
        <w:gridCol w:w="4536"/>
        <w:gridCol w:w="2022"/>
        <w:gridCol w:w="1807"/>
        <w:gridCol w:w="2125"/>
      </w:tblGrid>
      <w:tr w:rsidR="000B6BA9" w:rsidTr="000B6BA9">
        <w:trPr>
          <w:trHeight w:val="580"/>
        </w:trPr>
        <w:tc>
          <w:tcPr>
            <w:tcW w:w="4536" w:type="dxa"/>
            <w:vMerge w:val="restart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0B6BA9" w:rsidRDefault="000B6BA9">
            <w:pPr>
              <w:spacing w:after="0" w:line="240" w:lineRule="auto"/>
              <w:ind w:right="58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Century Schoolbook" w:eastAsia="Times New Roman" w:hAnsi="Century Schoolbook" w:cs="Arial"/>
                <w:color w:val="000000"/>
                <w:sz w:val="28"/>
                <w:szCs w:val="28"/>
              </w:rPr>
              <w:lastRenderedPageBreak/>
              <w:t>Год</w:t>
            </w:r>
            <w:r>
              <w:rPr>
                <w:rFonts w:ascii="Century Schoolbook" w:eastAsia="Times New Roman" w:hAnsi="Century Schoolbook" w:cs="Arial"/>
                <w:color w:val="000000"/>
                <w:sz w:val="28"/>
                <w:szCs w:val="28"/>
              </w:rPr>
              <w:br/>
              <w:t>обучения</w:t>
            </w:r>
          </w:p>
        </w:tc>
        <w:tc>
          <w:tcPr>
            <w:tcW w:w="3829" w:type="dxa"/>
            <w:gridSpan w:val="2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0B6BA9" w:rsidRDefault="000B6BA9">
            <w:pPr>
              <w:spacing w:after="0" w:line="240" w:lineRule="auto"/>
              <w:ind w:right="58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Century Schoolbook" w:eastAsia="Times New Roman" w:hAnsi="Century Schoolbook" w:cs="Arial"/>
                <w:color w:val="000000"/>
                <w:sz w:val="28"/>
                <w:szCs w:val="28"/>
              </w:rPr>
              <w:t>Количество занятий</w:t>
            </w:r>
          </w:p>
        </w:tc>
        <w:tc>
          <w:tcPr>
            <w:tcW w:w="2125" w:type="dxa"/>
            <w:vMerge w:val="restart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0B6BA9" w:rsidRDefault="000B6BA9">
            <w:pPr>
              <w:spacing w:after="0" w:line="240" w:lineRule="auto"/>
              <w:ind w:right="58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Century Schoolbook" w:eastAsia="Times New Roman" w:hAnsi="Century Schoolbook" w:cs="Arial"/>
                <w:color w:val="000000"/>
                <w:sz w:val="28"/>
                <w:szCs w:val="28"/>
              </w:rPr>
              <w:t>Кол-во</w:t>
            </w:r>
            <w:r>
              <w:rPr>
                <w:rFonts w:ascii="Century Schoolbook" w:eastAsia="Times New Roman" w:hAnsi="Century Schoolbook" w:cs="Arial"/>
                <w:color w:val="000000"/>
                <w:sz w:val="28"/>
                <w:szCs w:val="28"/>
              </w:rPr>
              <w:br/>
              <w:t>детей</w:t>
            </w:r>
            <w:r>
              <w:rPr>
                <w:rFonts w:ascii="Century Schoolbook" w:eastAsia="Times New Roman" w:hAnsi="Century Schoolbook" w:cs="Arial"/>
                <w:color w:val="000000"/>
                <w:sz w:val="28"/>
                <w:szCs w:val="28"/>
              </w:rPr>
              <w:br/>
              <w:t>в группе</w:t>
            </w:r>
          </w:p>
        </w:tc>
      </w:tr>
      <w:tr w:rsidR="000B6BA9" w:rsidTr="000B6BA9">
        <w:trPr>
          <w:trHeight w:val="140"/>
        </w:trPr>
        <w:tc>
          <w:tcPr>
            <w:tcW w:w="0" w:type="auto"/>
            <w:vMerge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</w:p>
        </w:tc>
        <w:tc>
          <w:tcPr>
            <w:tcW w:w="2022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0B6BA9" w:rsidRDefault="000B6BA9">
            <w:pPr>
              <w:spacing w:after="0" w:line="140" w:lineRule="atLeast"/>
              <w:ind w:right="58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Century Schoolbook" w:eastAsia="Times New Roman" w:hAnsi="Century Schoolbook" w:cs="Arial"/>
                <w:color w:val="000000"/>
                <w:sz w:val="28"/>
                <w:szCs w:val="28"/>
              </w:rPr>
              <w:t>В месяц</w:t>
            </w:r>
          </w:p>
        </w:tc>
        <w:tc>
          <w:tcPr>
            <w:tcW w:w="180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0B6BA9" w:rsidRDefault="000B6BA9">
            <w:pPr>
              <w:spacing w:after="0" w:line="140" w:lineRule="atLeast"/>
              <w:ind w:right="58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Century Schoolbook" w:eastAsia="Times New Roman" w:hAnsi="Century Schoolbook" w:cs="Arial"/>
                <w:color w:val="000000"/>
                <w:sz w:val="28"/>
                <w:szCs w:val="28"/>
              </w:rPr>
              <w:t>в год</w:t>
            </w:r>
          </w:p>
        </w:tc>
        <w:tc>
          <w:tcPr>
            <w:tcW w:w="0" w:type="auto"/>
            <w:vMerge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</w:p>
        </w:tc>
      </w:tr>
      <w:tr w:rsidR="000B6BA9" w:rsidTr="000B6BA9">
        <w:trPr>
          <w:trHeight w:val="560"/>
        </w:trPr>
        <w:tc>
          <w:tcPr>
            <w:tcW w:w="453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0B6BA9" w:rsidRDefault="000B6BA9">
            <w:pPr>
              <w:spacing w:after="0" w:line="240" w:lineRule="auto"/>
              <w:ind w:left="708" w:right="58" w:hanging="566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Century Schoolbook" w:eastAsia="Times New Roman" w:hAnsi="Century Schoolbook" w:cs="Arial"/>
                <w:color w:val="000000"/>
                <w:sz w:val="28"/>
                <w:szCs w:val="28"/>
              </w:rPr>
              <w:t>1  средняя группа</w:t>
            </w:r>
          </w:p>
        </w:tc>
        <w:tc>
          <w:tcPr>
            <w:tcW w:w="2022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0B6BA9" w:rsidRDefault="000B6BA9">
            <w:pPr>
              <w:spacing w:after="0" w:line="240" w:lineRule="auto"/>
              <w:ind w:right="58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Century Schoolbook" w:eastAsia="Times New Roman" w:hAnsi="Century Schoolbook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80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0B6BA9" w:rsidRDefault="000B6BA9">
            <w:pPr>
              <w:spacing w:after="0" w:line="240" w:lineRule="auto"/>
              <w:ind w:right="58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Century Schoolbook" w:eastAsia="Times New Roman" w:hAnsi="Century Schoolbook" w:cs="Arial"/>
                <w:color w:val="000000"/>
                <w:sz w:val="28"/>
                <w:szCs w:val="28"/>
              </w:rPr>
              <w:t>34</w:t>
            </w:r>
          </w:p>
        </w:tc>
        <w:tc>
          <w:tcPr>
            <w:tcW w:w="2125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0B6BA9" w:rsidRDefault="000B6BA9">
            <w:pPr>
              <w:spacing w:after="0" w:line="240" w:lineRule="auto"/>
              <w:ind w:right="58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Century Schoolbook" w:eastAsia="Times New Roman" w:hAnsi="Century Schoolbook" w:cs="Arial"/>
                <w:color w:val="000000"/>
                <w:sz w:val="28"/>
                <w:szCs w:val="28"/>
              </w:rPr>
              <w:t>10-15</w:t>
            </w:r>
          </w:p>
          <w:p w:rsidR="000B6BA9" w:rsidRDefault="000B6BA9">
            <w:pPr>
              <w:spacing w:after="0" w:line="240" w:lineRule="auto"/>
              <w:ind w:right="58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Century Schoolbook" w:eastAsia="Times New Roman" w:hAnsi="Century Schoolbook" w:cs="Arial"/>
                <w:color w:val="000000"/>
                <w:sz w:val="28"/>
                <w:szCs w:val="28"/>
              </w:rPr>
              <w:t>(по подгруппам)</w:t>
            </w:r>
          </w:p>
        </w:tc>
      </w:tr>
    </w:tbl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по формированию навыков по оригами проводится в несколько этапов, на каждом из которых перед ребенком ставятся определённые задачи.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</w:p>
    <w:tbl>
      <w:tblPr>
        <w:tblW w:w="10490" w:type="dxa"/>
        <w:tblInd w:w="-1018" w:type="dxa"/>
        <w:shd w:val="clear" w:color="auto" w:fill="FFFFFF"/>
        <w:tblLook w:val="04A0" w:firstRow="1" w:lastRow="0" w:firstColumn="1" w:lastColumn="0" w:noHBand="0" w:noVBand="1"/>
      </w:tblPr>
      <w:tblGrid>
        <w:gridCol w:w="2411"/>
        <w:gridCol w:w="8079"/>
      </w:tblGrid>
      <w:tr w:rsidR="000B6BA9" w:rsidTr="000B6BA9">
        <w:tc>
          <w:tcPr>
            <w:tcW w:w="104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Организационный этап: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общая организация детей, подготовка необходимых принадлежностей.</w:t>
            </w:r>
          </w:p>
        </w:tc>
      </w:tr>
      <w:tr w:rsidR="000B6BA9" w:rsidTr="000B6BA9"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Вводная часть</w:t>
            </w:r>
          </w:p>
        </w:tc>
        <w:tc>
          <w:tcPr>
            <w:tcW w:w="8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6BA9" w:rsidRDefault="000B6BA9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беседа, мобилизация внимания,</w:t>
            </w:r>
          </w:p>
          <w:p w:rsidR="000B6BA9" w:rsidRDefault="000B6BA9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создание эмоциональной заинтересованности, повышение мотивации изобразительной деятельности детей,</w:t>
            </w:r>
          </w:p>
          <w:p w:rsidR="000B6BA9" w:rsidRDefault="000B6BA9">
            <w:pPr>
              <w:numPr>
                <w:ilvl w:val="0"/>
                <w:numId w:val="19"/>
              </w:numPr>
              <w:spacing w:after="0" w:line="240" w:lineRule="auto"/>
              <w:ind w:left="814" w:right="58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повторение названия базовой формы;</w:t>
            </w:r>
          </w:p>
          <w:p w:rsidR="000B6BA9" w:rsidRDefault="000B6BA9">
            <w:pPr>
              <w:numPr>
                <w:ilvl w:val="0"/>
                <w:numId w:val="19"/>
              </w:numPr>
              <w:spacing w:after="0" w:line="240" w:lineRule="auto"/>
              <w:ind w:left="814" w:right="58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повторение действий прошлого занятия;</w:t>
            </w:r>
          </w:p>
          <w:p w:rsidR="000B6BA9" w:rsidRDefault="000B6BA9">
            <w:pPr>
              <w:numPr>
                <w:ilvl w:val="0"/>
                <w:numId w:val="19"/>
              </w:numPr>
              <w:spacing w:after="0" w:line="0" w:lineRule="atLeast"/>
              <w:ind w:left="814" w:right="58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повторение правил пользования ножницами, клеем, правил техники  безопасности.</w:t>
            </w:r>
          </w:p>
        </w:tc>
      </w:tr>
      <w:tr w:rsidR="000B6BA9" w:rsidTr="000B6BA9">
        <w:tc>
          <w:tcPr>
            <w:tcW w:w="104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Физкультурная пауза</w:t>
            </w:r>
          </w:p>
        </w:tc>
      </w:tr>
      <w:tr w:rsidR="000B6BA9" w:rsidTr="000B6BA9"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Основная часть</w:t>
            </w:r>
          </w:p>
        </w:tc>
        <w:tc>
          <w:tcPr>
            <w:tcW w:w="8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Определение последовательности выполнения работ, методы и приемы обучения (планирование деятельности)</w:t>
            </w:r>
          </w:p>
          <w:p w:rsidR="000B6BA9" w:rsidRDefault="000B6BA9">
            <w:pPr>
              <w:numPr>
                <w:ilvl w:val="0"/>
                <w:numId w:val="20"/>
              </w:numPr>
              <w:spacing w:after="0" w:line="240" w:lineRule="auto"/>
              <w:ind w:left="502" w:right="114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загадки, стихи, раскрывающие тему занятия; энциклопедические сведения о предмете занятия (рассказы о жизни животных, птиц, насекомых; интересные истории и т.п.);</w:t>
            </w:r>
          </w:p>
          <w:p w:rsidR="000B6BA9" w:rsidRDefault="000B6BA9">
            <w:pPr>
              <w:numPr>
                <w:ilvl w:val="0"/>
                <w:numId w:val="20"/>
              </w:numPr>
              <w:spacing w:after="0" w:line="240" w:lineRule="auto"/>
              <w:ind w:left="502" w:right="114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показ образца;</w:t>
            </w:r>
          </w:p>
          <w:p w:rsidR="000B6BA9" w:rsidRDefault="000B6BA9">
            <w:pPr>
              <w:numPr>
                <w:ilvl w:val="0"/>
                <w:numId w:val="20"/>
              </w:numPr>
              <w:spacing w:after="0" w:line="240" w:lineRule="auto"/>
              <w:ind w:left="502" w:right="114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рассматривание образца, анализ (названия; форма основной детали);</w:t>
            </w:r>
          </w:p>
          <w:p w:rsidR="000B6BA9" w:rsidRDefault="000B6BA9">
            <w:pPr>
              <w:numPr>
                <w:ilvl w:val="0"/>
                <w:numId w:val="20"/>
              </w:numPr>
              <w:spacing w:after="0" w:line="240" w:lineRule="auto"/>
              <w:ind w:left="502" w:right="114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Показ. Объяснение. Беседа по композиции и технике исполнения, предупреждение возможных ошибок.</w:t>
            </w:r>
          </w:p>
          <w:p w:rsidR="000B6BA9" w:rsidRDefault="000B6BA9">
            <w:pPr>
              <w:numPr>
                <w:ilvl w:val="0"/>
                <w:numId w:val="20"/>
              </w:numPr>
              <w:spacing w:after="0" w:line="240" w:lineRule="auto"/>
              <w:ind w:left="502" w:right="114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Повторение правил складывания.</w:t>
            </w:r>
          </w:p>
          <w:p w:rsidR="000B6BA9" w:rsidRDefault="000B6BA9">
            <w:pPr>
              <w:numPr>
                <w:ilvl w:val="0"/>
                <w:numId w:val="21"/>
              </w:numPr>
              <w:spacing w:after="0" w:line="240" w:lineRule="auto"/>
              <w:ind w:left="536" w:right="58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показ воспитателем процесса изготовления поделки (работа по схеме, технологической карте, в зависимости от уровня подготовки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сформированности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навыков);</w:t>
            </w:r>
          </w:p>
          <w:p w:rsidR="000B6BA9" w:rsidRDefault="000B6BA9">
            <w:pPr>
              <w:numPr>
                <w:ilvl w:val="0"/>
                <w:numId w:val="21"/>
              </w:numPr>
              <w:spacing w:after="0" w:line="0" w:lineRule="atLeast"/>
              <w:ind w:left="536" w:right="58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самостоятельное изготовление детьми изделия по текстовому плану, технологической карте;</w:t>
            </w:r>
          </w:p>
        </w:tc>
      </w:tr>
      <w:tr w:rsidR="000B6BA9" w:rsidTr="000B6BA9"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Заключительная часть</w:t>
            </w:r>
          </w:p>
        </w:tc>
        <w:tc>
          <w:tcPr>
            <w:tcW w:w="8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Подведение итогов занятия. Обобщение деятельности, просмотр и развернутый анализ работ с точки зрения поставленных задач, фиксирование внимания детей на ошибках и достоинствах выполненных работ, оценка их детьми и педагогом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.</w:t>
            </w:r>
            <w:proofErr w:type="gramEnd"/>
          </w:p>
        </w:tc>
      </w:tr>
    </w:tbl>
    <w:p w:rsidR="000B6BA9" w:rsidRDefault="000B6BA9" w:rsidP="000B6BA9">
      <w:pPr>
        <w:shd w:val="clear" w:color="auto" w:fill="FFFFFF"/>
        <w:spacing w:after="0" w:line="240" w:lineRule="auto"/>
        <w:ind w:right="114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ind w:right="114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3.2. Техника безопасности работы с бумагой и особенности используемого материала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работе с бумагой понадобятся ножницы, клей, кисточка; всё это надо аккуратно хранить, не размахивать ножницами, не играть ими, потому что ножницы – это режущий предмет и обращаться с ними надо осторожно.</w:t>
      </w: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Техника безопасности при работе с ножницами: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Пользуйся ножницами с закругленными концами.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Храни ножницы в указанном месте в определенном положении.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При работе внимательно следи за направлением реза.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Не работай тупыми ножницами и с ослабленным шарнирным креплением.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Не держи ножницы лезвиями вверх.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 Не оставляй ножницы с открытыми лезвиями.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 Не режь ножницами на ходу.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 Не подходи к товарищу во время работы.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9. Передавай товарищу закрытые ножницы кольцами вперед.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Техника безопасности при работе с клеем: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Клей выдавливать маленькими порциями.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Пользоваться салфеткой и кисточкой.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При попадании в глаза или на одежду смыть большим количеством воды.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Кисти выбирать в зависимости от склеиваемой поверхности. Во время работы нужно класть кисть на горизонтальную подставку, а после работы – промыть водой и протереть.</w:t>
      </w:r>
    </w:p>
    <w:p w:rsidR="000B6BA9" w:rsidRDefault="000B6BA9" w:rsidP="000B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Для склеивания лучше применять мучной клей, хорош и ПВА, но его следует немного разбавить водой. Фигуры намазывают клеем на подстилке – картоне, газете, салфетке.</w:t>
      </w:r>
    </w:p>
    <w:p w:rsidR="000B6BA9" w:rsidRDefault="000B6BA9" w:rsidP="000B6BA9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i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Особенности работы с бумагой:</w:t>
      </w:r>
    </w:p>
    <w:p w:rsidR="000B6BA9" w:rsidRDefault="000B6BA9" w:rsidP="000B6BA9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линия среза должна быть чёткой, без зазубрин (это происходит, если тупые ножницы);</w:t>
      </w:r>
    </w:p>
    <w:p w:rsidR="000B6BA9" w:rsidRDefault="000B6BA9" w:rsidP="000B6BA9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прямые линии удобнее вырезать ножницами с прямыми концами;</w:t>
      </w:r>
    </w:p>
    <w:p w:rsidR="000B6BA9" w:rsidRDefault="000B6BA9" w:rsidP="000B6BA9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отрезайте бумагу по прямой линии, опускайте ей вниз, одновременно продвигая ножницы вверх;</w:t>
      </w:r>
    </w:p>
    <w:p w:rsidR="000B6BA9" w:rsidRDefault="000B6BA9" w:rsidP="000B6BA9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вырезании округлых и других форм ножницы в правой руке остаются почти неподвижными, а бумага направляется правой рукой по намеченным линиям;</w:t>
      </w:r>
    </w:p>
    <w:p w:rsidR="000B6BA9" w:rsidRDefault="000B6BA9" w:rsidP="000B6BA9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мелкие детали и отверстия в бумаге вырезайте небольшими ножницами. Для этого сначала сделайте небольшой надрез, а затем вырезайте середину; - при работе с бумагой заботьтесь об экономии её расходования.</w:t>
      </w:r>
    </w:p>
    <w:p w:rsidR="000B6BA9" w:rsidRDefault="000B6BA9" w:rsidP="000B6BA9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работы все обрезки бумаги собрать и сложить в коробочку – для экономии бумаги.</w:t>
      </w:r>
    </w:p>
    <w:p w:rsidR="000B6BA9" w:rsidRDefault="000B6BA9" w:rsidP="000B6BA9">
      <w:pPr>
        <w:shd w:val="clear" w:color="auto" w:fill="FFFFFF"/>
        <w:spacing w:after="0" w:line="240" w:lineRule="auto"/>
        <w:ind w:right="114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</w:pPr>
    </w:p>
    <w:p w:rsidR="000B6BA9" w:rsidRDefault="000B6BA9" w:rsidP="000B6BA9">
      <w:pPr>
        <w:shd w:val="clear" w:color="auto" w:fill="FFFFFF"/>
        <w:spacing w:after="0" w:line="240" w:lineRule="auto"/>
        <w:ind w:right="114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3.3. Перспективный план работы кружка «В стране оригами» с детьми средней группы</w:t>
      </w: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Учебно-тематический план.</w:t>
      </w: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Средняя группа.</w:t>
      </w: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</w:p>
    <w:tbl>
      <w:tblPr>
        <w:tblW w:w="9715" w:type="dxa"/>
        <w:tblInd w:w="-108" w:type="dxa"/>
        <w:shd w:val="clear" w:color="auto" w:fill="FFFFFF"/>
        <w:tblLook w:val="04A0" w:firstRow="1" w:lastRow="0" w:firstColumn="1" w:lastColumn="0" w:noHBand="0" w:noVBand="1"/>
      </w:tblPr>
      <w:tblGrid>
        <w:gridCol w:w="935"/>
        <w:gridCol w:w="7503"/>
        <w:gridCol w:w="1277"/>
      </w:tblGrid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/П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Название темы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Кол-во</w:t>
            </w:r>
          </w:p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Занятий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Знакомство с разными видами бумаги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Правила пользования материалами и инструментами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Познакомить детей с основными терминами, принятыми в оригами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Познакомить детей с условными знаками, принятыми в оригами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Складывание листа бумаги пополам (точно соединяем стороны)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Складывание листа бумаги по диагонали (точно соединяем углы)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Повторение приемов складывания бумаги (пополам и по диагонали)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Упражнение – складывание салфеток для сервировки обеденного стола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Сказка квадратика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Гусеница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Листья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Яблоко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Ёлка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Груша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Гриб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16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Письмо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Карлсону</w:t>
            </w:r>
            <w:proofErr w:type="spellEnd"/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Закладка из «конфеток»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18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Самолет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Цветы из «конфеток»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Бабочка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21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Лягушонок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Рыбка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23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Щенок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Зайчик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25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Кораблик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Звездочка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27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Голубь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Слон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Итоговое занятие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0B6BA9" w:rsidTr="000B6BA9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/>
              <w:rPr>
                <w:rFonts w:cs="Times New Roman"/>
              </w:rPr>
            </w:pPr>
          </w:p>
        </w:tc>
        <w:tc>
          <w:tcPr>
            <w:tcW w:w="7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34</w:t>
            </w:r>
          </w:p>
        </w:tc>
      </w:tr>
    </w:tbl>
    <w:p w:rsidR="000B6BA9" w:rsidRDefault="000B6BA9" w:rsidP="000B6BA9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</w:p>
    <w:tbl>
      <w:tblPr>
        <w:tblW w:w="9645" w:type="dxa"/>
        <w:tblInd w:w="-34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2411"/>
        <w:gridCol w:w="1844"/>
        <w:gridCol w:w="1702"/>
        <w:gridCol w:w="2127"/>
        <w:gridCol w:w="1561"/>
      </w:tblGrid>
      <w:tr w:rsidR="000B6BA9" w:rsidTr="000B6BA9">
        <w:trPr>
          <w:trHeight w:val="840"/>
        </w:trPr>
        <w:tc>
          <w:tcPr>
            <w:tcW w:w="964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B6BA9" w:rsidRDefault="000B6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Перспективное планирование. Средняя группа.</w:t>
            </w:r>
          </w:p>
        </w:tc>
      </w:tr>
      <w:tr w:rsidR="000B6BA9" w:rsidTr="000B6BA9">
        <w:trPr>
          <w:trHeight w:val="840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Месяц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Вид</w:t>
            </w:r>
          </w:p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занятия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Тема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Программное содержание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Примечание</w:t>
            </w:r>
          </w:p>
        </w:tc>
      </w:tr>
      <w:tr w:rsidR="000B6BA9" w:rsidTr="000B6BA9">
        <w:trPr>
          <w:trHeight w:val="1280"/>
        </w:trPr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ind w:left="114" w:right="114" w:hanging="114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Ознакомление со свойствами бумаги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Удивительная бумага - 1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со свойствами бумаги, её особенностями, использование и применение в детском творчестве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/>
              <w:rPr>
                <w:rFonts w:cs="Times New Roman"/>
              </w:rPr>
            </w:pPr>
          </w:p>
        </w:tc>
      </w:tr>
      <w:tr w:rsidR="000B6BA9" w:rsidTr="000B6BA9">
        <w:trPr>
          <w:trHeight w:val="168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Ознакомление со свойствами бумаги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Удивительная бумага - 2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со свойствами плотной бумаги на примере картона, ее особенностями, использование и применение в детском творчестве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/>
              <w:rPr>
                <w:rFonts w:cs="Times New Roman"/>
              </w:rPr>
            </w:pPr>
          </w:p>
        </w:tc>
      </w:tr>
      <w:tr w:rsidR="000B6BA9" w:rsidTr="000B6BA9">
        <w:trPr>
          <w:trHeight w:val="168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Ознакомление со свойствами бумаги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Удивительная бумага - 3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со свойствами бумаги, на примере бумаги крепа, бархатной бумаги, гофра картона, их особенности, использование и применение в детском творчестве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/>
              <w:rPr>
                <w:rFonts w:cs="Times New Roman"/>
              </w:rPr>
            </w:pPr>
          </w:p>
        </w:tc>
      </w:tr>
      <w:tr w:rsidR="000B6BA9" w:rsidTr="000B6BA9">
        <w:trPr>
          <w:trHeight w:val="182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Ознакомление с правилами безопасности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пользования материалами и инструментами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 правилами техники безопасности, рассказать о безопасном пользовании материалами и инструментами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стр.16</w:t>
            </w:r>
          </w:p>
        </w:tc>
      </w:tr>
      <w:tr w:rsidR="000B6BA9" w:rsidTr="000B6BA9">
        <w:trPr>
          <w:trHeight w:val="2240"/>
        </w:trPr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720" w:lineRule="auto"/>
              <w:ind w:left="114" w:right="114" w:hanging="114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Общие сведения об оригами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 основными терминами, принятыми в оригами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Научить детей проговаривать свои действия, используя при этом специальную терминологию. Познакомить с такими терминами как, сторона квадрата, левый верхний угол, правый верхний угол, левый нижний угол, правый нижний угол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стр. 16</w:t>
            </w:r>
          </w:p>
        </w:tc>
      </w:tr>
      <w:tr w:rsidR="000B6BA9" w:rsidTr="000B6BA9">
        <w:trPr>
          <w:trHeight w:val="268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Общие сведения об оригами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 основными терминами, принятыми в оригами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Научить детей проговаривать свои действия, используя при этом специальную терминологию. Познакомить с такими терминами как, верхний угол, нижний угол, левый угол, правый угол, левая верхняя сторона, правая верхняя сторона, левая нижняя сторона, правая нижняя сторона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стр. 17</w:t>
            </w:r>
          </w:p>
        </w:tc>
      </w:tr>
      <w:tr w:rsidR="000B6BA9" w:rsidTr="000B6BA9">
        <w:trPr>
          <w:trHeight w:val="212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Общие сведения об оригами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 условными знаками, принятыми в оригами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Научить детей распознавать условные знаки, принятые в оригами (линия сгиба, перегнуть и разогнуть)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стр. 19</w:t>
            </w:r>
          </w:p>
        </w:tc>
      </w:tr>
      <w:tr w:rsidR="000B6BA9" w:rsidTr="000B6BA9">
        <w:trPr>
          <w:trHeight w:val="224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Общие сведения об оригами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 условными знаками, принятыми в оригами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Научить детей распознавать условные знаки, принятые в оригами (надрезать, отрезать)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стр. 20</w:t>
            </w:r>
          </w:p>
        </w:tc>
      </w:tr>
      <w:tr w:rsidR="000B6BA9" w:rsidTr="000B6BA9">
        <w:trPr>
          <w:trHeight w:val="1980"/>
        </w:trPr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480" w:lineRule="auto"/>
              <w:ind w:left="114" w:right="114" w:hanging="114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Складывание листа бумаги пополам (точно соединяем стороны)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Отработать с детьми самые простые прием складывания квадрата пополам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 стр. 22</w:t>
            </w:r>
          </w:p>
        </w:tc>
      </w:tr>
      <w:tr w:rsidR="000B6BA9" w:rsidTr="000B6BA9">
        <w:trPr>
          <w:trHeight w:val="182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Складывание листа бумаги по диагонали (точно соединяем углы)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Отработать с детьми самые простые прием складывания квадрата по диагонали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 стр. 22</w:t>
            </w:r>
          </w:p>
        </w:tc>
      </w:tr>
      <w:tr w:rsidR="000B6BA9" w:rsidTr="000B6BA9">
        <w:trPr>
          <w:trHeight w:val="226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приемов складывания бумаги (пополам и по диагонали)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Отработать с детьми самые простые прием складывания квадрата по диагонали и пополам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 стр. 22</w:t>
            </w:r>
          </w:p>
        </w:tc>
      </w:tr>
      <w:tr w:rsidR="000B6BA9" w:rsidTr="000B6BA9">
        <w:trPr>
          <w:trHeight w:val="210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Упражнение – складывание салфеток для сервировки обеденного стола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Применение полученных навыков в повседневной жизни (сюжетно ролевая игра сервируем стол)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Авторский конспект</w:t>
            </w:r>
          </w:p>
        </w:tc>
      </w:tr>
      <w:tr w:rsidR="000B6BA9" w:rsidTr="000B6BA9">
        <w:trPr>
          <w:trHeight w:val="2100"/>
        </w:trPr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720" w:lineRule="auto"/>
              <w:ind w:left="114" w:right="114" w:hanging="114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Сказка квадратика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 поделками из бумаги. Закреплять виды сгибания, научить находить линию сгиба, угол, сторону. Закрепить знания о геометрических фигурах. Развивать воображение, находчивость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 стр. 29</w:t>
            </w:r>
          </w:p>
        </w:tc>
      </w:tr>
      <w:tr w:rsidR="000B6BA9" w:rsidTr="000B6BA9">
        <w:trPr>
          <w:trHeight w:val="198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Гусеница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Научить детей мастерить гусеницу из пяти квадратов, склеенных между собой, загибать уголки к центру. Развивать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внимание, мелкую моторику рук, умение аккуратно работать с клеем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С. В. Соколова «Оригами для самых маленьких»,</w:t>
            </w:r>
          </w:p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стр. 11</w:t>
            </w:r>
          </w:p>
        </w:tc>
      </w:tr>
      <w:tr w:rsidR="000B6BA9" w:rsidTr="000B6BA9">
        <w:trPr>
          <w:trHeight w:val="254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Листья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Создать эмоционально творческую обстановку. Научить детей сгибать маленькие и большие углы, создавая образ листика, красиво располагать на листе. Развивать мелкую моторику рук. Воспитывать чувство коллективизма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 В. Соколова «Оригами для самых маленьких»,</w:t>
            </w:r>
          </w:p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стр. 14</w:t>
            </w:r>
          </w:p>
        </w:tc>
      </w:tr>
      <w:tr w:rsidR="000B6BA9" w:rsidTr="000B6BA9">
        <w:trPr>
          <w:trHeight w:val="12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12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12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Яблоко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12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Закрепить знания детей о фруктах и их формах. Научить находить центр квадрата, загибать уголки в одном направлении, создавая образ круг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яблока. Развивать мелкую моторику рук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 В. Соколова «Оригами для самых маленьких»,</w:t>
            </w:r>
          </w:p>
          <w:p w:rsidR="000B6BA9" w:rsidRDefault="000B6BA9">
            <w:pPr>
              <w:spacing w:after="0" w:line="12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стр. 14</w:t>
            </w:r>
          </w:p>
        </w:tc>
      </w:tr>
      <w:tr w:rsidR="000B6BA9" w:rsidTr="000B6BA9"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ind w:left="114" w:right="114" w:hanging="114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Ёлочка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Закрепить умение складывать базовую форму треугольник. Располагать получившиеся треугольники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 другом начиная с большего. Украсить праздничную ёлку цветными фонариками, приготовленные методом скручивания мягкой бумаги.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Развивать мелкую моторику рук, фантазию и творчество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 стр. 29</w:t>
            </w:r>
          </w:p>
        </w:tc>
      </w:tr>
      <w:tr w:rsidR="000B6BA9" w:rsidTr="000B6BA9"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Груша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Закрепить знания детей о фруктах и их формах. Научить находить центр квадрата, загибать уголки в одном направлении, создавая образ прямоугольника-груши. Развивать мелкую моторику рук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 В. Соколова «Оригами для самых маленьких»,</w:t>
            </w:r>
          </w:p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стр. 14</w:t>
            </w:r>
          </w:p>
        </w:tc>
      </w:tr>
      <w:tr w:rsidR="000B6BA9" w:rsidTr="000B6BA9"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Гриб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Закрепить знания о геометрических фигурах, умение детей складывать квадрат, получая прямоугольник и треугольник. Чётко проглаживать линии сгиба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апомнить правила безопасного пользования ножницами. После объяснения предложить самостоятельно выполнить поделку – грибочка.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 стр. 33</w:t>
            </w:r>
          </w:p>
        </w:tc>
      </w:tr>
      <w:tr w:rsidR="000B6BA9" w:rsidTr="000B6BA9"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ind w:left="114" w:right="114" w:hanging="114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Письмо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Карлсону</w:t>
            </w:r>
            <w:proofErr w:type="spellEnd"/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Закрепить знания о геометрических фигурах, умение детей складывать квадрат по диагонали. Сложить уголка квадрата к центру, создавая конверт. Складывая два угла к центру, получить форму «конфетки», положить её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конверт.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С. В. Соколова «Оригами для самых маленьких»,</w:t>
            </w:r>
          </w:p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стр. 18</w:t>
            </w:r>
          </w:p>
        </w:tc>
      </w:tr>
      <w:tr w:rsidR="000B6BA9" w:rsidTr="000B6BA9"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Закладка из «конфеток»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 формой конфетка, собрать и склеить закладку из «конфеток». Развивать воображение, творчество, самостоятельность, трудолюбие, мелкую моторику рук.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 В. Соколова «Оригами для самых маленьких»,</w:t>
            </w:r>
          </w:p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стр. 18</w:t>
            </w:r>
          </w:p>
        </w:tc>
      </w:tr>
      <w:tr w:rsidR="000B6BA9" w:rsidTr="000B6BA9"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Самолет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Совершенствовать навыки аккуратного сложения квадрата в треугольник, чётко проглаживать линии сгиба. Учить отгибать углы в противоположные стороны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 стр. 39</w:t>
            </w:r>
          </w:p>
        </w:tc>
      </w:tr>
      <w:tr w:rsidR="000B6BA9" w:rsidTr="000B6BA9">
        <w:trPr>
          <w:trHeight w:val="60"/>
        </w:trPr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60" w:lineRule="atLeast"/>
              <w:ind w:left="114" w:right="114" w:hanging="114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6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6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Цветы из «конфеток»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6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Вспомнить последовательность выполнения формы конфетка, стремится к самостоятельному выполнению. Закрепить название частей цветущего растения. Вызвать желание самостоятельно выполнить работу. Развивать целеустремлённость, воображение, художественный вкус.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 В. Соколова «Оригами для самых маленьких»,</w:t>
            </w:r>
          </w:p>
          <w:p w:rsidR="000B6BA9" w:rsidRDefault="000B6BA9">
            <w:pPr>
              <w:spacing w:after="0" w:line="6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стр. 18</w:t>
            </w:r>
          </w:p>
        </w:tc>
      </w:tr>
      <w:tr w:rsidR="000B6BA9" w:rsidTr="000B6BA9">
        <w:trPr>
          <w:trHeight w:val="6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6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6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Бабочка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6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Закрепить умение складывать из квадрата треугольник, совмещая противоположные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углы, проглаживая полученную линию сгиба. Научить отгибать полученные противоположные углы в разные стороны. Вызвать желание к творческому оформлению поделки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6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 стр. 34</w:t>
            </w:r>
          </w:p>
        </w:tc>
      </w:tr>
      <w:tr w:rsidR="000B6BA9" w:rsidTr="000B6BA9"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Лягушонок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Научить детей складывать лягушонка: сложить из квадрата треугольник, загнуть острые углы навстречу друг другу, чтобы концы пересекались и эти же иголки отогнуть в противоположные стороны. Развивать внимание, усидчивость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 стр. 37</w:t>
            </w:r>
          </w:p>
        </w:tc>
      </w:tr>
      <w:tr w:rsidR="000B6BA9" w:rsidTr="000B6BA9">
        <w:trPr>
          <w:trHeight w:val="370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Рыбка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Закрепить умение детей складывать форму треугольник, совмещать острые углы, аккуратно проглаживать линии сгиба. Вспомнить правила безопасного пользования ножницами. Украсить поделку аппликацией. Развивать внимание, творчество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 стр. 36</w:t>
            </w:r>
          </w:p>
        </w:tc>
      </w:tr>
      <w:tr w:rsidR="000B6BA9" w:rsidTr="000B6BA9">
        <w:trPr>
          <w:trHeight w:val="2540"/>
        </w:trPr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ind w:left="114" w:right="114" w:hanging="114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Щенок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Закреплять умение складывать квадрат по диагонали, хорошо проглаживать сгиб. Отгибать один острый угол. Используя аппликацию, оформить мордочку щенка. Развивать у детей художественный вкус. Помочь изготовить маску для игр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 стр. 40</w:t>
            </w:r>
          </w:p>
        </w:tc>
      </w:tr>
      <w:tr w:rsidR="000B6BA9" w:rsidTr="000B6BA9">
        <w:trPr>
          <w:trHeight w:val="226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Зайчик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Научить детей складывать зайчика, используя форму треугольник, аккуратно пользоваться ножницами. Внимательно слушать объяснение последовательности выполнения поделки. Развивать мелкую моторику рук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 стр. 43</w:t>
            </w:r>
          </w:p>
        </w:tc>
      </w:tr>
      <w:tr w:rsidR="000B6BA9" w:rsidTr="000B6BA9">
        <w:trPr>
          <w:trHeight w:val="240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Кораблик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Вспомнить получение базовой формы треугольник. Научить детей отгибать часть треугольника, тщательно проглаживая линию сгиба, выворачивать отогнутую часть наружу. Развивать внимание, художественный вкус при оформлении поделки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Тарабарина</w:t>
            </w:r>
            <w:proofErr w:type="spellEnd"/>
          </w:p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«Оригами для начинающих»,  стр. 45</w:t>
            </w:r>
          </w:p>
        </w:tc>
      </w:tr>
      <w:tr w:rsidR="000B6BA9" w:rsidTr="000B6BA9">
        <w:trPr>
          <w:trHeight w:val="1540"/>
        </w:trPr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Звездочка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Вспомнить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как складывается фигура «конфетка», изготовить 8 деталей из 2-4 цветов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 В. Соколова «Оригами для самых маленьких»,</w:t>
            </w:r>
          </w:p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стр. 18</w:t>
            </w:r>
          </w:p>
        </w:tc>
      </w:tr>
      <w:tr w:rsidR="000B6BA9" w:rsidTr="000B6BA9"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ind w:left="114" w:right="114" w:hanging="114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Звездочка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полученных на предыдущем занятии фигур «конфетки», склеиваем фигуру звезды на круглое основание. Учить детей следовать словесным указаниям, внимательно и аккуратно соединять части композиции. Воспитывать художественный вкус, усидчивость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 В. Соколова «Оригами для самых маленьких»,</w:t>
            </w:r>
          </w:p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стр. 18</w:t>
            </w:r>
          </w:p>
        </w:tc>
      </w:tr>
      <w:tr w:rsidR="000B6BA9" w:rsidTr="000B6BA9"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Голубь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помощью квадрата, путем загибания углов к середине, в стороны. Создать фигуру голубя. Развивать воображение. Учиться узнавать в сложенной бумаге знакомые фигуры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Афонькин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«Игры с бумагой для самых маленьких»</w:t>
            </w:r>
          </w:p>
        </w:tc>
      </w:tr>
      <w:tr w:rsidR="000B6BA9" w:rsidTr="000B6BA9"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Слон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помощью квадрата, путем загибания углов к середине, в стороны. Создать фигуру слона. Развивать воображение. Учиться узнавать в сложенной бумаге знакомые фигуры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Афонькин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«Игры с бумагой для самых маленьких»</w:t>
            </w:r>
          </w:p>
        </w:tc>
      </w:tr>
      <w:tr w:rsidR="000B6BA9" w:rsidTr="000B6BA9">
        <w:tc>
          <w:tcPr>
            <w:tcW w:w="9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B6BA9" w:rsidRDefault="000B6BA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Итоговое занятие: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Оформить выставку детских работ.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B6BA9" w:rsidRDefault="000B6BA9">
            <w:pPr>
              <w:spacing w:after="0"/>
              <w:rPr>
                <w:rFonts w:cs="Times New Roman"/>
              </w:rPr>
            </w:pPr>
          </w:p>
        </w:tc>
      </w:tr>
    </w:tbl>
    <w:p w:rsidR="000B6BA9" w:rsidRDefault="000B6BA9" w:rsidP="000B6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B6BA9" w:rsidRDefault="000B6BA9" w:rsidP="000B6B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используемой литературы:</w:t>
      </w:r>
    </w:p>
    <w:p w:rsidR="000B6BA9" w:rsidRDefault="000B6BA9" w:rsidP="000B6BA9">
      <w:pPr>
        <w:numPr>
          <w:ilvl w:val="0"/>
          <w:numId w:val="23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Афонькин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С. Ю. Игры с бумагой для самых маленьких. - Издательство: "Питер" , 2013</w:t>
      </w:r>
    </w:p>
    <w:p w:rsidR="000B6BA9" w:rsidRDefault="000B6BA9" w:rsidP="000B6BA9">
      <w:pPr>
        <w:numPr>
          <w:ilvl w:val="0"/>
          <w:numId w:val="23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Выгонов В.В. Оригами для самых маленьких. Сложные модели. – Издательство: «Экзамен», 2016.</w:t>
      </w:r>
    </w:p>
    <w:p w:rsidR="000B6BA9" w:rsidRDefault="000B6BA9" w:rsidP="000B6BA9">
      <w:pPr>
        <w:numPr>
          <w:ilvl w:val="0"/>
          <w:numId w:val="23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Дегтева В.Н. Оригами с детьми 3-7 лет. Методическое пособие. – М.: Мозаика-Синтез, 2012.1.</w:t>
      </w:r>
    </w:p>
    <w:p w:rsidR="000B6BA9" w:rsidRDefault="000B6BA9" w:rsidP="000B6BA9">
      <w:pPr>
        <w:numPr>
          <w:ilvl w:val="0"/>
          <w:numId w:val="23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Смородкина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О.Г. Оригами. - М.: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Астрель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СПб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Сова, 2011.</w:t>
      </w:r>
    </w:p>
    <w:p w:rsidR="000B6BA9" w:rsidRDefault="000B6BA9" w:rsidP="000B6BA9">
      <w:pPr>
        <w:numPr>
          <w:ilvl w:val="0"/>
          <w:numId w:val="23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Соколова С.В. Оригами для самых маленьких. - Издательство: </w:t>
      </w:r>
      <w:hyperlink r:id="rId7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Детство-Пресс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, 2016 г</w:t>
      </w:r>
    </w:p>
    <w:p w:rsidR="000B6BA9" w:rsidRDefault="000B6BA9" w:rsidP="000B6BA9">
      <w:pPr>
        <w:numPr>
          <w:ilvl w:val="0"/>
          <w:numId w:val="23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Тарабарина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Т.И. Оригами для начинающих. - Издательство: "Ака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демия развития" , 2007.</w:t>
      </w:r>
    </w:p>
    <w:p w:rsidR="000B6BA9" w:rsidRDefault="000B6BA9" w:rsidP="000B6BA9">
      <w:pPr>
        <w:numPr>
          <w:ilvl w:val="0"/>
          <w:numId w:val="23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Черенкова Е.Ф. Оригами для малышей: 200 простейших моделей.  – 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Рипол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Клссик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2006.</w:t>
      </w:r>
    </w:p>
    <w:p w:rsidR="000B6BA9" w:rsidRDefault="000B6BA9" w:rsidP="000B6BA9">
      <w:pPr>
        <w:shd w:val="clear" w:color="auto" w:fill="FFFFFF"/>
        <w:spacing w:after="0" w:line="240" w:lineRule="auto"/>
        <w:ind w:left="360" w:hanging="360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Первоисточники:</w:t>
      </w:r>
    </w:p>
    <w:p w:rsidR="000B6BA9" w:rsidRDefault="000B6BA9" w:rsidP="000B6BA9">
      <w:pPr>
        <w:pStyle w:val="a3"/>
        <w:numPr>
          <w:ilvl w:val="1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«Детство». Программа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разития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воспитания в детском саду. Под ред. Т.И. Бабаевой, З.А. Михайловой,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Л.М.гуревич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– издательство 3-е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ереработанное. – 244 с.  Санкт-Петербург «Детство пресс» 2000.</w:t>
      </w:r>
    </w:p>
    <w:p w:rsidR="000B6BA9" w:rsidRDefault="000B6BA9" w:rsidP="000B6BA9">
      <w:pPr>
        <w:pStyle w:val="a3"/>
        <w:numPr>
          <w:ilvl w:val="1"/>
          <w:numId w:val="2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«От рождения до школы». Примерная основная общеобразовательная программа дошкольного образования. Под ред. Н.Е.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Вераксы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Т.С.Комаровой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М.А.Васильевой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2-е изд.,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И доп. – М.: Мозаика-синтез, 2011.</w:t>
      </w:r>
    </w:p>
    <w:p w:rsidR="000B6BA9" w:rsidRDefault="000B6BA9" w:rsidP="000B6BA9">
      <w:pPr>
        <w:shd w:val="clear" w:color="auto" w:fill="FFFFFF"/>
        <w:spacing w:after="0" w:line="240" w:lineRule="auto"/>
        <w:ind w:left="690" w:hanging="690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Интернет – источники:</w:t>
      </w:r>
    </w:p>
    <w:p w:rsidR="000B6BA9" w:rsidRDefault="000B6BA9" w:rsidP="000B6BA9">
      <w:pPr>
        <w:pStyle w:val="a3"/>
        <w:numPr>
          <w:ilvl w:val="1"/>
          <w:numId w:val="18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</w:rPr>
      </w:pPr>
      <w:hyperlink r:id="rId8" w:history="1">
        <w:proofErr w:type="spellStart"/>
        <w:r>
          <w:rPr>
            <w:rStyle w:val="a4"/>
            <w:rFonts w:ascii="Times New Roman" w:eastAsia="Times New Roman" w:hAnsi="Times New Roman" w:cs="Times New Roman"/>
            <w:b/>
            <w:bCs/>
            <w:sz w:val="28"/>
            <w:szCs w:val="28"/>
          </w:rPr>
          <w:t>nsportal.ru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›</w:t>
      </w:r>
      <w:hyperlink r:id="rId9" w:history="1">
        <w:r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vasileva-lyudmila-sergeevna</w:t>
        </w:r>
        <w:proofErr w:type="spellEnd"/>
      </w:hyperlink>
    </w:p>
    <w:p w:rsidR="000B6BA9" w:rsidRDefault="000B6BA9" w:rsidP="000B6BA9"/>
    <w:p w:rsidR="00A2152A" w:rsidRDefault="000B6BA9"/>
    <w:sectPr w:rsidR="00A21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C5A15"/>
    <w:multiLevelType w:val="multilevel"/>
    <w:tmpl w:val="59AEC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3D2E76"/>
    <w:multiLevelType w:val="multilevel"/>
    <w:tmpl w:val="51F0C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BA4D90"/>
    <w:multiLevelType w:val="multilevel"/>
    <w:tmpl w:val="B10ED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88275A"/>
    <w:multiLevelType w:val="multilevel"/>
    <w:tmpl w:val="A8961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776787"/>
    <w:multiLevelType w:val="multilevel"/>
    <w:tmpl w:val="FC501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426613"/>
    <w:multiLevelType w:val="multilevel"/>
    <w:tmpl w:val="4E1E3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7260BC"/>
    <w:multiLevelType w:val="multilevel"/>
    <w:tmpl w:val="CB2CD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643106"/>
    <w:multiLevelType w:val="multilevel"/>
    <w:tmpl w:val="DFBCD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042122"/>
    <w:multiLevelType w:val="multilevel"/>
    <w:tmpl w:val="AADE9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BC1D74"/>
    <w:multiLevelType w:val="multilevel"/>
    <w:tmpl w:val="2A42B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5503A3"/>
    <w:multiLevelType w:val="multilevel"/>
    <w:tmpl w:val="77C8C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D36DCE"/>
    <w:multiLevelType w:val="multilevel"/>
    <w:tmpl w:val="B14C2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5164E8"/>
    <w:multiLevelType w:val="multilevel"/>
    <w:tmpl w:val="CF82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224ACD"/>
    <w:multiLevelType w:val="multilevel"/>
    <w:tmpl w:val="802EC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sz w:val="28"/>
        <w:szCs w:val="28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8B5B6A"/>
    <w:multiLevelType w:val="multilevel"/>
    <w:tmpl w:val="755E37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8C15871"/>
    <w:multiLevelType w:val="multilevel"/>
    <w:tmpl w:val="63D68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ECA3907"/>
    <w:multiLevelType w:val="multilevel"/>
    <w:tmpl w:val="DCA8C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911425"/>
    <w:multiLevelType w:val="multilevel"/>
    <w:tmpl w:val="05B42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FB6D1A"/>
    <w:multiLevelType w:val="multilevel"/>
    <w:tmpl w:val="80441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C5A13D4"/>
    <w:multiLevelType w:val="multilevel"/>
    <w:tmpl w:val="B2FE5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EastAsia" w:hAnsiTheme="minorHAnsi" w:cstheme="minorBidi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3152C0"/>
    <w:multiLevelType w:val="multilevel"/>
    <w:tmpl w:val="BA0C14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30674C6"/>
    <w:multiLevelType w:val="multilevel"/>
    <w:tmpl w:val="5CEC2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9B72819"/>
    <w:multiLevelType w:val="multilevel"/>
    <w:tmpl w:val="11B496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E34"/>
    <w:rsid w:val="000B6BA9"/>
    <w:rsid w:val="001C0DAA"/>
    <w:rsid w:val="002F2719"/>
    <w:rsid w:val="00CC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B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BA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B6BA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B6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6BA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B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BA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B6BA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B6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6BA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9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nsportal.ru/&amp;sa=D&amp;ust=153946735595900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ogle.com/url?q=https://www.labirint.ru/pubhouse/378/&amp;sa=D&amp;ust=1539467355956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s://nsportal.ru/vasileva-lyudmila-sergeevna&amp;sa=D&amp;ust=1539467355959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4569</Words>
  <Characters>26049</Characters>
  <Application>Microsoft Office Word</Application>
  <DocSecurity>0</DocSecurity>
  <Lines>217</Lines>
  <Paragraphs>61</Paragraphs>
  <ScaleCrop>false</ScaleCrop>
  <Company>diakov.net</Company>
  <LinksUpToDate>false</LinksUpToDate>
  <CharactersWithSpaces>30557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2020-06-23T08:15:00Z</dcterms:created>
  <dcterms:modified xsi:type="dcterms:W3CDTF">2020-06-23T08:16:00Z</dcterms:modified>
</cp:coreProperties>
</file>