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10F" w:rsidRPr="00694120" w:rsidRDefault="00C7110F" w:rsidP="00C7110F">
      <w:pPr>
        <w:jc w:val="center"/>
        <w:rPr>
          <w:rFonts w:ascii="Times New Roman" w:hAnsi="Times New Roman" w:cs="Times New Roman"/>
          <w:sz w:val="28"/>
          <w:szCs w:val="28"/>
        </w:rPr>
      </w:pPr>
      <w:r w:rsidRPr="00694120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C7110F" w:rsidRPr="00694120" w:rsidRDefault="00C7110F" w:rsidP="00C7110F">
      <w:pPr>
        <w:jc w:val="center"/>
        <w:rPr>
          <w:rFonts w:ascii="Times New Roman" w:hAnsi="Times New Roman" w:cs="Times New Roman"/>
          <w:sz w:val="28"/>
          <w:szCs w:val="28"/>
        </w:rPr>
      </w:pPr>
      <w:r w:rsidRPr="00694120">
        <w:rPr>
          <w:rFonts w:ascii="Times New Roman" w:hAnsi="Times New Roman" w:cs="Times New Roman"/>
          <w:sz w:val="28"/>
          <w:szCs w:val="28"/>
        </w:rPr>
        <w:t>«СРЕДНЯЯ ОБЩЕОБРАЗОВАТЕЛЬНАЯ ШКОЛА № 40»</w:t>
      </w:r>
    </w:p>
    <w:p w:rsidR="005C2C2E" w:rsidRDefault="00AF5558">
      <w:pPr>
        <w:rPr>
          <w:sz w:val="28"/>
          <w:szCs w:val="28"/>
        </w:rPr>
      </w:pPr>
    </w:p>
    <w:p w:rsidR="00C7110F" w:rsidRDefault="00C7110F">
      <w:pPr>
        <w:rPr>
          <w:sz w:val="28"/>
          <w:szCs w:val="28"/>
        </w:rPr>
      </w:pPr>
    </w:p>
    <w:p w:rsidR="00C7110F" w:rsidRDefault="00C7110F">
      <w:pPr>
        <w:rPr>
          <w:sz w:val="28"/>
          <w:szCs w:val="28"/>
        </w:rPr>
      </w:pPr>
    </w:p>
    <w:p w:rsidR="00C7110F" w:rsidRDefault="00C7110F">
      <w:pPr>
        <w:rPr>
          <w:sz w:val="28"/>
          <w:szCs w:val="28"/>
        </w:rPr>
      </w:pPr>
    </w:p>
    <w:p w:rsidR="00C7110F" w:rsidRDefault="00C7110F">
      <w:pPr>
        <w:rPr>
          <w:sz w:val="28"/>
          <w:szCs w:val="28"/>
        </w:rPr>
      </w:pPr>
    </w:p>
    <w:p w:rsidR="00C7110F" w:rsidRDefault="00C7110F">
      <w:pPr>
        <w:rPr>
          <w:sz w:val="28"/>
          <w:szCs w:val="28"/>
        </w:rPr>
      </w:pPr>
    </w:p>
    <w:p w:rsidR="00C7110F" w:rsidRDefault="00C7110F">
      <w:pPr>
        <w:rPr>
          <w:sz w:val="28"/>
          <w:szCs w:val="28"/>
        </w:rPr>
      </w:pPr>
    </w:p>
    <w:p w:rsidR="00C7110F" w:rsidRDefault="00C7110F" w:rsidP="00C7110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7110F">
        <w:rPr>
          <w:rFonts w:ascii="Times New Roman" w:hAnsi="Times New Roman" w:cs="Times New Roman"/>
          <w:b/>
          <w:sz w:val="36"/>
          <w:szCs w:val="36"/>
        </w:rPr>
        <w:t xml:space="preserve">Исследовательская деятельность </w:t>
      </w:r>
      <w:proofErr w:type="gramStart"/>
      <w:r w:rsidRPr="00C7110F">
        <w:rPr>
          <w:rFonts w:ascii="Times New Roman" w:hAnsi="Times New Roman" w:cs="Times New Roman"/>
          <w:b/>
          <w:sz w:val="36"/>
          <w:szCs w:val="36"/>
        </w:rPr>
        <w:t>обучающихся</w:t>
      </w:r>
      <w:proofErr w:type="gramEnd"/>
    </w:p>
    <w:p w:rsidR="00C7110F" w:rsidRDefault="00C7110F" w:rsidP="00C7110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7110F" w:rsidRDefault="00C7110F" w:rsidP="00C7110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7110F" w:rsidRDefault="00C7110F" w:rsidP="00C7110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7110F" w:rsidRDefault="00C7110F" w:rsidP="00C7110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7110F" w:rsidRDefault="00C7110F" w:rsidP="00C7110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учитель физической культуры</w:t>
      </w: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"СОШ № 40"</w:t>
      </w: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Серышева Людмила Александровна</w:t>
      </w: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AF5558">
        <w:rPr>
          <w:rFonts w:ascii="Times New Roman" w:hAnsi="Times New Roman" w:cs="Times New Roman"/>
          <w:sz w:val="28"/>
          <w:szCs w:val="28"/>
        </w:rPr>
        <w:t>Братск, 2016</w:t>
      </w:r>
      <w:bookmarkStart w:id="0" w:name="_GoBack"/>
      <w:bookmarkEnd w:id="0"/>
    </w:p>
    <w:p w:rsidR="00C7110F" w:rsidRDefault="00C7110F" w:rsidP="00C711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C7110F" w:rsidRDefault="00C7110F" w:rsidP="00C71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Исследовательская деятельность: определение, задачи, основные элементы</w:t>
      </w:r>
    </w:p>
    <w:p w:rsidR="00C7110F" w:rsidRDefault="00C7110F" w:rsidP="00C71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Этапы исследовательской деятельности</w:t>
      </w:r>
    </w:p>
    <w:p w:rsidR="00C7110F" w:rsidRDefault="00C7110F" w:rsidP="00C71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Структура  и  основные правила оформления исследовательской работы</w:t>
      </w: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110F" w:rsidRDefault="00C7110F" w:rsidP="00C711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10F">
        <w:rPr>
          <w:rFonts w:ascii="Times New Roman" w:hAnsi="Times New Roman" w:cs="Times New Roman"/>
          <w:b/>
          <w:sz w:val="28"/>
          <w:szCs w:val="28"/>
        </w:rPr>
        <w:lastRenderedPageBreak/>
        <w:t>1. Исследовательская деятельность: определение, задачи, основные элементы</w:t>
      </w:r>
    </w:p>
    <w:p w:rsidR="005319D0" w:rsidRPr="00D40794" w:rsidRDefault="005319D0" w:rsidP="005319D0">
      <w:pPr>
        <w:shd w:val="clear" w:color="auto" w:fill="FFFFFF"/>
        <w:spacing w:after="120" w:line="240" w:lineRule="atLeast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"Если ученик в школе не научился сам ничего творить, то и в жизни он всегда будет только</w:t>
      </w:r>
      <w:r w:rsidRPr="00D40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подражать, копировать, так как 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 таких, к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торые бы, научившись копировать, умели сд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лать самостоятельное приложение этих свед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ний" </w:t>
      </w:r>
    </w:p>
    <w:p w:rsidR="005319D0" w:rsidRPr="00190BF5" w:rsidRDefault="005319D0" w:rsidP="005319D0">
      <w:pPr>
        <w:shd w:val="clear" w:color="auto" w:fill="FFFFFF"/>
        <w:spacing w:after="120" w:line="240" w:lineRule="atLeast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Л.Толстой.</w:t>
      </w:r>
    </w:p>
    <w:p w:rsidR="00C7110F" w:rsidRPr="00D40794" w:rsidRDefault="00C7110F" w:rsidP="005319D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19D0" w:rsidRPr="00D40794" w:rsidRDefault="005319D0" w:rsidP="005319D0">
      <w:pPr>
        <w:shd w:val="clear" w:color="auto" w:fill="FFFFFF"/>
        <w:spacing w:after="12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Учебно-исследовательская деятельность подразумевает ознакомление учащихся с различными методами выполнения исследовательских работ, способами сбора, о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работки и анализа полученного материала, а так же направлена на выработку умения обобщать данные и формулировать результат. </w:t>
      </w:r>
    </w:p>
    <w:p w:rsidR="005319D0" w:rsidRPr="00D40794" w:rsidRDefault="005319D0" w:rsidP="005319D0">
      <w:pPr>
        <w:shd w:val="clear" w:color="auto" w:fill="FFFFFF"/>
        <w:spacing w:after="12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Учебное исследование предполагает такую познавательную деятельность, в к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торой школьники используют приемы, соответствующие методам изучаемой науки, не ограничиваются усвоением новых знаний, а вносят в творческий процесс свое ориг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нальное решение, находят новые вопросы в уже известном, используют широкий круг источников, применяют более совершенные, по сравнению с программными, методы познавательной деятельности.</w:t>
      </w:r>
      <w:proofErr w:type="gramEnd"/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таких условиях исследовательская деятельность школьников приближается </w:t>
      </w:r>
      <w:proofErr w:type="gramStart"/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научной, однако сохраняет отличительные признаки: т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матика определена требованиями школьной программы и предполагает получение субъективной научной новизны - достоверного результата, обладающего новизной только для данного исследователя.</w:t>
      </w:r>
    </w:p>
    <w:p w:rsidR="00B910FF" w:rsidRPr="00190BF5" w:rsidRDefault="00B910FF" w:rsidP="00B910F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079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Основными задачами </w:t>
      </w:r>
      <w:r w:rsidRPr="00190B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исследовательской работы являются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910FF" w:rsidRPr="00190BF5" w:rsidRDefault="00B910FF" w:rsidP="00B910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школьника интереса к научному творчеству, обучение методике и способам самостоятельного решения научно-исследовательских задач;</w:t>
      </w:r>
    </w:p>
    <w:p w:rsidR="00B910FF" w:rsidRPr="00190BF5" w:rsidRDefault="00B910FF" w:rsidP="00B910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творческого мышления и самостоятельности, углубление и закрепление полученных при обучении теоретических и практических знаний;</w:t>
      </w:r>
    </w:p>
    <w:p w:rsidR="00B910FF" w:rsidRPr="00190BF5" w:rsidRDefault="00B910FF" w:rsidP="00B910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наиболее одаренных и талантливых школьников, использование их творческого и интеллектуального потенциала для решения актуальных задач.</w:t>
      </w:r>
    </w:p>
    <w:p w:rsidR="00B910FF" w:rsidRPr="0022198C" w:rsidRDefault="00B910FF" w:rsidP="00B910FF">
      <w:pPr>
        <w:spacing w:line="360" w:lineRule="auto"/>
        <w:ind w:left="360" w:right="639" w:firstLine="540"/>
        <w:rPr>
          <w:rFonts w:ascii="Times New Roman" w:hAnsi="Times New Roman" w:cs="Times New Roman"/>
          <w:sz w:val="28"/>
          <w:szCs w:val="28"/>
        </w:rPr>
      </w:pPr>
      <w:r w:rsidRPr="0022198C">
        <w:rPr>
          <w:rFonts w:ascii="Times New Roman" w:hAnsi="Times New Roman" w:cs="Times New Roman"/>
          <w:b/>
          <w:sz w:val="28"/>
          <w:szCs w:val="28"/>
        </w:rPr>
        <w:t>К элементам исследовательской деятельности относятся:</w:t>
      </w:r>
      <w:r w:rsidRPr="0022198C">
        <w:rPr>
          <w:rFonts w:ascii="Times New Roman" w:hAnsi="Times New Roman" w:cs="Times New Roman"/>
          <w:sz w:val="28"/>
          <w:szCs w:val="28"/>
        </w:rPr>
        <w:tab/>
      </w:r>
    </w:p>
    <w:p w:rsidR="00B910FF" w:rsidRPr="0022198C" w:rsidRDefault="00B910FF" w:rsidP="00B910FF">
      <w:pPr>
        <w:widowControl w:val="0"/>
        <w:numPr>
          <w:ilvl w:val="0"/>
          <w:numId w:val="2"/>
        </w:numPr>
        <w:shd w:val="clear" w:color="auto" w:fill="FFFFFF"/>
        <w:tabs>
          <w:tab w:val="left" w:pos="247"/>
        </w:tabs>
        <w:autoSpaceDE w:val="0"/>
        <w:autoSpaceDN w:val="0"/>
        <w:adjustRightInd w:val="0"/>
        <w:spacing w:after="0" w:line="360" w:lineRule="auto"/>
        <w:ind w:left="360" w:right="639" w:firstLine="540"/>
        <w:rPr>
          <w:rFonts w:ascii="Times New Roman" w:hAnsi="Times New Roman" w:cs="Times New Roman"/>
          <w:color w:val="000000"/>
          <w:spacing w:val="-24"/>
          <w:sz w:val="28"/>
          <w:szCs w:val="28"/>
        </w:rPr>
      </w:pPr>
      <w:r w:rsidRPr="0022198C">
        <w:rPr>
          <w:rFonts w:ascii="Times New Roman" w:hAnsi="Times New Roman" w:cs="Times New Roman"/>
          <w:color w:val="000000"/>
          <w:spacing w:val="-1"/>
          <w:sz w:val="28"/>
          <w:szCs w:val="28"/>
        </w:rPr>
        <w:t>Методы исследования.</w:t>
      </w:r>
    </w:p>
    <w:p w:rsidR="00B910FF" w:rsidRPr="0022198C" w:rsidRDefault="00B910FF" w:rsidP="00B910FF">
      <w:pPr>
        <w:widowControl w:val="0"/>
        <w:numPr>
          <w:ilvl w:val="0"/>
          <w:numId w:val="2"/>
        </w:numPr>
        <w:shd w:val="clear" w:color="auto" w:fill="FFFFFF"/>
        <w:tabs>
          <w:tab w:val="left" w:pos="247"/>
        </w:tabs>
        <w:autoSpaceDE w:val="0"/>
        <w:autoSpaceDN w:val="0"/>
        <w:adjustRightInd w:val="0"/>
        <w:spacing w:after="0" w:line="360" w:lineRule="auto"/>
        <w:ind w:left="360" w:right="639" w:firstLine="540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22198C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Наличный экспериментальный материал.</w:t>
      </w:r>
    </w:p>
    <w:p w:rsidR="00B910FF" w:rsidRPr="0022198C" w:rsidRDefault="00B910FF" w:rsidP="00B910FF">
      <w:pPr>
        <w:widowControl w:val="0"/>
        <w:numPr>
          <w:ilvl w:val="0"/>
          <w:numId w:val="2"/>
        </w:numPr>
        <w:shd w:val="clear" w:color="auto" w:fill="FFFFFF"/>
        <w:tabs>
          <w:tab w:val="left" w:pos="247"/>
        </w:tabs>
        <w:autoSpaceDE w:val="0"/>
        <w:autoSpaceDN w:val="0"/>
        <w:adjustRightInd w:val="0"/>
        <w:spacing w:after="0" w:line="360" w:lineRule="auto"/>
        <w:ind w:left="360" w:right="639" w:firstLine="540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22198C">
        <w:rPr>
          <w:rFonts w:ascii="Times New Roman" w:hAnsi="Times New Roman" w:cs="Times New Roman"/>
          <w:color w:val="000000"/>
          <w:sz w:val="28"/>
          <w:szCs w:val="28"/>
        </w:rPr>
        <w:t>Интерпретация данных и вытекающие из них выводы.</w:t>
      </w:r>
    </w:p>
    <w:p w:rsidR="005319D0" w:rsidRPr="00190BF5" w:rsidRDefault="005319D0" w:rsidP="005319D0">
      <w:pPr>
        <w:shd w:val="clear" w:color="auto" w:fill="FFFFFF"/>
        <w:spacing w:after="12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319D0" w:rsidRPr="00190BF5" w:rsidRDefault="005319D0" w:rsidP="005319D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910FF" w:rsidRPr="0022198C" w:rsidRDefault="00B910FF" w:rsidP="00B910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98C">
        <w:rPr>
          <w:rFonts w:ascii="Times New Roman" w:hAnsi="Times New Roman" w:cs="Times New Roman"/>
          <w:b/>
          <w:sz w:val="28"/>
          <w:szCs w:val="28"/>
        </w:rPr>
        <w:t>2. Этапы исследовательской деятельности</w:t>
      </w:r>
    </w:p>
    <w:p w:rsidR="00B910FF" w:rsidRPr="0022198C" w:rsidRDefault="00B910FF" w:rsidP="00B910F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2198C">
        <w:rPr>
          <w:rFonts w:ascii="Times New Roman" w:hAnsi="Times New Roman" w:cs="Times New Roman"/>
          <w:sz w:val="28"/>
          <w:szCs w:val="28"/>
        </w:rPr>
        <w:t xml:space="preserve"> Среди этапов </w:t>
      </w:r>
      <w:r w:rsidR="0022198C" w:rsidRPr="0022198C">
        <w:rPr>
          <w:rFonts w:ascii="Times New Roman" w:hAnsi="Times New Roman" w:cs="Times New Roman"/>
          <w:sz w:val="28"/>
          <w:szCs w:val="28"/>
        </w:rPr>
        <w:t xml:space="preserve"> </w:t>
      </w:r>
      <w:r w:rsidRPr="0022198C">
        <w:rPr>
          <w:rFonts w:ascii="Times New Roman" w:hAnsi="Times New Roman" w:cs="Times New Roman"/>
          <w:sz w:val="28"/>
          <w:szCs w:val="28"/>
        </w:rPr>
        <w:t>исследовательской работы  можно выделить</w:t>
      </w:r>
      <w:r w:rsidR="0022198C" w:rsidRPr="0022198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2198C" w:rsidRPr="0022198C" w:rsidRDefault="0022198C" w:rsidP="0022198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2198C">
        <w:rPr>
          <w:rFonts w:ascii="Times New Roman" w:hAnsi="Times New Roman" w:cs="Times New Roman"/>
          <w:sz w:val="28"/>
          <w:szCs w:val="28"/>
        </w:rPr>
        <w:lastRenderedPageBreak/>
        <w:t>подготовительный или «прогностический» этап;</w:t>
      </w:r>
    </w:p>
    <w:p w:rsidR="0022198C" w:rsidRPr="0022198C" w:rsidRDefault="0022198C" w:rsidP="0022198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2198C">
        <w:rPr>
          <w:rFonts w:ascii="Times New Roman" w:hAnsi="Times New Roman" w:cs="Times New Roman"/>
          <w:sz w:val="28"/>
          <w:szCs w:val="28"/>
        </w:rPr>
        <w:t>проведение исследования или "технологический" этап;</w:t>
      </w:r>
    </w:p>
    <w:p w:rsidR="0022198C" w:rsidRPr="0022198C" w:rsidRDefault="0022198C" w:rsidP="0022198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2198C">
        <w:rPr>
          <w:rFonts w:ascii="Times New Roman" w:hAnsi="Times New Roman" w:cs="Times New Roman"/>
          <w:sz w:val="28"/>
          <w:szCs w:val="28"/>
        </w:rPr>
        <w:t>оформление исследовательской работы;</w:t>
      </w:r>
    </w:p>
    <w:p w:rsidR="0022198C" w:rsidRDefault="0022198C" w:rsidP="0022198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2198C">
        <w:rPr>
          <w:rFonts w:ascii="Times New Roman" w:hAnsi="Times New Roman" w:cs="Times New Roman"/>
          <w:sz w:val="28"/>
          <w:szCs w:val="28"/>
        </w:rPr>
        <w:t>защита  результатов исследования.</w:t>
      </w:r>
    </w:p>
    <w:p w:rsidR="0022198C" w:rsidRPr="000F1DAA" w:rsidRDefault="00A22EF5" w:rsidP="0022198C">
      <w:pPr>
        <w:pStyle w:val="a3"/>
        <w:ind w:left="1429"/>
        <w:rPr>
          <w:rFonts w:ascii="Times New Roman" w:hAnsi="Times New Roman" w:cs="Times New Roman"/>
          <w:b/>
          <w:sz w:val="28"/>
          <w:szCs w:val="28"/>
        </w:rPr>
      </w:pPr>
      <w:r w:rsidRPr="000F1DAA"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</w:p>
    <w:p w:rsidR="00A22EF5" w:rsidRDefault="00A22EF5" w:rsidP="0022198C">
      <w:pPr>
        <w:pStyle w:val="a3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Определение объектной области, объекта и предмета исследования</w:t>
      </w:r>
    </w:p>
    <w:p w:rsidR="00A22EF5" w:rsidRDefault="00A22EF5" w:rsidP="0022198C">
      <w:pPr>
        <w:pStyle w:val="a3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Выбор и формулировка темы  исследования</w:t>
      </w:r>
    </w:p>
    <w:p w:rsidR="00A22EF5" w:rsidRDefault="00A22EF5" w:rsidP="0022198C">
      <w:pPr>
        <w:pStyle w:val="a3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71502">
        <w:rPr>
          <w:rFonts w:ascii="Times New Roman" w:hAnsi="Times New Roman" w:cs="Times New Roman"/>
          <w:sz w:val="28"/>
          <w:szCs w:val="28"/>
        </w:rPr>
        <w:t xml:space="preserve"> Обоснование актуальности</w:t>
      </w:r>
    </w:p>
    <w:p w:rsidR="00871502" w:rsidRDefault="00871502" w:rsidP="0022198C">
      <w:pPr>
        <w:pStyle w:val="a3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Изучение литературы, сбор информации по теме исследования</w:t>
      </w:r>
    </w:p>
    <w:p w:rsidR="00871502" w:rsidRDefault="00871502" w:rsidP="0022198C">
      <w:pPr>
        <w:pStyle w:val="a3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 Определение гипотезы</w:t>
      </w:r>
    </w:p>
    <w:p w:rsidR="00871502" w:rsidRDefault="00871502" w:rsidP="0022198C">
      <w:pPr>
        <w:pStyle w:val="a3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1A76C7">
        <w:rPr>
          <w:rFonts w:ascii="Times New Roman" w:hAnsi="Times New Roman" w:cs="Times New Roman"/>
          <w:sz w:val="28"/>
          <w:szCs w:val="28"/>
        </w:rPr>
        <w:t>Определение целей и задач</w:t>
      </w:r>
    </w:p>
    <w:p w:rsidR="001A76C7" w:rsidRDefault="001A76C7" w:rsidP="0022198C">
      <w:pPr>
        <w:pStyle w:val="a3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40794">
        <w:rPr>
          <w:rFonts w:ascii="Times New Roman" w:hAnsi="Times New Roman" w:cs="Times New Roman"/>
          <w:sz w:val="28"/>
          <w:szCs w:val="28"/>
        </w:rPr>
        <w:t>Определение методов исследования</w:t>
      </w:r>
    </w:p>
    <w:p w:rsidR="0022198C" w:rsidRPr="0022198C" w:rsidRDefault="0022198C" w:rsidP="0022198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98C">
        <w:rPr>
          <w:rFonts w:ascii="Times New Roman" w:hAnsi="Times New Roman" w:cs="Times New Roman"/>
          <w:spacing w:val="-1"/>
          <w:sz w:val="28"/>
          <w:szCs w:val="28"/>
        </w:rPr>
        <w:t xml:space="preserve">Важной задачей  </w:t>
      </w:r>
      <w:r w:rsidRPr="0022198C">
        <w:rPr>
          <w:rFonts w:ascii="Times New Roman" w:hAnsi="Times New Roman" w:cs="Times New Roman"/>
          <w:b/>
          <w:spacing w:val="-1"/>
          <w:sz w:val="28"/>
          <w:szCs w:val="28"/>
        </w:rPr>
        <w:t>подготовительного этапа</w:t>
      </w:r>
      <w:r w:rsidRPr="0022198C">
        <w:rPr>
          <w:rFonts w:ascii="Times New Roman" w:hAnsi="Times New Roman" w:cs="Times New Roman"/>
          <w:spacing w:val="-1"/>
          <w:sz w:val="28"/>
          <w:szCs w:val="28"/>
        </w:rPr>
        <w:t xml:space="preserve"> является чёткое определение сферы  исследовательской деятельности – её объекта и предмета, своеобразной «системы к</w:t>
      </w:r>
      <w:r w:rsidRPr="0022198C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22198C">
        <w:rPr>
          <w:rFonts w:ascii="Times New Roman" w:hAnsi="Times New Roman" w:cs="Times New Roman"/>
          <w:spacing w:val="-1"/>
          <w:sz w:val="28"/>
          <w:szCs w:val="28"/>
        </w:rPr>
        <w:t xml:space="preserve">ординат» </w:t>
      </w:r>
      <w:r w:rsidRPr="0022198C">
        <w:rPr>
          <w:rFonts w:ascii="Times New Roman" w:hAnsi="Times New Roman" w:cs="Times New Roman"/>
          <w:sz w:val="28"/>
          <w:szCs w:val="28"/>
        </w:rPr>
        <w:t>исследования. Работа над любым исследованием начинается с определе</w:t>
      </w:r>
      <w:r w:rsidRPr="0022198C">
        <w:rPr>
          <w:rFonts w:ascii="Times New Roman" w:hAnsi="Times New Roman" w:cs="Times New Roman"/>
          <w:spacing w:val="1"/>
          <w:sz w:val="28"/>
          <w:szCs w:val="28"/>
        </w:rPr>
        <w:t>ния «объектной  об</w:t>
      </w:r>
      <w:r w:rsidRPr="0022198C">
        <w:rPr>
          <w:rFonts w:ascii="Times New Roman" w:hAnsi="Times New Roman" w:cs="Times New Roman"/>
          <w:sz w:val="28"/>
          <w:szCs w:val="28"/>
        </w:rPr>
        <w:t>ласти»,  «объекта» и «предмета» исследования.</w:t>
      </w:r>
    </w:p>
    <w:p w:rsidR="0022198C" w:rsidRPr="00A22EF5" w:rsidRDefault="0022198C" w:rsidP="00A22EF5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2EF5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Объектная область </w:t>
      </w:r>
      <w:r w:rsidRPr="00A22EF5">
        <w:rPr>
          <w:rFonts w:ascii="Times New Roman" w:hAnsi="Times New Roman" w:cs="Times New Roman"/>
          <w:color w:val="212121"/>
          <w:sz w:val="28"/>
          <w:szCs w:val="28"/>
        </w:rPr>
        <w:t xml:space="preserve">исследования - это сфера науки и практики, в кс торой находится объект исследования. В школьной практике она может соответствовать той или иной учебной дисциплине, например математике,  </w:t>
      </w:r>
      <w:r w:rsidRPr="00A22EF5">
        <w:rPr>
          <w:rFonts w:ascii="Times New Roman" w:hAnsi="Times New Roman" w:cs="Times New Roman"/>
          <w:color w:val="212121"/>
          <w:spacing w:val="-1"/>
          <w:sz w:val="28"/>
          <w:szCs w:val="28"/>
        </w:rPr>
        <w:t>биологии, литературе, физике и т.д.</w:t>
      </w:r>
    </w:p>
    <w:p w:rsidR="0022198C" w:rsidRPr="00A22EF5" w:rsidRDefault="0022198C" w:rsidP="00A22EF5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2EF5">
        <w:rPr>
          <w:rFonts w:ascii="Times New Roman" w:hAnsi="Times New Roman" w:cs="Times New Roman"/>
          <w:b/>
          <w:color w:val="212121"/>
          <w:spacing w:val="-1"/>
          <w:sz w:val="28"/>
          <w:szCs w:val="28"/>
        </w:rPr>
        <w:t xml:space="preserve">Объект </w:t>
      </w:r>
      <w:r w:rsidRPr="00A22EF5">
        <w:rPr>
          <w:rFonts w:ascii="Times New Roman" w:hAnsi="Times New Roman" w:cs="Times New Roman"/>
          <w:color w:val="212121"/>
          <w:spacing w:val="-1"/>
          <w:sz w:val="28"/>
          <w:szCs w:val="28"/>
        </w:rPr>
        <w:t>исследования - это определенный процесс или явление, по</w:t>
      </w:r>
      <w:r w:rsidRPr="00A22EF5">
        <w:rPr>
          <w:rFonts w:ascii="Times New Roman" w:hAnsi="Times New Roman" w:cs="Times New Roman"/>
          <w:color w:val="212121"/>
          <w:sz w:val="28"/>
          <w:szCs w:val="28"/>
        </w:rPr>
        <w:t>рождающее проблемную ситуацию. Объект - это своеобразный носитель проблемы - то, на что направлена исследовательская деятельность. С по</w:t>
      </w:r>
      <w:r w:rsidRPr="00A22EF5">
        <w:rPr>
          <w:rFonts w:ascii="Times New Roman" w:hAnsi="Times New Roman" w:cs="Times New Roman"/>
          <w:color w:val="212121"/>
          <w:spacing w:val="-1"/>
          <w:sz w:val="28"/>
          <w:szCs w:val="28"/>
        </w:rPr>
        <w:t>нятием объекта тесно связано п</w:t>
      </w:r>
      <w:r w:rsidRPr="00A22EF5">
        <w:rPr>
          <w:rFonts w:ascii="Times New Roman" w:hAnsi="Times New Roman" w:cs="Times New Roman"/>
          <w:color w:val="212121"/>
          <w:spacing w:val="-1"/>
          <w:sz w:val="28"/>
          <w:szCs w:val="28"/>
        </w:rPr>
        <w:t>о</w:t>
      </w:r>
      <w:r w:rsidRPr="00A22EF5">
        <w:rPr>
          <w:rFonts w:ascii="Times New Roman" w:hAnsi="Times New Roman" w:cs="Times New Roman"/>
          <w:color w:val="212121"/>
          <w:spacing w:val="-1"/>
          <w:sz w:val="28"/>
          <w:szCs w:val="28"/>
        </w:rPr>
        <w:t>нятие предмета исследования.</w:t>
      </w:r>
    </w:p>
    <w:p w:rsidR="00A22EF5" w:rsidRDefault="0022198C" w:rsidP="00A22EF5">
      <w:pPr>
        <w:shd w:val="clear" w:color="auto" w:fill="FFFFFF"/>
        <w:spacing w:before="4" w:line="360" w:lineRule="auto"/>
        <w:ind w:left="360" w:right="639" w:firstLine="540"/>
        <w:jc w:val="both"/>
        <w:rPr>
          <w:rFonts w:ascii="Times New Roman" w:hAnsi="Times New Roman" w:cs="Times New Roman"/>
          <w:color w:val="212121"/>
          <w:sz w:val="28"/>
          <w:szCs w:val="28"/>
          <w:u w:val="single"/>
        </w:rPr>
      </w:pPr>
      <w:r w:rsidRPr="00A22EF5">
        <w:rPr>
          <w:rFonts w:ascii="Times New Roman" w:hAnsi="Times New Roman" w:cs="Times New Roman"/>
          <w:b/>
          <w:color w:val="212121"/>
          <w:spacing w:val="1"/>
          <w:sz w:val="28"/>
          <w:szCs w:val="28"/>
        </w:rPr>
        <w:t>Предмет</w:t>
      </w:r>
      <w:r w:rsidRPr="00A22EF5"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 исследования - это конкретная часть объекта, внутри которой ведется поиск.</w:t>
      </w:r>
      <w:r w:rsidR="00A22EF5" w:rsidRPr="00A22EF5">
        <w:rPr>
          <w:rFonts w:ascii="Times New Roman" w:hAnsi="Times New Roman" w:cs="Times New Roman"/>
          <w:color w:val="212121"/>
          <w:sz w:val="28"/>
          <w:szCs w:val="28"/>
        </w:rPr>
        <w:t xml:space="preserve">  Именно </w:t>
      </w:r>
      <w:r w:rsidR="00A22EF5" w:rsidRPr="00A22EF5">
        <w:rPr>
          <w:rFonts w:ascii="Times New Roman" w:hAnsi="Times New Roman" w:cs="Times New Roman"/>
          <w:color w:val="212121"/>
          <w:sz w:val="28"/>
          <w:szCs w:val="28"/>
          <w:u w:val="single"/>
        </w:rPr>
        <w:t>предмет исследования определяет тему работы.</w:t>
      </w:r>
    </w:p>
    <w:p w:rsidR="00A22EF5" w:rsidRPr="00A22EF5" w:rsidRDefault="00A22EF5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</w:pPr>
      <w:r w:rsidRPr="00A22EF5">
        <w:rPr>
          <w:rFonts w:ascii="Times New Roman" w:hAnsi="Times New Roman" w:cs="Times New Roman"/>
          <w:color w:val="212121"/>
          <w:sz w:val="28"/>
          <w:szCs w:val="28"/>
        </w:rPr>
        <w:t xml:space="preserve">После этого можно переходить к 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выбору 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</w:rPr>
        <w:t>формулировке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</w:rPr>
        <w:t xml:space="preserve">  темы исследования.</w:t>
      </w:r>
      <w:r w:rsidRPr="00A22EF5">
        <w:rPr>
          <w:color w:val="000000"/>
          <w:spacing w:val="-2"/>
        </w:rPr>
        <w:t xml:space="preserve"> </w:t>
      </w:r>
      <w:r w:rsidRPr="00A22EF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Вы</w:t>
      </w:r>
      <w:r w:rsidRPr="00A22EF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бор темы для многих является весьма трудным этапом.</w:t>
      </w:r>
      <w:r w:rsidRPr="00A22EF5"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 </w:t>
      </w:r>
    </w:p>
    <w:p w:rsidR="00A22EF5" w:rsidRPr="00A22EF5" w:rsidRDefault="00A22EF5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</w:pPr>
      <w:r w:rsidRPr="00A22EF5"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</w:rPr>
        <w:t>Тема</w:t>
      </w:r>
      <w:r w:rsidRPr="00A22EF5"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  <w:t xml:space="preserve"> — ракурс, в котором рассматривается проблема.</w:t>
      </w:r>
    </w:p>
    <w:p w:rsidR="00A22EF5" w:rsidRPr="00A22EF5" w:rsidRDefault="00A22EF5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2EF5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Чтобы облегчить процесс выбора темы, попытаемся выде</w:t>
      </w:r>
      <w:r w:rsidRPr="00A22EF5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softHyphen/>
      </w:r>
      <w:r w:rsidRPr="00A22EF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лить основные критерии:</w:t>
      </w:r>
    </w:p>
    <w:p w:rsidR="00A22EF5" w:rsidRPr="00A22EF5" w:rsidRDefault="00A22EF5" w:rsidP="001A76C7">
      <w:pPr>
        <w:pStyle w:val="a3"/>
        <w:numPr>
          <w:ilvl w:val="0"/>
          <w:numId w:val="4"/>
        </w:numPr>
        <w:shd w:val="clear" w:color="auto" w:fill="FFFFFF"/>
        <w:tabs>
          <w:tab w:val="left" w:pos="10466"/>
        </w:tabs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 w:rsidRPr="00A22EF5">
        <w:rPr>
          <w:rFonts w:ascii="Times New Roman" w:hAnsi="Times New Roman" w:cs="Times New Roman"/>
          <w:color w:val="000000"/>
          <w:spacing w:val="1"/>
          <w:sz w:val="28"/>
          <w:szCs w:val="28"/>
        </w:rPr>
        <w:t>желательно, чтобы тема представляла интерес для учащегося</w:t>
      </w:r>
      <w:r w:rsidRPr="00A22EF5">
        <w:rPr>
          <w:rFonts w:ascii="Times New Roman" w:hAnsi="Times New Roman" w:cs="Times New Roman"/>
          <w:color w:val="000000"/>
          <w:spacing w:val="-1"/>
          <w:sz w:val="28"/>
          <w:szCs w:val="28"/>
        </w:rPr>
        <w:t>;</w:t>
      </w:r>
    </w:p>
    <w:p w:rsidR="00A22EF5" w:rsidRPr="00871502" w:rsidRDefault="00A22EF5" w:rsidP="001A76C7">
      <w:pPr>
        <w:pStyle w:val="a3"/>
        <w:numPr>
          <w:ilvl w:val="0"/>
          <w:numId w:val="4"/>
        </w:numPr>
        <w:shd w:val="clear" w:color="auto" w:fill="FFFFFF"/>
        <w:tabs>
          <w:tab w:val="left" w:pos="10466"/>
        </w:tabs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 w:rsidRPr="00871502">
        <w:rPr>
          <w:rFonts w:ascii="Times New Roman" w:hAnsi="Times New Roman" w:cs="Times New Roman"/>
          <w:color w:val="000000"/>
          <w:sz w:val="28"/>
          <w:szCs w:val="28"/>
        </w:rPr>
        <w:t xml:space="preserve">очень хорошо, если выбор темы обоюдно мотивирован интересом к </w:t>
      </w:r>
      <w:r w:rsidRPr="00871502">
        <w:rPr>
          <w:rFonts w:ascii="Times New Roman" w:hAnsi="Times New Roman" w:cs="Times New Roman"/>
          <w:color w:val="000000"/>
          <w:spacing w:val="-2"/>
          <w:sz w:val="28"/>
          <w:szCs w:val="28"/>
        </w:rPr>
        <w:t>ней и ученика, и педагога</w:t>
      </w:r>
      <w:proofErr w:type="gramStart"/>
      <w:r w:rsidRPr="00871502"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  <w:r w:rsidRPr="00871502">
        <w:rPr>
          <w:rFonts w:ascii="Times New Roman" w:hAnsi="Times New Roman" w:cs="Times New Roman"/>
          <w:color w:val="000000"/>
          <w:spacing w:val="1"/>
          <w:sz w:val="28"/>
          <w:szCs w:val="28"/>
        </w:rPr>
        <w:t>;</w:t>
      </w:r>
      <w:proofErr w:type="gramEnd"/>
    </w:p>
    <w:p w:rsidR="00871502" w:rsidRDefault="00A22EF5" w:rsidP="001A76C7">
      <w:pPr>
        <w:pStyle w:val="a3"/>
        <w:numPr>
          <w:ilvl w:val="0"/>
          <w:numId w:val="4"/>
        </w:numPr>
        <w:shd w:val="clear" w:color="auto" w:fill="FFFFFF"/>
        <w:tabs>
          <w:tab w:val="left" w:pos="10466"/>
        </w:tabs>
        <w:spacing w:after="0" w:line="240" w:lineRule="auto"/>
        <w:ind w:right="-24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87150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тема также должна быть реализуема в имеющихся условиях. Это </w:t>
      </w:r>
      <w:r w:rsidRPr="00871502">
        <w:rPr>
          <w:rFonts w:ascii="Times New Roman" w:hAnsi="Times New Roman" w:cs="Times New Roman"/>
          <w:color w:val="000000"/>
          <w:sz w:val="28"/>
          <w:szCs w:val="28"/>
        </w:rPr>
        <w:t>значит, что по выбранной теме должны быть доступны оборудова</w:t>
      </w:r>
      <w:r w:rsidRPr="00871502">
        <w:rPr>
          <w:rFonts w:ascii="Times New Roman" w:hAnsi="Times New Roman" w:cs="Times New Roman"/>
          <w:color w:val="000000"/>
          <w:sz w:val="28"/>
          <w:szCs w:val="28"/>
        </w:rPr>
        <w:softHyphen/>
        <w:t>ние и литер</w:t>
      </w:r>
      <w:r w:rsidRPr="0087150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71502">
        <w:rPr>
          <w:rFonts w:ascii="Times New Roman" w:hAnsi="Times New Roman" w:cs="Times New Roman"/>
          <w:color w:val="000000"/>
          <w:sz w:val="28"/>
          <w:szCs w:val="28"/>
        </w:rPr>
        <w:t xml:space="preserve">тура. </w:t>
      </w:r>
    </w:p>
    <w:p w:rsidR="00871502" w:rsidRPr="00871502" w:rsidRDefault="00871502" w:rsidP="001A76C7">
      <w:pPr>
        <w:pStyle w:val="a3"/>
        <w:shd w:val="clear" w:color="auto" w:fill="FFFFFF"/>
        <w:tabs>
          <w:tab w:val="left" w:pos="10466"/>
        </w:tabs>
        <w:spacing w:after="0" w:line="240" w:lineRule="auto"/>
        <w:ind w:left="0" w:right="-24"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871502">
        <w:rPr>
          <w:rFonts w:ascii="Times New Roman" w:hAnsi="Times New Roman" w:cs="Times New Roman"/>
          <w:color w:val="000000"/>
          <w:sz w:val="28"/>
          <w:szCs w:val="28"/>
        </w:rPr>
        <w:t>Тема должна быть сформулирована по воз</w:t>
      </w:r>
      <w:r w:rsidRPr="00871502">
        <w:rPr>
          <w:rFonts w:ascii="Times New Roman" w:hAnsi="Times New Roman" w:cs="Times New Roman"/>
          <w:color w:val="000000"/>
          <w:sz w:val="28"/>
          <w:szCs w:val="28"/>
        </w:rPr>
        <w:softHyphen/>
        <w:t>можности лаконично, а используемые при ее формулировке понятия долж</w:t>
      </w:r>
      <w:r w:rsidRPr="00871502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7150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ны быть логически взаимосвязаны. </w:t>
      </w:r>
      <w:r w:rsidRPr="00871502">
        <w:rPr>
          <w:rFonts w:ascii="Times New Roman" w:hAnsi="Times New Roman" w:cs="Times New Roman"/>
          <w:color w:val="000000"/>
          <w:sz w:val="28"/>
          <w:szCs w:val="28"/>
        </w:rPr>
        <w:t>Формулировка темы отражает сосуществование в науке уже известно</w:t>
      </w:r>
      <w:r w:rsidRPr="00871502">
        <w:rPr>
          <w:rFonts w:ascii="Times New Roman" w:hAnsi="Times New Roman" w:cs="Times New Roman"/>
          <w:color w:val="000000"/>
          <w:sz w:val="28"/>
          <w:szCs w:val="28"/>
        </w:rPr>
        <w:softHyphen/>
        <w:t>го и еще не исследованного, т.е. процесс развития научного познания.</w:t>
      </w:r>
    </w:p>
    <w:p w:rsidR="00871502" w:rsidRPr="00871502" w:rsidRDefault="00871502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502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>Очень ответственным этапом в подготовке иссле</w:t>
      </w:r>
      <w:r w:rsidRPr="00871502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71502">
        <w:rPr>
          <w:rFonts w:ascii="Times New Roman" w:hAnsi="Times New Roman" w:cs="Times New Roman"/>
          <w:color w:val="000000"/>
          <w:sz w:val="28"/>
          <w:szCs w:val="28"/>
        </w:rPr>
        <w:t>дования становится этап обо</w:t>
      </w:r>
      <w:r w:rsidRPr="00871502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871502">
        <w:rPr>
          <w:rFonts w:ascii="Times New Roman" w:hAnsi="Times New Roman" w:cs="Times New Roman"/>
          <w:color w:val="000000"/>
          <w:sz w:val="28"/>
          <w:szCs w:val="28"/>
        </w:rPr>
        <w:t>нования актуальности темы.</w:t>
      </w:r>
    </w:p>
    <w:p w:rsidR="00871502" w:rsidRDefault="00871502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871502">
        <w:rPr>
          <w:rFonts w:ascii="Times New Roman" w:hAnsi="Times New Roman" w:cs="Times New Roman"/>
          <w:color w:val="000000"/>
          <w:spacing w:val="-1"/>
          <w:sz w:val="28"/>
          <w:szCs w:val="28"/>
        </w:rPr>
        <w:t>Обосновать актуальность - значит, объяснить необходимость данной темы в контексте общего процесса научного познания. Определение актуальности исслед</w:t>
      </w:r>
      <w:r w:rsidRPr="00871502">
        <w:rPr>
          <w:rFonts w:ascii="Times New Roman" w:hAnsi="Times New Roman" w:cs="Times New Roman"/>
          <w:color w:val="000000"/>
          <w:spacing w:val="-1"/>
          <w:sz w:val="28"/>
          <w:szCs w:val="28"/>
        </w:rPr>
        <w:t>о</w:t>
      </w:r>
      <w:r w:rsidRPr="00871502">
        <w:rPr>
          <w:rFonts w:ascii="Times New Roman" w:hAnsi="Times New Roman" w:cs="Times New Roman"/>
          <w:color w:val="000000"/>
          <w:spacing w:val="-1"/>
          <w:sz w:val="28"/>
          <w:szCs w:val="28"/>
        </w:rPr>
        <w:t>вания - обязательное требование к любой работе. Ак</w:t>
      </w:r>
      <w:r w:rsidRPr="00871502">
        <w:rPr>
          <w:rFonts w:ascii="Times New Roman" w:hAnsi="Times New Roman" w:cs="Times New Roman"/>
          <w:color w:val="000000"/>
          <w:spacing w:val="-2"/>
          <w:sz w:val="28"/>
          <w:szCs w:val="28"/>
        </w:rPr>
        <w:t>туальность может состоять в необходимости получения новых данных и  не</w:t>
      </w:r>
      <w:r w:rsidRPr="00871502">
        <w:rPr>
          <w:rFonts w:ascii="Times New Roman" w:hAnsi="Times New Roman" w:cs="Times New Roman"/>
          <w:color w:val="000000"/>
          <w:spacing w:val="-1"/>
          <w:sz w:val="28"/>
          <w:szCs w:val="28"/>
        </w:rPr>
        <w:t>обходимости проверки новых методов и т.п.</w:t>
      </w:r>
    </w:p>
    <w:p w:rsidR="00871502" w:rsidRPr="00871502" w:rsidRDefault="00871502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50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Обосновывая актуальность избранной темы, следует указать, почему </w:t>
      </w:r>
      <w:r w:rsidRPr="00871502">
        <w:rPr>
          <w:rFonts w:ascii="Times New Roman" w:hAnsi="Times New Roman" w:cs="Times New Roman"/>
          <w:color w:val="000000"/>
          <w:spacing w:val="1"/>
          <w:sz w:val="28"/>
          <w:szCs w:val="28"/>
        </w:rPr>
        <w:t>именно она и именно на данный момент является актуальной.  Здесь жела</w:t>
      </w:r>
      <w:r w:rsidRPr="00871502">
        <w:rPr>
          <w:rFonts w:ascii="Times New Roman" w:hAnsi="Times New Roman" w:cs="Times New Roman"/>
          <w:color w:val="000000"/>
          <w:spacing w:val="-6"/>
          <w:sz w:val="28"/>
          <w:szCs w:val="28"/>
        </w:rPr>
        <w:t>тельно кратко осветить причины, по которым изучение этой темы стало необ</w:t>
      </w:r>
      <w:r w:rsidRPr="00871502">
        <w:rPr>
          <w:rFonts w:ascii="Times New Roman" w:hAnsi="Times New Roman" w:cs="Times New Roman"/>
          <w:color w:val="000000"/>
          <w:spacing w:val="-8"/>
          <w:sz w:val="28"/>
          <w:szCs w:val="28"/>
        </w:rPr>
        <w:t>ходимым и что мешало ее раскрытию раньше, в предыдущих исследованиях.</w:t>
      </w:r>
    </w:p>
    <w:p w:rsidR="00871502" w:rsidRDefault="00871502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следует изучение  литературы и сбор данных по теме исследования.</w:t>
      </w:r>
    </w:p>
    <w:p w:rsidR="00A22EF5" w:rsidRDefault="00871502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871502">
        <w:rPr>
          <w:rFonts w:ascii="Times New Roman" w:hAnsi="Times New Roman" w:cs="Times New Roman"/>
          <w:color w:val="000000"/>
          <w:sz w:val="28"/>
          <w:szCs w:val="28"/>
        </w:rPr>
        <w:t>Уточнив тему в результате изучения специальной литературы, иссле</w:t>
      </w:r>
      <w:r w:rsidRPr="00871502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дователь может приступать к выработке гипотезы.</w:t>
      </w:r>
    </w:p>
    <w:p w:rsidR="00871502" w:rsidRDefault="001A76C7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</w:rPr>
      </w:pPr>
      <w:r w:rsidRPr="001A76C7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В переводе с древнегреческого языка гипотеза значит «основание,</w:t>
      </w:r>
      <w:r w:rsidRPr="001A76C7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br/>
      </w:r>
      <w:r w:rsidRPr="001A76C7"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  <w:t xml:space="preserve">предположение». В современной научной практике </w:t>
      </w:r>
      <w:r w:rsidRPr="001A76C7"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</w:rPr>
        <w:t>гипотеза</w:t>
      </w:r>
      <w:r w:rsidRPr="001A76C7"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  <w:t xml:space="preserve"> </w:t>
      </w:r>
      <w:r w:rsidRPr="001A76C7">
        <w:rPr>
          <w:rFonts w:ascii="Times New Roman" w:hAnsi="Times New Roman" w:cs="Times New Roman"/>
          <w:color w:val="000000"/>
          <w:spacing w:val="-3"/>
          <w:sz w:val="28"/>
          <w:szCs w:val="28"/>
        </w:rPr>
        <w:t>оп</w:t>
      </w:r>
      <w:r w:rsidRPr="001A76C7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ределяется как </w:t>
      </w:r>
      <w:r w:rsidRPr="001A76C7">
        <w:rPr>
          <w:rFonts w:ascii="Times New Roman" w:hAnsi="Times New Roman" w:cs="Times New Roman"/>
          <w:b/>
          <w:iCs/>
          <w:color w:val="000000"/>
          <w:spacing w:val="-1"/>
          <w:sz w:val="28"/>
          <w:szCs w:val="28"/>
        </w:rPr>
        <w:t>нау</w:t>
      </w:r>
      <w:r w:rsidRPr="001A76C7">
        <w:rPr>
          <w:rFonts w:ascii="Times New Roman" w:hAnsi="Times New Roman" w:cs="Times New Roman"/>
          <w:b/>
          <w:iCs/>
          <w:color w:val="000000"/>
          <w:spacing w:val="-1"/>
          <w:sz w:val="28"/>
          <w:szCs w:val="28"/>
        </w:rPr>
        <w:t>ч</w:t>
      </w:r>
      <w:r w:rsidRPr="001A76C7">
        <w:rPr>
          <w:rFonts w:ascii="Times New Roman" w:hAnsi="Times New Roman" w:cs="Times New Roman"/>
          <w:b/>
          <w:iCs/>
          <w:color w:val="000000"/>
          <w:spacing w:val="-1"/>
          <w:sz w:val="28"/>
          <w:szCs w:val="28"/>
        </w:rPr>
        <w:t>но обоснованное предположение о непосред</w:t>
      </w:r>
      <w:r w:rsidRPr="001A76C7"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</w:rPr>
        <w:t>ственно наблюдаемом явлении</w:t>
      </w:r>
      <w:r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</w:rPr>
        <w:t>.</w:t>
      </w:r>
    </w:p>
    <w:p w:rsidR="001A76C7" w:rsidRPr="001A76C7" w:rsidRDefault="001A76C7" w:rsidP="001A76C7">
      <w:pPr>
        <w:shd w:val="clear" w:color="auto" w:fill="FFFFFF"/>
        <w:spacing w:after="0" w:line="240" w:lineRule="auto"/>
        <w:ind w:left="360" w:right="639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6C7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Гипотеза должна удовлетворять ряду </w:t>
      </w:r>
      <w:r w:rsidRPr="001A76C7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требований:</w:t>
      </w:r>
    </w:p>
    <w:p w:rsidR="001A76C7" w:rsidRPr="001A76C7" w:rsidRDefault="001A76C7" w:rsidP="001A76C7">
      <w:pPr>
        <w:shd w:val="clear" w:color="auto" w:fill="FFFFFF"/>
        <w:spacing w:after="0" w:line="240" w:lineRule="auto"/>
        <w:ind w:left="360" w:right="639" w:firstLine="540"/>
        <w:rPr>
          <w:rFonts w:ascii="Times New Roman" w:hAnsi="Times New Roman" w:cs="Times New Roman"/>
          <w:sz w:val="28"/>
          <w:szCs w:val="28"/>
        </w:rPr>
      </w:pPr>
      <w:r w:rsidRPr="001A76C7">
        <w:rPr>
          <w:rFonts w:ascii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• </w:t>
      </w:r>
      <w:r w:rsidRPr="001A76C7">
        <w:rPr>
          <w:rFonts w:ascii="Times New Roman" w:hAnsi="Times New Roman" w:cs="Times New Roman"/>
          <w:color w:val="000000"/>
          <w:spacing w:val="2"/>
          <w:sz w:val="28"/>
          <w:szCs w:val="28"/>
        </w:rPr>
        <w:t>быть проверяемой;</w:t>
      </w:r>
    </w:p>
    <w:p w:rsidR="001A76C7" w:rsidRPr="001A76C7" w:rsidRDefault="001A76C7" w:rsidP="001A76C7">
      <w:pPr>
        <w:shd w:val="clear" w:color="auto" w:fill="FFFFFF"/>
        <w:spacing w:before="5" w:after="0" w:line="240" w:lineRule="auto"/>
        <w:ind w:left="360" w:right="639" w:firstLine="54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A76C7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• </w:t>
      </w:r>
      <w:r w:rsidRPr="001A76C7">
        <w:rPr>
          <w:rFonts w:ascii="Times New Roman" w:hAnsi="Times New Roman" w:cs="Times New Roman"/>
          <w:color w:val="000000"/>
          <w:spacing w:val="-1"/>
          <w:sz w:val="28"/>
          <w:szCs w:val="28"/>
        </w:rPr>
        <w:t>содержать предположение;</w:t>
      </w:r>
    </w:p>
    <w:p w:rsidR="001A76C7" w:rsidRDefault="001A76C7" w:rsidP="001A76C7">
      <w:pPr>
        <w:shd w:val="clear" w:color="auto" w:fill="FFFFFF"/>
        <w:spacing w:before="5" w:after="0" w:line="240" w:lineRule="auto"/>
        <w:ind w:left="360" w:right="639" w:firstLine="540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A76C7">
        <w:rPr>
          <w:rFonts w:ascii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•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быть логически непротиворечивой и </w:t>
      </w:r>
      <w:r w:rsidRPr="001A76C7">
        <w:rPr>
          <w:rFonts w:ascii="Times New Roman" w:hAnsi="Times New Roman" w:cs="Times New Roman"/>
          <w:color w:val="000000"/>
          <w:spacing w:val="-2"/>
          <w:sz w:val="28"/>
          <w:szCs w:val="28"/>
        </w:rPr>
        <w:t>соответствовать фактам.</w:t>
      </w:r>
    </w:p>
    <w:p w:rsidR="001A76C7" w:rsidRDefault="001A76C7" w:rsidP="001A76C7">
      <w:pPr>
        <w:shd w:val="clear" w:color="auto" w:fill="FFFFFF"/>
        <w:spacing w:before="5" w:after="0" w:line="240" w:lineRule="auto"/>
        <w:ind w:left="360" w:right="639" w:firstLine="540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1A76C7" w:rsidRPr="001A76C7" w:rsidRDefault="001A76C7" w:rsidP="001A76C7">
      <w:pPr>
        <w:shd w:val="clear" w:color="auto" w:fill="FFFFFF"/>
        <w:spacing w:before="5" w:after="0" w:line="240" w:lineRule="auto"/>
        <w:ind w:left="360" w:right="-2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6C7">
        <w:rPr>
          <w:rFonts w:ascii="Times New Roman" w:hAnsi="Times New Roman" w:cs="Times New Roman"/>
          <w:color w:val="000000"/>
          <w:spacing w:val="-1"/>
          <w:sz w:val="28"/>
          <w:szCs w:val="28"/>
        </w:rPr>
        <w:t>Вслед за выработкой гипотезы начинается следующий этап подготов</w:t>
      </w:r>
      <w:r w:rsidRPr="001A76C7">
        <w:rPr>
          <w:rFonts w:ascii="Times New Roman" w:hAnsi="Times New Roman" w:cs="Times New Roman"/>
          <w:color w:val="000000"/>
          <w:spacing w:val="1"/>
          <w:sz w:val="28"/>
          <w:szCs w:val="28"/>
        </w:rPr>
        <w:t>ки к и</w:t>
      </w:r>
      <w:r w:rsidRPr="001A76C7">
        <w:rPr>
          <w:rFonts w:ascii="Times New Roman" w:hAnsi="Times New Roman" w:cs="Times New Roman"/>
          <w:color w:val="000000"/>
          <w:spacing w:val="1"/>
          <w:sz w:val="28"/>
          <w:szCs w:val="28"/>
        </w:rPr>
        <w:t>с</w:t>
      </w:r>
      <w:r w:rsidRPr="001A76C7">
        <w:rPr>
          <w:rFonts w:ascii="Times New Roman" w:hAnsi="Times New Roman" w:cs="Times New Roman"/>
          <w:color w:val="000000"/>
          <w:spacing w:val="1"/>
          <w:sz w:val="28"/>
          <w:szCs w:val="28"/>
        </w:rPr>
        <w:t>следованию - определение его цели и задач.</w:t>
      </w:r>
    </w:p>
    <w:p w:rsidR="001A76C7" w:rsidRPr="001A76C7" w:rsidRDefault="001A76C7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1A76C7">
        <w:rPr>
          <w:rFonts w:ascii="Times New Roman" w:hAnsi="Times New Roman" w:cs="Times New Roman"/>
          <w:color w:val="000000"/>
          <w:spacing w:val="2"/>
          <w:sz w:val="28"/>
          <w:szCs w:val="28"/>
        </w:rPr>
        <w:t>Цель исследования - это конечный результат, которого хотел бы дос</w:t>
      </w:r>
      <w:r w:rsidRPr="001A76C7">
        <w:rPr>
          <w:rFonts w:ascii="Times New Roman" w:hAnsi="Times New Roman" w:cs="Times New Roman"/>
          <w:color w:val="000000"/>
          <w:spacing w:val="1"/>
          <w:sz w:val="28"/>
          <w:szCs w:val="28"/>
        </w:rPr>
        <w:t>тичь и</w:t>
      </w:r>
      <w:r w:rsidRPr="001A76C7">
        <w:rPr>
          <w:rFonts w:ascii="Times New Roman" w:hAnsi="Times New Roman" w:cs="Times New Roman"/>
          <w:color w:val="000000"/>
          <w:spacing w:val="1"/>
          <w:sz w:val="28"/>
          <w:szCs w:val="28"/>
        </w:rPr>
        <w:t>с</w:t>
      </w:r>
      <w:r w:rsidRPr="001A76C7">
        <w:rPr>
          <w:rFonts w:ascii="Times New Roman" w:hAnsi="Times New Roman" w:cs="Times New Roman"/>
          <w:color w:val="000000"/>
          <w:spacing w:val="1"/>
          <w:sz w:val="28"/>
          <w:szCs w:val="28"/>
        </w:rPr>
        <w:t>следователь при завершении своей работы.</w:t>
      </w:r>
    </w:p>
    <w:p w:rsidR="001A76C7" w:rsidRDefault="001A76C7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76C7">
        <w:rPr>
          <w:rFonts w:ascii="Times New Roman" w:hAnsi="Times New Roman" w:cs="Times New Roman"/>
          <w:color w:val="000000"/>
          <w:spacing w:val="3"/>
          <w:sz w:val="28"/>
          <w:szCs w:val="28"/>
        </w:rPr>
        <w:t>Задача исследования - это выбор путей и сре</w:t>
      </w:r>
      <w:proofErr w:type="gramStart"/>
      <w:r w:rsidRPr="001A76C7">
        <w:rPr>
          <w:rFonts w:ascii="Times New Roman" w:hAnsi="Times New Roman" w:cs="Times New Roman"/>
          <w:color w:val="000000"/>
          <w:spacing w:val="3"/>
          <w:sz w:val="28"/>
          <w:szCs w:val="28"/>
        </w:rPr>
        <w:t>дств дл</w:t>
      </w:r>
      <w:proofErr w:type="gramEnd"/>
      <w:r w:rsidRPr="001A76C7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я достижения </w:t>
      </w:r>
      <w:r w:rsidRPr="001A76C7">
        <w:rPr>
          <w:rFonts w:ascii="Times New Roman" w:hAnsi="Times New Roman" w:cs="Times New Roman"/>
          <w:color w:val="000000"/>
          <w:sz w:val="28"/>
          <w:szCs w:val="28"/>
        </w:rPr>
        <w:t>цели в с</w:t>
      </w:r>
      <w:r w:rsidRPr="001A76C7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A76C7">
        <w:rPr>
          <w:rFonts w:ascii="Times New Roman" w:hAnsi="Times New Roman" w:cs="Times New Roman"/>
          <w:color w:val="000000"/>
          <w:sz w:val="28"/>
          <w:szCs w:val="28"/>
        </w:rPr>
        <w:t>ответствии с выдвинутой гипотезой.</w:t>
      </w:r>
    </w:p>
    <w:p w:rsidR="001A76C7" w:rsidRDefault="001A76C7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b/>
          <w:color w:val="212121"/>
          <w:sz w:val="28"/>
          <w:szCs w:val="28"/>
        </w:rPr>
      </w:pPr>
    </w:p>
    <w:p w:rsidR="001A76C7" w:rsidRPr="001A76C7" w:rsidRDefault="001A76C7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6C7">
        <w:rPr>
          <w:rFonts w:ascii="Times New Roman" w:hAnsi="Times New Roman" w:cs="Times New Roman"/>
          <w:color w:val="000000"/>
          <w:sz w:val="28"/>
          <w:szCs w:val="28"/>
        </w:rPr>
        <w:t>После формулирования гипотезы, целей и задач исследования следу</w:t>
      </w:r>
      <w:r w:rsidRPr="001A76C7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1A76C7">
        <w:rPr>
          <w:rFonts w:ascii="Times New Roman" w:hAnsi="Times New Roman" w:cs="Times New Roman"/>
          <w:color w:val="000000"/>
          <w:spacing w:val="-1"/>
          <w:sz w:val="28"/>
          <w:szCs w:val="28"/>
        </w:rPr>
        <w:t>ет этап определения методов.</w:t>
      </w:r>
    </w:p>
    <w:p w:rsidR="001A76C7" w:rsidRDefault="001A76C7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A76C7">
        <w:rPr>
          <w:rFonts w:ascii="Times New Roman" w:hAnsi="Times New Roman" w:cs="Times New Roman"/>
          <w:color w:val="000000"/>
          <w:spacing w:val="2"/>
          <w:sz w:val="28"/>
          <w:szCs w:val="28"/>
        </w:rPr>
        <w:t>Метод - это способ достиже</w:t>
      </w:r>
      <w:r w:rsidRPr="001A76C7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1A76C7">
        <w:rPr>
          <w:rFonts w:ascii="Times New Roman" w:hAnsi="Times New Roman" w:cs="Times New Roman"/>
          <w:color w:val="000000"/>
          <w:spacing w:val="-1"/>
          <w:sz w:val="28"/>
          <w:szCs w:val="28"/>
        </w:rPr>
        <w:t>ния цели исследования.</w:t>
      </w:r>
    </w:p>
    <w:p w:rsidR="001A76C7" w:rsidRDefault="001A76C7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212121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b/>
          <w:color w:val="21212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212121"/>
          <w:sz w:val="28"/>
          <w:szCs w:val="28"/>
        </w:rPr>
        <w:t>методом</w:t>
      </w:r>
      <w:proofErr w:type="gramEnd"/>
      <w:r>
        <w:rPr>
          <w:rFonts w:ascii="Times New Roman" w:hAnsi="Times New Roman" w:cs="Times New Roman"/>
          <w:b/>
          <w:color w:val="212121"/>
          <w:sz w:val="28"/>
          <w:szCs w:val="28"/>
        </w:rPr>
        <w:t xml:space="preserve"> относятся:</w:t>
      </w:r>
      <w:r w:rsidRPr="001A76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164D9">
        <w:rPr>
          <w:rFonts w:ascii="Times New Roman" w:hAnsi="Times New Roman" w:cs="Times New Roman"/>
          <w:i/>
          <w:sz w:val="28"/>
          <w:szCs w:val="28"/>
        </w:rPr>
        <w:t>работа с дополнительными источниками, наблюдение, эксперимент, анализ полученных результатов,</w:t>
      </w:r>
      <w:r>
        <w:rPr>
          <w:rFonts w:ascii="Times New Roman" w:hAnsi="Times New Roman" w:cs="Times New Roman"/>
          <w:i/>
          <w:sz w:val="28"/>
          <w:szCs w:val="28"/>
        </w:rPr>
        <w:t xml:space="preserve"> математические методы обрабо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>
        <w:rPr>
          <w:rFonts w:ascii="Times New Roman" w:hAnsi="Times New Roman" w:cs="Times New Roman"/>
          <w:i/>
          <w:sz w:val="28"/>
          <w:szCs w:val="28"/>
        </w:rPr>
        <w:t xml:space="preserve">ки результатов, </w:t>
      </w:r>
      <w:r w:rsidRPr="00B164D9">
        <w:rPr>
          <w:rFonts w:ascii="Times New Roman" w:hAnsi="Times New Roman" w:cs="Times New Roman"/>
          <w:i/>
          <w:sz w:val="28"/>
          <w:szCs w:val="28"/>
        </w:rPr>
        <w:t xml:space="preserve"> интервью, анкетирование</w:t>
      </w:r>
      <w:r>
        <w:rPr>
          <w:rFonts w:ascii="Times New Roman" w:hAnsi="Times New Roman" w:cs="Times New Roman"/>
          <w:i/>
          <w:sz w:val="28"/>
          <w:szCs w:val="28"/>
        </w:rPr>
        <w:t xml:space="preserve"> и тд.</w:t>
      </w:r>
    </w:p>
    <w:p w:rsidR="001A76C7" w:rsidRPr="001A76C7" w:rsidRDefault="001A76C7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b/>
          <w:color w:val="212121"/>
          <w:sz w:val="28"/>
          <w:szCs w:val="28"/>
        </w:rPr>
      </w:pPr>
    </w:p>
    <w:p w:rsidR="00A22EF5" w:rsidRDefault="00A22EF5" w:rsidP="001A76C7">
      <w:pPr>
        <w:shd w:val="clear" w:color="auto" w:fill="FFFFFF"/>
        <w:tabs>
          <w:tab w:val="left" w:pos="10466"/>
        </w:tabs>
        <w:spacing w:after="0" w:line="240" w:lineRule="auto"/>
        <w:ind w:left="360" w:right="-24" w:firstLine="540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1A76C7">
        <w:rPr>
          <w:rFonts w:ascii="Times New Roman" w:hAnsi="Times New Roman" w:cs="Times New Roman"/>
          <w:color w:val="212121"/>
          <w:sz w:val="28"/>
          <w:szCs w:val="28"/>
        </w:rPr>
        <w:t>Например: Тема исследовательской работ</w:t>
      </w:r>
      <w:proofErr w:type="gramStart"/>
      <w:r w:rsidRPr="001A76C7">
        <w:rPr>
          <w:rFonts w:ascii="Times New Roman" w:hAnsi="Times New Roman" w:cs="Times New Roman"/>
          <w:color w:val="212121"/>
          <w:sz w:val="28"/>
          <w:szCs w:val="28"/>
        </w:rPr>
        <w:t>ы</w:t>
      </w:r>
      <w:r>
        <w:rPr>
          <w:rFonts w:ascii="Times New Roman" w:hAnsi="Times New Roman" w:cs="Times New Roman"/>
          <w:color w:val="212121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</w:rPr>
        <w:t xml:space="preserve"> "Как сохранить зрение?" обуча</w:t>
      </w:r>
      <w:r>
        <w:rPr>
          <w:rFonts w:ascii="Times New Roman" w:hAnsi="Times New Roman" w:cs="Times New Roman"/>
          <w:color w:val="212121"/>
          <w:sz w:val="28"/>
          <w:szCs w:val="28"/>
        </w:rPr>
        <w:t>ю</w:t>
      </w:r>
      <w:r>
        <w:rPr>
          <w:rFonts w:ascii="Times New Roman" w:hAnsi="Times New Roman" w:cs="Times New Roman"/>
          <w:color w:val="212121"/>
          <w:sz w:val="28"/>
          <w:szCs w:val="28"/>
        </w:rPr>
        <w:t>щейся 2 класса.</w:t>
      </w:r>
    </w:p>
    <w:p w:rsidR="00A22EF5" w:rsidRDefault="00A22EF5" w:rsidP="001A76C7">
      <w:pPr>
        <w:tabs>
          <w:tab w:val="left" w:pos="10466"/>
        </w:tabs>
        <w:spacing w:after="0" w:line="240" w:lineRule="auto"/>
        <w:ind w:right="-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C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 исследования</w:t>
      </w:r>
      <w:proofErr w:type="gramStart"/>
      <w:r w:rsidRPr="000464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Pr="0004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зрение детей младшего школьного возраста.</w:t>
      </w:r>
    </w:p>
    <w:p w:rsidR="00A22EF5" w:rsidRPr="00046499" w:rsidRDefault="00A22EF5" w:rsidP="001A76C7">
      <w:pPr>
        <w:tabs>
          <w:tab w:val="left" w:pos="10466"/>
        </w:tabs>
        <w:spacing w:after="0" w:line="240" w:lineRule="auto"/>
        <w:ind w:right="-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C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 исследования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 w:rsidRPr="0004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факторы,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ызывающие нарушения зрения у школьников.</w:t>
      </w:r>
    </w:p>
    <w:p w:rsidR="00A22EF5" w:rsidRDefault="00A22EF5" w:rsidP="001A76C7">
      <w:pPr>
        <w:tabs>
          <w:tab w:val="left" w:pos="10466"/>
        </w:tabs>
        <w:spacing w:after="0" w:line="240" w:lineRule="auto"/>
        <w:ind w:right="-2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исследования: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изучение возможностей сохранения зрения школьников.</w:t>
      </w:r>
    </w:p>
    <w:p w:rsidR="000F1DAA" w:rsidRDefault="000F1DAA" w:rsidP="000F1DAA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33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исследования:</w:t>
      </w:r>
    </w:p>
    <w:p w:rsidR="000F1DAA" w:rsidRDefault="000F1DAA" w:rsidP="000F1D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Изучить вопрос сохранения зрения у школьников в  научно-методической литерат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 .</w:t>
      </w:r>
    </w:p>
    <w:p w:rsidR="000F1DAA" w:rsidRDefault="000F1DAA" w:rsidP="000F1D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Выяснить причины нарушения зрения у детей младшего школьного возраста.</w:t>
      </w:r>
    </w:p>
    <w:p w:rsidR="000F1DAA" w:rsidRDefault="000F1DAA" w:rsidP="000F1D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Разработать памятку о гигиене зрения для школьников и их родителей.</w:t>
      </w:r>
    </w:p>
    <w:p w:rsidR="000F1DAA" w:rsidRPr="00B433FD" w:rsidRDefault="000F1DAA" w:rsidP="000F1D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DAA" w:rsidRDefault="000F1DAA" w:rsidP="000F1D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0C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Гипотеза исследования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0F1DAA" w:rsidRDefault="000F1DAA" w:rsidP="000F1D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64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предполагаем,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что несоблюдение правил гигиены зрения может привести к его ухудшению</w:t>
      </w:r>
      <w:r w:rsidRPr="000464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F1DAA" w:rsidRDefault="000F1DAA" w:rsidP="000F1D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7C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исследования:</w:t>
      </w:r>
    </w:p>
    <w:p w:rsidR="000F1DAA" w:rsidRDefault="000F1DAA" w:rsidP="000F1D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69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работа 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научно-методической литературой;</w:t>
      </w:r>
    </w:p>
    <w:p w:rsidR="000F1DAA" w:rsidRDefault="000F1DAA" w:rsidP="000F1D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наблюдение;</w:t>
      </w:r>
    </w:p>
    <w:p w:rsidR="000F1DAA" w:rsidRDefault="000F1DAA" w:rsidP="000F1D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анкетирование;</w:t>
      </w:r>
    </w:p>
    <w:p w:rsidR="000F1DAA" w:rsidRDefault="000F1DAA" w:rsidP="000F1D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анализ полученных результатов.</w:t>
      </w:r>
    </w:p>
    <w:p w:rsidR="000F1DAA" w:rsidRDefault="000F1DAA" w:rsidP="000F1D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1DAA" w:rsidRDefault="000F1DAA" w:rsidP="000F1D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ПРОВЕДЕНИЕ ИССЛЕДОВАНИЯ</w:t>
      </w:r>
    </w:p>
    <w:p w:rsidR="000F1DAA" w:rsidRDefault="000F1DAA" w:rsidP="000F1DA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этап: описание эксперимента</w:t>
      </w:r>
    </w:p>
    <w:p w:rsidR="000F1DAA" w:rsidRDefault="000F1DAA" w:rsidP="000F1DA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этап: непосредственное проведение эксперимента и констатация полученных фактов</w:t>
      </w:r>
    </w:p>
    <w:p w:rsidR="000F1DAA" w:rsidRDefault="000F1DAA" w:rsidP="000F1DA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 этап: формулировка выводов</w:t>
      </w:r>
    </w:p>
    <w:p w:rsidR="000F1DAA" w:rsidRPr="000F1DAA" w:rsidRDefault="000F1DAA" w:rsidP="000F1DA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1DAA" w:rsidRPr="000F1DAA" w:rsidRDefault="000F1DAA" w:rsidP="000F1D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ОФОРМЛЕНИЕ ИССЛЕДОВАТЕЛЬСКОЙ РАБОТЫ</w:t>
      </w:r>
    </w:p>
    <w:p w:rsidR="001A76C7" w:rsidRDefault="000F1DAA" w:rsidP="000F1DAA">
      <w:pPr>
        <w:tabs>
          <w:tab w:val="left" w:pos="10466"/>
        </w:tabs>
        <w:spacing w:after="0" w:line="240" w:lineRule="auto"/>
        <w:ind w:right="-24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Необходимо строго соблюдать требования и правила оформления исследов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тельской ра</w:t>
      </w:r>
      <w:r w:rsidR="00B6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боты, которые будут рассмотрены далее.</w:t>
      </w:r>
    </w:p>
    <w:p w:rsidR="00B6068C" w:rsidRDefault="00B6068C" w:rsidP="000F1DAA">
      <w:pPr>
        <w:tabs>
          <w:tab w:val="left" w:pos="10466"/>
        </w:tabs>
        <w:spacing w:after="0" w:line="240" w:lineRule="auto"/>
        <w:ind w:right="-24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068C" w:rsidRDefault="00B6068C" w:rsidP="00B6068C">
      <w:pPr>
        <w:tabs>
          <w:tab w:val="left" w:pos="10466"/>
        </w:tabs>
        <w:spacing w:after="0" w:line="240" w:lineRule="auto"/>
        <w:ind w:right="-24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ЗАЩИТА РЕЗУЛЬТАТОВ ИССДЕДОВАТЕЛЬСКОЙ РАБОТЫ</w:t>
      </w:r>
    </w:p>
    <w:p w:rsidR="00B6068C" w:rsidRDefault="00B6068C" w:rsidP="00B6068C">
      <w:pPr>
        <w:tabs>
          <w:tab w:val="left" w:pos="10466"/>
        </w:tabs>
        <w:spacing w:after="0" w:line="240" w:lineRule="auto"/>
        <w:ind w:right="-24" w:firstLine="709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B6068C">
        <w:rPr>
          <w:rFonts w:ascii="Times New Roman" w:hAnsi="Times New Roman" w:cs="Times New Roman"/>
          <w:color w:val="000000"/>
          <w:spacing w:val="2"/>
          <w:sz w:val="28"/>
          <w:szCs w:val="28"/>
        </w:rPr>
        <w:t>После окончания исследования, оформления полученных результа</w:t>
      </w:r>
      <w:r w:rsidRPr="00B6068C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B6068C">
        <w:rPr>
          <w:rFonts w:ascii="Times New Roman" w:hAnsi="Times New Roman" w:cs="Times New Roman"/>
          <w:color w:val="000000"/>
          <w:spacing w:val="1"/>
          <w:sz w:val="28"/>
          <w:szCs w:val="28"/>
        </w:rPr>
        <w:t>тов, прочт</w:t>
      </w:r>
      <w:r w:rsidRPr="00B6068C">
        <w:rPr>
          <w:rFonts w:ascii="Times New Roman" w:hAnsi="Times New Roman" w:cs="Times New Roman"/>
          <w:color w:val="000000"/>
          <w:spacing w:val="1"/>
          <w:sz w:val="28"/>
          <w:szCs w:val="28"/>
        </w:rPr>
        <w:t>е</w:t>
      </w:r>
      <w:r w:rsidRPr="00B6068C">
        <w:rPr>
          <w:rFonts w:ascii="Times New Roman" w:hAnsi="Times New Roman" w:cs="Times New Roman"/>
          <w:color w:val="000000"/>
          <w:spacing w:val="1"/>
          <w:sz w:val="28"/>
          <w:szCs w:val="28"/>
        </w:rPr>
        <w:t>ния и одобрения ее научным руководителем наступает послед</w:t>
      </w:r>
      <w:r w:rsidRPr="00B6068C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B6068C">
        <w:rPr>
          <w:rFonts w:ascii="Times New Roman" w:hAnsi="Times New Roman" w:cs="Times New Roman"/>
          <w:color w:val="000000"/>
          <w:spacing w:val="2"/>
          <w:sz w:val="28"/>
          <w:szCs w:val="28"/>
        </w:rPr>
        <w:t>ний этап - защита.</w:t>
      </w:r>
    </w:p>
    <w:p w:rsidR="00B6068C" w:rsidRDefault="00B6068C" w:rsidP="00B6068C">
      <w:pPr>
        <w:tabs>
          <w:tab w:val="left" w:pos="10466"/>
        </w:tabs>
        <w:spacing w:after="0" w:line="240" w:lineRule="auto"/>
        <w:ind w:right="-24" w:firstLine="709"/>
        <w:rPr>
          <w:rFonts w:ascii="Times New Roman" w:hAnsi="Times New Roman" w:cs="Times New Roman"/>
          <w:iCs/>
          <w:color w:val="000000"/>
          <w:spacing w:val="7"/>
          <w:sz w:val="28"/>
          <w:szCs w:val="28"/>
        </w:rPr>
      </w:pPr>
      <w:r w:rsidRPr="00B6068C">
        <w:rPr>
          <w:rFonts w:ascii="Times New Roman" w:hAnsi="Times New Roman" w:cs="Times New Roman"/>
          <w:iCs/>
          <w:color w:val="000000"/>
          <w:spacing w:val="1"/>
          <w:sz w:val="28"/>
          <w:szCs w:val="28"/>
        </w:rPr>
        <w:t>Следует помнить, что на все выступление отводится не более 5-7 мин. По р</w:t>
      </w:r>
      <w:r w:rsidRPr="00B6068C">
        <w:rPr>
          <w:rFonts w:ascii="Times New Roman" w:hAnsi="Times New Roman" w:cs="Times New Roman"/>
          <w:iCs/>
          <w:color w:val="000000"/>
          <w:spacing w:val="1"/>
          <w:sz w:val="28"/>
          <w:szCs w:val="28"/>
        </w:rPr>
        <w:t>е</w:t>
      </w:r>
      <w:r w:rsidRPr="00B6068C">
        <w:rPr>
          <w:rFonts w:ascii="Times New Roman" w:hAnsi="Times New Roman" w:cs="Times New Roman"/>
          <w:iCs/>
          <w:color w:val="000000"/>
          <w:spacing w:val="1"/>
          <w:sz w:val="28"/>
          <w:szCs w:val="28"/>
        </w:rPr>
        <w:t xml:space="preserve">гламенту можно рассчитывать дополнительно </w:t>
      </w:r>
      <w:r w:rsidRPr="00B6068C">
        <w:rPr>
          <w:rFonts w:ascii="Times New Roman" w:hAnsi="Times New Roman" w:cs="Times New Roman"/>
          <w:iCs/>
          <w:color w:val="000000"/>
          <w:spacing w:val="7"/>
          <w:sz w:val="28"/>
          <w:szCs w:val="28"/>
        </w:rPr>
        <w:t xml:space="preserve"> на 1-2 мин, но не более.</w:t>
      </w:r>
    </w:p>
    <w:p w:rsidR="00B6068C" w:rsidRDefault="00B6068C" w:rsidP="00B6068C">
      <w:pPr>
        <w:tabs>
          <w:tab w:val="left" w:pos="10466"/>
        </w:tabs>
        <w:spacing w:after="0" w:line="240" w:lineRule="auto"/>
        <w:ind w:right="-24" w:firstLine="709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B6068C">
        <w:rPr>
          <w:rFonts w:ascii="Times New Roman" w:hAnsi="Times New Roman" w:cs="Times New Roman"/>
          <w:color w:val="000000"/>
          <w:sz w:val="28"/>
          <w:szCs w:val="28"/>
        </w:rPr>
        <w:t xml:space="preserve">Четкое и ясное представление о работе у самого докладчика - залог </w:t>
      </w:r>
      <w:r w:rsidRPr="00B6068C">
        <w:rPr>
          <w:rFonts w:ascii="Times New Roman" w:hAnsi="Times New Roman" w:cs="Times New Roman"/>
          <w:color w:val="000000"/>
          <w:spacing w:val="-1"/>
          <w:sz w:val="28"/>
          <w:szCs w:val="28"/>
        </w:rPr>
        <w:t>понимания его аудиторией. Доклад можно разделить на 3 части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:</w:t>
      </w:r>
    </w:p>
    <w:p w:rsidR="00B6068C" w:rsidRDefault="00B6068C" w:rsidP="00B6068C">
      <w:pPr>
        <w:tabs>
          <w:tab w:val="left" w:pos="10466"/>
        </w:tabs>
        <w:spacing w:after="0" w:line="240" w:lineRule="auto"/>
        <w:ind w:right="-24" w:firstLine="709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1.</w:t>
      </w:r>
      <w:r w:rsidRPr="00B6068C">
        <w:rPr>
          <w:color w:val="000000"/>
        </w:rPr>
        <w:t xml:space="preserve"> </w:t>
      </w:r>
      <w:r w:rsidRPr="00B6068C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proofErr w:type="gramStart"/>
      <w:r w:rsidRPr="00B6068C">
        <w:rPr>
          <w:rFonts w:ascii="Times New Roman" w:hAnsi="Times New Roman" w:cs="Times New Roman"/>
          <w:color w:val="000000"/>
          <w:sz w:val="28"/>
          <w:szCs w:val="28"/>
        </w:rPr>
        <w:t>сути</w:t>
      </w:r>
      <w:proofErr w:type="gramEnd"/>
      <w:r w:rsidRPr="00B6068C">
        <w:rPr>
          <w:rFonts w:ascii="Times New Roman" w:hAnsi="Times New Roman" w:cs="Times New Roman"/>
          <w:color w:val="000000"/>
          <w:sz w:val="28"/>
          <w:szCs w:val="28"/>
        </w:rPr>
        <w:t xml:space="preserve"> кратко повторяет введение исследовательской </w:t>
      </w:r>
      <w:r w:rsidRPr="00B6068C">
        <w:rPr>
          <w:rFonts w:ascii="Times New Roman" w:hAnsi="Times New Roman" w:cs="Times New Roman"/>
          <w:color w:val="000000"/>
          <w:spacing w:val="-2"/>
          <w:sz w:val="28"/>
          <w:szCs w:val="28"/>
        </w:rPr>
        <w:t>работы.</w:t>
      </w:r>
    </w:p>
    <w:p w:rsidR="00B6068C" w:rsidRDefault="00B6068C" w:rsidP="00B6068C">
      <w:pPr>
        <w:tabs>
          <w:tab w:val="left" w:pos="10466"/>
        </w:tabs>
        <w:spacing w:after="0" w:line="240" w:lineRule="auto"/>
        <w:ind w:right="-24" w:firstLine="709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2. описание теоретических аспектов и экспериментальной части.</w:t>
      </w:r>
    </w:p>
    <w:p w:rsidR="00B6068C" w:rsidRPr="00B6068C" w:rsidRDefault="00B6068C" w:rsidP="00B6068C">
      <w:pPr>
        <w:tabs>
          <w:tab w:val="left" w:pos="10466"/>
        </w:tabs>
        <w:spacing w:after="0" w:line="240" w:lineRule="auto"/>
        <w:ind w:right="-24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Pr="00B6068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. целесообразно кратко изложить основные выводы по </w:t>
      </w:r>
      <w:r w:rsidRPr="00B6068C">
        <w:rPr>
          <w:rFonts w:ascii="Times New Roman" w:hAnsi="Times New Roman" w:cs="Times New Roman"/>
          <w:color w:val="000000"/>
          <w:spacing w:val="-1"/>
          <w:sz w:val="28"/>
          <w:szCs w:val="28"/>
        </w:rPr>
        <w:t>результатам исследов</w:t>
      </w:r>
      <w:r w:rsidRPr="00B6068C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B6068C">
        <w:rPr>
          <w:rFonts w:ascii="Times New Roman" w:hAnsi="Times New Roman" w:cs="Times New Roman"/>
          <w:color w:val="000000"/>
          <w:spacing w:val="-1"/>
          <w:sz w:val="28"/>
          <w:szCs w:val="28"/>
        </w:rPr>
        <w:t>ния.</w:t>
      </w:r>
    </w:p>
    <w:p w:rsidR="00D40794" w:rsidRPr="00190BF5" w:rsidRDefault="00D40794" w:rsidP="00D4079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Формы представления исследовательской работы:</w:t>
      </w:r>
    </w:p>
    <w:p w:rsidR="00D40794" w:rsidRPr="00190BF5" w:rsidRDefault="00D40794" w:rsidP="00D4079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Исследовательские работы представляются авторами в разной форме, в зависимости от целей и содержания:</w:t>
      </w:r>
    </w:p>
    <w:p w:rsidR="00D40794" w:rsidRPr="00190BF5" w:rsidRDefault="00D40794" w:rsidP="00D4079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научная статья (описание хода работы);</w:t>
      </w:r>
    </w:p>
    <w:p w:rsidR="00D40794" w:rsidRPr="00190BF5" w:rsidRDefault="00D40794" w:rsidP="00D4079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исследования, тезисы, доклад (те</w:t>
      </w:r>
      <w:proofErr w:type="gramStart"/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дл</w:t>
      </w:r>
      <w:proofErr w:type="gramEnd"/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я устного выступления);</w:t>
      </w:r>
    </w:p>
    <w:p w:rsidR="00D40794" w:rsidRPr="00190BF5" w:rsidRDefault="00D40794" w:rsidP="00D4079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стендовый доклад (оформление наглядного материала, текста и иллюстраций);</w:t>
      </w:r>
    </w:p>
    <w:p w:rsidR="00D40794" w:rsidRPr="00190BF5" w:rsidRDefault="00D40794" w:rsidP="00D4079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 проблемного характера.</w:t>
      </w:r>
    </w:p>
    <w:p w:rsidR="00D40794" w:rsidRPr="00190BF5" w:rsidRDefault="00D40794" w:rsidP="00D4079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компьютерная презентация;</w:t>
      </w:r>
    </w:p>
    <w:p w:rsidR="00D40794" w:rsidRPr="00190BF5" w:rsidRDefault="00D40794" w:rsidP="00D4079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видео- и аудиоматериалы</w:t>
      </w:r>
    </w:p>
    <w:p w:rsidR="00C7110F" w:rsidRPr="00A22EF5" w:rsidRDefault="00C7110F" w:rsidP="000F1DAA">
      <w:pPr>
        <w:tabs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110F" w:rsidRPr="0022198C" w:rsidRDefault="00C7110F" w:rsidP="000F1D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068C" w:rsidRPr="00B6068C" w:rsidRDefault="00B6068C" w:rsidP="00B606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68C">
        <w:rPr>
          <w:rFonts w:ascii="Times New Roman" w:hAnsi="Times New Roman" w:cs="Times New Roman"/>
          <w:b/>
          <w:sz w:val="28"/>
          <w:szCs w:val="28"/>
        </w:rPr>
        <w:t>3. Структура  и  основные правила оформления исследовательской работы</w:t>
      </w:r>
    </w:p>
    <w:p w:rsidR="00C7110F" w:rsidRDefault="00B6068C" w:rsidP="00B606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структуре исследовательской работы можно выделить следующие  элементы:</w:t>
      </w:r>
    </w:p>
    <w:p w:rsidR="00B6068C" w:rsidRDefault="00B6068C" w:rsidP="00B606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титульный лист</w:t>
      </w:r>
    </w:p>
    <w:p w:rsidR="00B6068C" w:rsidRDefault="00B6068C" w:rsidP="00B606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оглавление</w:t>
      </w:r>
    </w:p>
    <w:p w:rsidR="00B6068C" w:rsidRDefault="00B6068C" w:rsidP="00B606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введение</w:t>
      </w:r>
    </w:p>
    <w:p w:rsidR="00B6068C" w:rsidRDefault="00B6068C" w:rsidP="00B606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основная (содержательная) часть</w:t>
      </w:r>
    </w:p>
    <w:p w:rsidR="00B6068C" w:rsidRDefault="00B6068C" w:rsidP="00B606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заключение</w:t>
      </w:r>
    </w:p>
    <w:p w:rsidR="00B6068C" w:rsidRDefault="00B6068C" w:rsidP="00B606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40794">
        <w:rPr>
          <w:rFonts w:ascii="Times New Roman" w:hAnsi="Times New Roman" w:cs="Times New Roman"/>
          <w:sz w:val="28"/>
          <w:szCs w:val="28"/>
        </w:rPr>
        <w:t>библиографический список или список использованной литературы</w:t>
      </w:r>
    </w:p>
    <w:p w:rsidR="00D40794" w:rsidRDefault="00D40794" w:rsidP="00B606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приложение</w:t>
      </w:r>
    </w:p>
    <w:p w:rsidR="00D40794" w:rsidRDefault="00D40794" w:rsidP="00D4079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03FB4">
        <w:rPr>
          <w:rFonts w:ascii="Times New Roman" w:hAnsi="Times New Roman" w:cs="Times New Roman"/>
          <w:b/>
          <w:i/>
          <w:sz w:val="28"/>
          <w:szCs w:val="28"/>
          <w:u w:val="single"/>
        </w:rPr>
        <w:t>Общие правила оформления текста исследовательской работы</w:t>
      </w:r>
    </w:p>
    <w:p w:rsidR="00D40794" w:rsidRDefault="00D40794" w:rsidP="00D407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исследовательской работы </w:t>
      </w:r>
      <w:r w:rsidRPr="00ED0BFF">
        <w:rPr>
          <w:rFonts w:ascii="Times New Roman" w:hAnsi="Times New Roman" w:cs="Times New Roman"/>
          <w:b/>
          <w:sz w:val="28"/>
          <w:szCs w:val="28"/>
        </w:rPr>
        <w:t>- 5-25</w:t>
      </w:r>
      <w:r>
        <w:rPr>
          <w:rFonts w:ascii="Times New Roman" w:hAnsi="Times New Roman" w:cs="Times New Roman"/>
          <w:sz w:val="28"/>
          <w:szCs w:val="28"/>
        </w:rPr>
        <w:t xml:space="preserve"> страниц печатного текста. </w:t>
      </w:r>
    </w:p>
    <w:p w:rsidR="00D40794" w:rsidRDefault="00D40794" w:rsidP="00D407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доклада - </w:t>
      </w:r>
      <w:r w:rsidRPr="00ED0BFF">
        <w:rPr>
          <w:rFonts w:ascii="Times New Roman" w:hAnsi="Times New Roman" w:cs="Times New Roman"/>
          <w:b/>
          <w:sz w:val="28"/>
          <w:szCs w:val="28"/>
        </w:rPr>
        <w:t>1-5</w:t>
      </w:r>
      <w:r>
        <w:rPr>
          <w:rFonts w:ascii="Times New Roman" w:hAnsi="Times New Roman" w:cs="Times New Roman"/>
          <w:sz w:val="28"/>
          <w:szCs w:val="28"/>
        </w:rPr>
        <w:t xml:space="preserve"> страниц.</w:t>
      </w:r>
    </w:p>
    <w:p w:rsidR="00D40794" w:rsidRDefault="00D40794" w:rsidP="00D407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шрифта - </w:t>
      </w:r>
      <w:r w:rsidRPr="00ED0BFF">
        <w:rPr>
          <w:rFonts w:ascii="Times New Roman" w:hAnsi="Times New Roman" w:cs="Times New Roman"/>
          <w:b/>
          <w:sz w:val="28"/>
          <w:szCs w:val="28"/>
        </w:rPr>
        <w:t xml:space="preserve">12-14, </w:t>
      </w:r>
      <w:proofErr w:type="spellStart"/>
      <w:r w:rsidRPr="00ED0BFF">
        <w:rPr>
          <w:rFonts w:ascii="Times New Roman" w:hAnsi="Times New Roman" w:cs="Times New Roman"/>
          <w:b/>
          <w:sz w:val="28"/>
          <w:szCs w:val="28"/>
        </w:rPr>
        <w:t>Times</w:t>
      </w:r>
      <w:proofErr w:type="spellEnd"/>
      <w:r w:rsidRPr="00ED0B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0BFF">
        <w:rPr>
          <w:rFonts w:ascii="Times New Roman" w:hAnsi="Times New Roman" w:cs="Times New Roman"/>
          <w:b/>
          <w:sz w:val="28"/>
          <w:szCs w:val="28"/>
        </w:rPr>
        <w:t>New</w:t>
      </w:r>
      <w:proofErr w:type="spellEnd"/>
      <w:r w:rsidRPr="00ED0B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0BFF">
        <w:rPr>
          <w:rFonts w:ascii="Times New Roman" w:hAnsi="Times New Roman" w:cs="Times New Roman"/>
          <w:b/>
          <w:sz w:val="28"/>
          <w:szCs w:val="28"/>
        </w:rPr>
        <w:t>Roman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обычный;</w:t>
      </w:r>
    </w:p>
    <w:p w:rsidR="00D40794" w:rsidRDefault="00D40794" w:rsidP="00D407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интервал между строк - </w:t>
      </w:r>
      <w:r w:rsidRPr="00ED0BFF">
        <w:rPr>
          <w:rFonts w:ascii="Times New Roman" w:hAnsi="Times New Roman" w:cs="Times New Roman"/>
          <w:b/>
          <w:sz w:val="28"/>
          <w:szCs w:val="28"/>
        </w:rPr>
        <w:t>1,5 - 2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40794" w:rsidRDefault="00D40794" w:rsidP="00D407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Поля: левое </w:t>
      </w:r>
      <w:r w:rsidRPr="00ED0BFF">
        <w:rPr>
          <w:rFonts w:ascii="Times New Roman" w:hAnsi="Times New Roman" w:cs="Times New Roman"/>
          <w:b/>
          <w:sz w:val="28"/>
          <w:szCs w:val="28"/>
        </w:rPr>
        <w:t>-30мм</w:t>
      </w:r>
      <w:r>
        <w:rPr>
          <w:rFonts w:ascii="Times New Roman" w:hAnsi="Times New Roman" w:cs="Times New Roman"/>
          <w:sz w:val="28"/>
          <w:szCs w:val="28"/>
        </w:rPr>
        <w:t xml:space="preserve">, правое - </w:t>
      </w:r>
      <w:r w:rsidRPr="00ED0BFF">
        <w:rPr>
          <w:rFonts w:ascii="Times New Roman" w:hAnsi="Times New Roman" w:cs="Times New Roman"/>
          <w:b/>
          <w:sz w:val="28"/>
          <w:szCs w:val="28"/>
        </w:rPr>
        <w:t>10 мм</w:t>
      </w:r>
      <w:r>
        <w:rPr>
          <w:rFonts w:ascii="Times New Roman" w:hAnsi="Times New Roman" w:cs="Times New Roman"/>
          <w:sz w:val="28"/>
          <w:szCs w:val="28"/>
        </w:rPr>
        <w:t xml:space="preserve">, верхнее - </w:t>
      </w:r>
      <w:r w:rsidRPr="00ED0BFF">
        <w:rPr>
          <w:rFonts w:ascii="Times New Roman" w:hAnsi="Times New Roman" w:cs="Times New Roman"/>
          <w:b/>
          <w:sz w:val="28"/>
          <w:szCs w:val="28"/>
        </w:rPr>
        <w:t>20 мм,</w:t>
      </w:r>
      <w:r>
        <w:rPr>
          <w:rFonts w:ascii="Times New Roman" w:hAnsi="Times New Roman" w:cs="Times New Roman"/>
          <w:sz w:val="28"/>
          <w:szCs w:val="28"/>
        </w:rPr>
        <w:t xml:space="preserve"> нижнее </w:t>
      </w:r>
      <w:r w:rsidRPr="00ED0BFF">
        <w:rPr>
          <w:rFonts w:ascii="Times New Roman" w:hAnsi="Times New Roman" w:cs="Times New Roman"/>
          <w:b/>
          <w:sz w:val="28"/>
          <w:szCs w:val="28"/>
        </w:rPr>
        <w:t>- 20 мм.</w:t>
      </w:r>
      <w:proofErr w:type="gramEnd"/>
    </w:p>
    <w:p w:rsidR="00D40794" w:rsidRDefault="00D40794" w:rsidP="00D407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Сноски и примечания печатаются </w:t>
      </w:r>
      <w:r w:rsidRPr="00ED0BFF">
        <w:rPr>
          <w:rFonts w:ascii="Times New Roman" w:hAnsi="Times New Roman" w:cs="Times New Roman"/>
          <w:b/>
          <w:sz w:val="28"/>
          <w:szCs w:val="28"/>
        </w:rPr>
        <w:t>на тойже странице</w:t>
      </w:r>
      <w:r>
        <w:rPr>
          <w:rFonts w:ascii="Times New Roman" w:hAnsi="Times New Roman" w:cs="Times New Roman"/>
          <w:sz w:val="28"/>
          <w:szCs w:val="28"/>
        </w:rPr>
        <w:t xml:space="preserve">, к которой они  относятся через один интервал, </w:t>
      </w:r>
      <w:r w:rsidRPr="00ED0BFF">
        <w:rPr>
          <w:rFonts w:ascii="Times New Roman" w:hAnsi="Times New Roman" w:cs="Times New Roman"/>
          <w:b/>
          <w:sz w:val="28"/>
          <w:szCs w:val="28"/>
        </w:rPr>
        <w:t>более мелким шрифтом</w:t>
      </w:r>
      <w:r>
        <w:rPr>
          <w:rFonts w:ascii="Times New Roman" w:hAnsi="Times New Roman" w:cs="Times New Roman"/>
          <w:sz w:val="28"/>
          <w:szCs w:val="28"/>
        </w:rPr>
        <w:t>, чем текст.</w:t>
      </w:r>
    </w:p>
    <w:p w:rsidR="00D40794" w:rsidRDefault="00D40794" w:rsidP="00D407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Страницы </w:t>
      </w:r>
      <w:proofErr w:type="gramStart"/>
      <w:r>
        <w:rPr>
          <w:rFonts w:ascii="Times New Roman" w:hAnsi="Times New Roman" w:cs="Times New Roman"/>
          <w:sz w:val="28"/>
          <w:szCs w:val="28"/>
        </w:rPr>
        <w:t>нумеруются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начиная с титульного листа, номер страницы ставятся </w:t>
      </w:r>
      <w:r w:rsidRPr="00ED0BFF">
        <w:rPr>
          <w:rFonts w:ascii="Times New Roman" w:hAnsi="Times New Roman" w:cs="Times New Roman"/>
          <w:b/>
          <w:sz w:val="28"/>
          <w:szCs w:val="28"/>
        </w:rPr>
        <w:t>вверху по центру страницы</w:t>
      </w:r>
      <w:r>
        <w:rPr>
          <w:rFonts w:ascii="Times New Roman" w:hAnsi="Times New Roman" w:cs="Times New Roman"/>
          <w:sz w:val="28"/>
          <w:szCs w:val="28"/>
        </w:rPr>
        <w:t>, на титульном листе номер страницы не ставится.</w:t>
      </w:r>
    </w:p>
    <w:p w:rsidR="00D40794" w:rsidRPr="00ED0BFF" w:rsidRDefault="00D40794" w:rsidP="00D407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новый разде</w:t>
      </w:r>
      <w:proofErr w:type="gramStart"/>
      <w:r>
        <w:rPr>
          <w:rFonts w:ascii="Times New Roman" w:hAnsi="Times New Roman" w:cs="Times New Roman"/>
          <w:sz w:val="28"/>
          <w:szCs w:val="28"/>
        </w:rPr>
        <w:t>л(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введение, главы, параграфы, заключение, список источников, приложения) надо начинать </w:t>
      </w:r>
      <w:r w:rsidRPr="00ED0BFF">
        <w:rPr>
          <w:rFonts w:ascii="Times New Roman" w:hAnsi="Times New Roman" w:cs="Times New Roman"/>
          <w:b/>
          <w:sz w:val="28"/>
          <w:szCs w:val="28"/>
        </w:rPr>
        <w:t>с новой  страницы</w:t>
      </w:r>
      <w:r>
        <w:rPr>
          <w:rFonts w:ascii="Times New Roman" w:hAnsi="Times New Roman" w:cs="Times New Roman"/>
          <w:sz w:val="28"/>
          <w:szCs w:val="28"/>
        </w:rPr>
        <w:t xml:space="preserve">. Расстояние между названием раздела, заголовка главы или параграфа и последующим текстом должно быть равно </w:t>
      </w:r>
      <w:r w:rsidRPr="00ED0BFF">
        <w:rPr>
          <w:rFonts w:ascii="Times New Roman" w:hAnsi="Times New Roman" w:cs="Times New Roman"/>
          <w:b/>
          <w:sz w:val="28"/>
          <w:szCs w:val="28"/>
        </w:rPr>
        <w:t>трем и</w:t>
      </w:r>
      <w:r w:rsidRPr="00ED0BFF">
        <w:rPr>
          <w:rFonts w:ascii="Times New Roman" w:hAnsi="Times New Roman" w:cs="Times New Roman"/>
          <w:b/>
          <w:sz w:val="28"/>
          <w:szCs w:val="28"/>
        </w:rPr>
        <w:t>н</w:t>
      </w:r>
      <w:r w:rsidRPr="00ED0BFF">
        <w:rPr>
          <w:rFonts w:ascii="Times New Roman" w:hAnsi="Times New Roman" w:cs="Times New Roman"/>
          <w:b/>
          <w:sz w:val="28"/>
          <w:szCs w:val="28"/>
        </w:rPr>
        <w:t>тервалам</w:t>
      </w:r>
      <w:r>
        <w:rPr>
          <w:rFonts w:ascii="Times New Roman" w:hAnsi="Times New Roman" w:cs="Times New Roman"/>
          <w:sz w:val="28"/>
          <w:szCs w:val="28"/>
        </w:rPr>
        <w:t xml:space="preserve">. Заголовок располагается посередине строки, </w:t>
      </w:r>
      <w:r w:rsidRPr="00ED0BFF">
        <w:rPr>
          <w:rFonts w:ascii="Times New Roman" w:hAnsi="Times New Roman" w:cs="Times New Roman"/>
          <w:b/>
          <w:sz w:val="28"/>
          <w:szCs w:val="28"/>
        </w:rPr>
        <w:t>точку в конце заголовка не ставят.</w:t>
      </w:r>
    </w:p>
    <w:p w:rsidR="00D40794" w:rsidRDefault="00D40794" w:rsidP="00D40794">
      <w:pPr>
        <w:spacing w:after="0" w:line="240" w:lineRule="auto"/>
      </w:pPr>
    </w:p>
    <w:p w:rsidR="00D40794" w:rsidRDefault="00D40794" w:rsidP="00D4079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40794" w:rsidRDefault="00D40794" w:rsidP="00D4079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40794" w:rsidRPr="00190BF5" w:rsidRDefault="00D40794" w:rsidP="00D407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07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Литература.</w:t>
      </w:r>
    </w:p>
    <w:p w:rsidR="00D40794" w:rsidRPr="00190BF5" w:rsidRDefault="00D40794" w:rsidP="00D40794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Леонтович. А.В. Учебно-исследовательская деятельность школьника как модель педагогической технологии. - Народное образование. 1999. № 10.</w:t>
      </w:r>
    </w:p>
    <w:p w:rsidR="00D40794" w:rsidRDefault="00D40794" w:rsidP="00D40794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Разумовский В.Г. Развитие творческих способностей учащихся. Пособие для уч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4079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телей. М.: просвещение, 1998</w:t>
      </w:r>
      <w:r w:rsidRPr="00190B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0794" w:rsidRPr="00190BF5" w:rsidRDefault="00AF5558" w:rsidP="00D40794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D40794" w:rsidRPr="00D4079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</w:hyperlink>
      <w:hyperlink r:id="rId7" w:history="1">
        <w:r w:rsidR="00D40794" w:rsidRPr="00D4079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</w:hyperlink>
      <w:hyperlink r:id="rId8" w:history="1">
        <w:r w:rsidR="00D40794" w:rsidRPr="00D4079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issl</w:t>
        </w:r>
      </w:hyperlink>
      <w:hyperlink r:id="rId9" w:history="1">
        <w:r w:rsidR="00D40794" w:rsidRPr="00D4079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</w:hyperlink>
      <w:hyperlink r:id="rId10" w:history="1">
        <w:r w:rsidR="00D40794" w:rsidRPr="00D4079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dnttm</w:t>
        </w:r>
      </w:hyperlink>
      <w:hyperlink r:id="rId11" w:history="1">
        <w:r w:rsidR="00D40794" w:rsidRPr="00D4079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</w:hyperlink>
      <w:hyperlink r:id="rId12" w:history="1">
        <w:proofErr w:type="gramStart"/>
        <w:r w:rsidR="00D40794" w:rsidRPr="00D4079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gramEnd"/>
      </w:hyperlink>
      <w:r w:rsidR="00D40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сайт журнала " Исследовательская работа школьников".</w:t>
      </w:r>
    </w:p>
    <w:p w:rsidR="00D40794" w:rsidRDefault="00D40794" w:rsidP="00D4079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40794" w:rsidRDefault="00D40794" w:rsidP="00D4079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068C" w:rsidRPr="0022198C" w:rsidRDefault="00B6068C" w:rsidP="00D4079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110F" w:rsidRPr="00C7110F" w:rsidRDefault="00C7110F" w:rsidP="00D407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sectPr w:rsidR="00C7110F" w:rsidRPr="00C7110F" w:rsidSect="00C711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34B7B"/>
    <w:multiLevelType w:val="multilevel"/>
    <w:tmpl w:val="C4162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2A5FE3"/>
    <w:multiLevelType w:val="hybridMultilevel"/>
    <w:tmpl w:val="98E8A772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38E85538"/>
    <w:multiLevelType w:val="multilevel"/>
    <w:tmpl w:val="3E7C8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B55BEB"/>
    <w:multiLevelType w:val="hybridMultilevel"/>
    <w:tmpl w:val="40485CCE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>
    <w:nsid w:val="55305566"/>
    <w:multiLevelType w:val="multilevel"/>
    <w:tmpl w:val="5B8A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844527"/>
    <w:multiLevelType w:val="hybridMultilevel"/>
    <w:tmpl w:val="7C58D79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E0F6436"/>
    <w:multiLevelType w:val="singleLevel"/>
    <w:tmpl w:val="91ACFE96"/>
    <w:lvl w:ilvl="0">
      <w:start w:val="1"/>
      <w:numFmt w:val="decimal"/>
      <w:lvlText w:val="%1."/>
      <w:legacy w:legacy="1" w:legacySpace="0" w:legacyIndent="247"/>
      <w:lvlJc w:val="left"/>
      <w:rPr>
        <w:rFonts w:ascii="Arial" w:hAnsi="Arial" w:cs="Arial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7110F"/>
    <w:rsid w:val="000F1DAA"/>
    <w:rsid w:val="001A76C7"/>
    <w:rsid w:val="0021771D"/>
    <w:rsid w:val="0022198C"/>
    <w:rsid w:val="005319D0"/>
    <w:rsid w:val="007C422B"/>
    <w:rsid w:val="00871502"/>
    <w:rsid w:val="00A22EF5"/>
    <w:rsid w:val="00A707CA"/>
    <w:rsid w:val="00AF5558"/>
    <w:rsid w:val="00B6068C"/>
    <w:rsid w:val="00B910FF"/>
    <w:rsid w:val="00C7110F"/>
    <w:rsid w:val="00D4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9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4079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40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07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sl.dnttm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issl.dnttm.ru/" TargetMode="External"/><Relationship Id="rId12" Type="http://schemas.openxmlformats.org/officeDocument/2006/relationships/hyperlink" Target="http://www.issl.dntt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ssl.dnttm.ru/" TargetMode="External"/><Relationship Id="rId11" Type="http://schemas.openxmlformats.org/officeDocument/2006/relationships/hyperlink" Target="http://www.issl.dntt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issl.dntt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ssl.dntt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1594</Words>
  <Characters>9088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3</cp:revision>
  <cp:lastPrinted>2016-12-12T13:31:00Z</cp:lastPrinted>
  <dcterms:created xsi:type="dcterms:W3CDTF">2015-12-02T11:51:00Z</dcterms:created>
  <dcterms:modified xsi:type="dcterms:W3CDTF">2016-12-12T13:39:00Z</dcterms:modified>
</cp:coreProperties>
</file>