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5D" w:rsidRDefault="00DA5D5D" w:rsidP="00DA5D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учреждение Самарской области</w:t>
      </w:r>
    </w:p>
    <w:p w:rsidR="00DA5D5D" w:rsidRDefault="00DA5D5D" w:rsidP="00DA5D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№1 «Образовательный центр»</w:t>
      </w:r>
    </w:p>
    <w:p w:rsidR="00DA5D5D" w:rsidRDefault="00DA5D5D" w:rsidP="00DA5D5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>
        <w:rPr>
          <w:rFonts w:ascii="Times New Roman" w:hAnsi="Times New Roman" w:cs="Times New Roman"/>
          <w:sz w:val="24"/>
          <w:szCs w:val="24"/>
        </w:rPr>
        <w:t>. Стройкерамика муниципального района Волжский Самарской области</w:t>
      </w:r>
    </w:p>
    <w:p w:rsidR="00DA5D5D" w:rsidRDefault="00DA5D5D" w:rsidP="00DA5D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«Звёздочка»</w:t>
      </w:r>
    </w:p>
    <w:p w:rsidR="00DA5D5D" w:rsidRDefault="00DA5D5D" w:rsidP="00ED59E0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A5D5D" w:rsidRDefault="00DA5D5D" w:rsidP="00ED59E0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A5D5D" w:rsidRDefault="00DA5D5D" w:rsidP="00ED59E0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A5D5D" w:rsidRDefault="00DA5D5D" w:rsidP="00ED59E0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D59E0" w:rsidRDefault="00ED59E0" w:rsidP="00ED59E0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D59E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Роль семьи в преодолении общего недоразвития речи у ребёнка дошкольного возраста</w:t>
      </w:r>
    </w:p>
    <w:p w:rsidR="00DA5D5D" w:rsidRDefault="00DA5D5D" w:rsidP="00ED59E0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A5D5D" w:rsidRDefault="00DA5D5D" w:rsidP="00ED59E0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A5D5D" w:rsidRDefault="00DA5D5D" w:rsidP="00ED59E0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A5D5D" w:rsidRDefault="00DA5D5D" w:rsidP="00ED59E0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A5D5D" w:rsidRDefault="00DA5D5D" w:rsidP="00ED59E0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A5D5D" w:rsidRDefault="00DA5D5D" w:rsidP="00ED59E0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A5D5D" w:rsidRDefault="00DA5D5D" w:rsidP="00DA5D5D">
      <w:pPr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Учитель-логопед </w:t>
      </w:r>
    </w:p>
    <w:p w:rsidR="00DA5D5D" w:rsidRDefault="00DA5D5D" w:rsidP="00DA5D5D">
      <w:pPr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Федотова Л.В.</w:t>
      </w:r>
    </w:p>
    <w:p w:rsidR="00DA5D5D" w:rsidRDefault="00DA5D5D" w:rsidP="00DA5D5D">
      <w:pPr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D5D" w:rsidRDefault="00DA5D5D" w:rsidP="00DA5D5D">
      <w:pPr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D5D" w:rsidRDefault="00DA5D5D" w:rsidP="00DA5D5D">
      <w:pPr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D5D" w:rsidRDefault="00DA5D5D" w:rsidP="00DA5D5D">
      <w:pPr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D5D" w:rsidRDefault="00DA5D5D" w:rsidP="00DA5D5D">
      <w:pPr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D5D" w:rsidRPr="00DA5D5D" w:rsidRDefault="00DA5D5D" w:rsidP="00DA5D5D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</w:p>
    <w:p w:rsidR="00DA5D5D" w:rsidRDefault="00DA5D5D" w:rsidP="00DA5D5D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D59E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Роль семьи в преодолении общего недоразвития речи у ребёнка дошкольного возраста</w:t>
      </w:r>
    </w:p>
    <w:p w:rsidR="00DA5D5D" w:rsidRDefault="00DA5D5D" w:rsidP="00DA5D5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</w:p>
    <w:bookmarkEnd w:id="0"/>
    <w:p w:rsidR="003A330F" w:rsidRPr="003A330F" w:rsidRDefault="003A330F" w:rsidP="00DA5D5D">
      <w:pPr>
        <w:spacing w:before="100" w:beforeAutospacing="1" w:after="100" w:afterAutospacing="1" w:line="312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Родители-естественные учителя своего ребенка, от них зависит чрезвычайно много в их руках очень сильное воспитательное средство-любовь к своему ребенку. Логопеду важно организовать такую среду и создать такие условия, чтобы эта любовь и поддержка развили в ребенке все необходимые для жизни в обществе навыки и умения. Для благополучного речевого развития ребенка требуются взаимоотношения семьи и логопеда, а именно – сотрудничество, доверительность, взаимодействие.</w:t>
      </w:r>
    </w:p>
    <w:p w:rsidR="003A330F" w:rsidRPr="003A330F" w:rsidRDefault="003A330F" w:rsidP="00DA5D5D">
      <w:pPr>
        <w:spacing w:before="100" w:beforeAutospacing="1" w:after="100" w:afterAutospacing="1" w:line="312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совместной деятельности учителя-логопеда и семьи ребенка с недостатками речи определяет эффективность коррекционного воздействия. Ни одна педагогическая система не может быть в полной мере эффективной, если в ней не задействована семья.</w:t>
      </w:r>
    </w:p>
    <w:p w:rsidR="008019A0" w:rsidRPr="003A330F" w:rsidRDefault="003A330F" w:rsidP="00DA5D5D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В.А. Сухомлинский подчеркивал, что задачи воспитания и развития будут успешно решены в том случае, если педагоги будут поддерживать связь с семьей и вовлекать ее в свою работу. И сегодня закон "Об образовании» и федеральный государственный образовательный стандарт дошкольного образования определяют "взаимодействие с семьей для обеспечения полноценного развития ребенка" как одну из основных задач, стоящих перед педагогами. Сотрудничество семьи и учителя-логопеда становится все более востребованным, педагоги ищут новые точки взаимодействия, инновационные формы работы с родителями, которые бы обеспечивали решение проблемы каждого ребенка и семьи индивидуально.</w:t>
      </w:r>
    </w:p>
    <w:p w:rsidR="003A330F" w:rsidRPr="003A330F" w:rsidRDefault="003A330F" w:rsidP="00DA5D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330F">
        <w:rPr>
          <w:rFonts w:ascii="Times New Roman" w:hAnsi="Times New Roman" w:cs="Times New Roman"/>
          <w:sz w:val="28"/>
          <w:szCs w:val="28"/>
        </w:rPr>
        <w:t>Для того, чтобы партнерство логопеда и семьи было наиболее действенным, необходимо четко определить задачи логопедической работы. Для логопеда важно приобщить родителей к коррекционной работе, ознакомить с приемами обучения и развития речи. Помочь родителям увидеть актуальную проблему ребенка, или наоборот, убедить в успешности освоения им определенных знаний и умений. Убедить родителей в том, что необходимо закреплять изученный материал в домашних условиях.</w:t>
      </w:r>
    </w:p>
    <w:p w:rsidR="003A330F" w:rsidRPr="003A330F" w:rsidRDefault="003A330F" w:rsidP="00DA5D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330F">
        <w:rPr>
          <w:rFonts w:ascii="Times New Roman" w:hAnsi="Times New Roman" w:cs="Times New Roman"/>
          <w:sz w:val="28"/>
          <w:szCs w:val="28"/>
        </w:rPr>
        <w:t>Организация работы логопеда ведётся по следующим направлениям:</w:t>
      </w:r>
    </w:p>
    <w:p w:rsidR="003A330F" w:rsidRPr="003A330F" w:rsidRDefault="003A330F" w:rsidP="00DA5D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330F">
        <w:rPr>
          <w:rFonts w:ascii="Times New Roman" w:hAnsi="Times New Roman" w:cs="Times New Roman"/>
          <w:sz w:val="28"/>
          <w:szCs w:val="28"/>
        </w:rPr>
        <w:t xml:space="preserve">Информационное просвещение: </w:t>
      </w:r>
    </w:p>
    <w:p w:rsidR="003A330F" w:rsidRPr="003A330F" w:rsidRDefault="003A330F" w:rsidP="00DA5D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330F">
        <w:rPr>
          <w:rFonts w:ascii="Times New Roman" w:hAnsi="Times New Roman" w:cs="Times New Roman"/>
          <w:sz w:val="28"/>
          <w:szCs w:val="28"/>
        </w:rPr>
        <w:t xml:space="preserve">- знакомство с результатами психолого-педагогического, логопедического обследования; </w:t>
      </w:r>
    </w:p>
    <w:p w:rsidR="003A330F" w:rsidRPr="003A330F" w:rsidRDefault="003A330F" w:rsidP="00DA5D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330F">
        <w:rPr>
          <w:rFonts w:ascii="Times New Roman" w:hAnsi="Times New Roman" w:cs="Times New Roman"/>
          <w:sz w:val="28"/>
          <w:szCs w:val="28"/>
        </w:rPr>
        <w:lastRenderedPageBreak/>
        <w:t xml:space="preserve">- знакомство с возрастными особенностями нервно-психического развития, этапами становления детской речи; </w:t>
      </w:r>
    </w:p>
    <w:p w:rsidR="003A330F" w:rsidRPr="003A330F" w:rsidRDefault="003A330F" w:rsidP="00DA5D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330F">
        <w:rPr>
          <w:rFonts w:ascii="Times New Roman" w:hAnsi="Times New Roman" w:cs="Times New Roman"/>
          <w:sz w:val="28"/>
          <w:szCs w:val="28"/>
        </w:rPr>
        <w:t xml:space="preserve">- знакомство с методами коррекционно-развивающего воздействия. </w:t>
      </w:r>
    </w:p>
    <w:p w:rsidR="003A330F" w:rsidRPr="003A330F" w:rsidRDefault="003A330F" w:rsidP="00DA5D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330F">
        <w:rPr>
          <w:rFonts w:ascii="Times New Roman" w:hAnsi="Times New Roman" w:cs="Times New Roman"/>
          <w:sz w:val="28"/>
          <w:szCs w:val="28"/>
        </w:rPr>
        <w:t xml:space="preserve">Обучающее просвещение: </w:t>
      </w:r>
    </w:p>
    <w:p w:rsidR="003A330F" w:rsidRPr="003A330F" w:rsidRDefault="003A330F" w:rsidP="00DA5D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330F">
        <w:rPr>
          <w:rFonts w:ascii="Times New Roman" w:hAnsi="Times New Roman" w:cs="Times New Roman"/>
          <w:sz w:val="28"/>
          <w:szCs w:val="28"/>
        </w:rPr>
        <w:t xml:space="preserve">- привлечение родителей к активному участию в коррекционном процессе по преодолению речевого дефекта у ребенка; </w:t>
      </w:r>
    </w:p>
    <w:p w:rsidR="003A330F" w:rsidRPr="003A330F" w:rsidRDefault="003A330F" w:rsidP="00DA5D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330F">
        <w:rPr>
          <w:rFonts w:ascii="Times New Roman" w:hAnsi="Times New Roman" w:cs="Times New Roman"/>
          <w:sz w:val="28"/>
          <w:szCs w:val="28"/>
        </w:rPr>
        <w:t xml:space="preserve">- обучение родителей приемам коррекционно-развивающей работы с ребенком-логопатом; </w:t>
      </w:r>
    </w:p>
    <w:p w:rsidR="003A330F" w:rsidRPr="003A330F" w:rsidRDefault="003A330F" w:rsidP="00DA5D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330F">
        <w:rPr>
          <w:rFonts w:ascii="Times New Roman" w:hAnsi="Times New Roman" w:cs="Times New Roman"/>
          <w:sz w:val="28"/>
          <w:szCs w:val="28"/>
        </w:rPr>
        <w:t xml:space="preserve">- формирование у родителей и детей представления о готовности к обучению в школе. </w:t>
      </w:r>
    </w:p>
    <w:p w:rsidR="003A330F" w:rsidRPr="003A330F" w:rsidRDefault="003A330F" w:rsidP="00DA5D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330F">
        <w:rPr>
          <w:rFonts w:ascii="Times New Roman" w:hAnsi="Times New Roman" w:cs="Times New Roman"/>
          <w:sz w:val="28"/>
          <w:szCs w:val="28"/>
        </w:rPr>
        <w:t xml:space="preserve">Решение группы задач обучающего просвещения невозможна без знания того, что хотят найти для себя родители в общении с педагогом. Родительские ожидания можно сформулировать следующим образом: родители хотят быть уверены в хорошем отношении логопеда к ребенку. </w:t>
      </w:r>
    </w:p>
    <w:p w:rsidR="003A330F" w:rsidRDefault="003A330F" w:rsidP="00DA5D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330F">
        <w:rPr>
          <w:rFonts w:ascii="Times New Roman" w:hAnsi="Times New Roman" w:cs="Times New Roman"/>
          <w:sz w:val="28"/>
          <w:szCs w:val="28"/>
        </w:rPr>
        <w:t>Поэтому педагогу необходимо вырабатывать у себя "добрый взгляд" на ребенка: видеть в его развитии, прежде всего, положительные черты, создавать условия для их проявления, привлекать к ним внимание родителей. Пользуясь научной терминологией эту ситуацию можно назвать "психологией доверия". Доверие родителей к педагогу основывается на уважении к его опыту, знаниям, компетентности в вопросах коррекции речи и обучения и, главное, на доверии к нему в силу его личностных качеств (заботливость, доброта, чуткость, уважение).</w:t>
      </w:r>
    </w:p>
    <w:p w:rsidR="00ED59E0" w:rsidRDefault="00ED59E0" w:rsidP="00DA5D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F3">
        <w:rPr>
          <w:rFonts w:ascii="Times New Roman" w:hAnsi="Times New Roman" w:cs="Times New Roman"/>
          <w:sz w:val="28"/>
          <w:szCs w:val="28"/>
        </w:rPr>
        <w:t>К основным задачам сотрудничества логопеда и родителей относятся формирование у них мотивации к коррекционной работе с детьми, разъяснения, как правильно развивать речь детей, поддерживать и закреплять речевые умения и навыки, полученные на логопедических занятиях в дошкольных учреждениях.</w:t>
      </w:r>
    </w:p>
    <w:p w:rsidR="002335F3" w:rsidRPr="002335F3" w:rsidRDefault="002335F3" w:rsidP="00DA5D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F3">
        <w:rPr>
          <w:rFonts w:ascii="Times New Roman" w:hAnsi="Times New Roman" w:cs="Times New Roman"/>
          <w:sz w:val="28"/>
          <w:szCs w:val="28"/>
        </w:rPr>
        <w:t xml:space="preserve">Для организации коррекционно-логопедической работы с семьями необходимо знать их особенности, а также трудности, с которыми им приходиться сталкиваться. Например, в психологии еще не до конца сформировалось представление о роли родителей в этом процессе, их психологической готовности к взаимодействию с ребенком, имеющим речевые нарушения. Как правило, чем сложнее нарушения в развитии, чем чаще родители не могут принять сведения об их наличии у ребенка. Легкие же речевые нарушения часто не вызывают беспокойства у родителей, которые связывают как правило с возрастными особенностями, в сущности не владея знаниями о возрастных нормах развития речи. В настоящее время </w:t>
      </w:r>
      <w:r w:rsidRPr="002335F3">
        <w:rPr>
          <w:rFonts w:ascii="Times New Roman" w:hAnsi="Times New Roman" w:cs="Times New Roman"/>
          <w:sz w:val="28"/>
          <w:szCs w:val="28"/>
        </w:rPr>
        <w:lastRenderedPageBreak/>
        <w:t>имеется большое количество изданий, связанных с вопросами семьи, воспитывающей ребенка с нарушениями речи. Часть из них хорошо зарекомендовала себя в течение длительного времени, некоторые источники не так известны, хотя представленный в них материал может эффективно использоваться логопедами, педагогами ДОУ и школ при организации взаимодействия с семьей.</w:t>
      </w:r>
    </w:p>
    <w:p w:rsidR="002335F3" w:rsidRPr="002335F3" w:rsidRDefault="002335F3" w:rsidP="00DA5D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F3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>
            <wp:extent cx="5939790" cy="4627985"/>
            <wp:effectExtent l="0" t="0" r="3810" b="1270"/>
            <wp:docPr id="1" name="Рисунок 1" descr="https://ds02.infourok.ru/uploads/ex/07fd/0001a224-077916d2/hello_html_m58260a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7fd/0001a224-077916d2/hello_html_m58260a5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5F3" w:rsidRDefault="002335F3" w:rsidP="00DA5D5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D59E0" w:rsidRPr="00ED59E0" w:rsidRDefault="00ED59E0" w:rsidP="00DA5D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59E0">
        <w:rPr>
          <w:rFonts w:ascii="Times New Roman" w:hAnsi="Times New Roman" w:cs="Times New Roman"/>
          <w:sz w:val="28"/>
          <w:szCs w:val="28"/>
        </w:rPr>
        <w:t xml:space="preserve">Таким образом, исходя из данных, которыми располагает логопед о семье ребенка, определяется алгоритм дальнейших действий поэтапного сотрудничества в коррекционно-логопедической работе, направленной на устранение речевых нарушений у детей. </w:t>
      </w:r>
    </w:p>
    <w:p w:rsidR="00ED59E0" w:rsidRPr="002335F3" w:rsidRDefault="00ED59E0" w:rsidP="00DA5D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59E0">
        <w:rPr>
          <w:rFonts w:ascii="Times New Roman" w:hAnsi="Times New Roman" w:cs="Times New Roman"/>
          <w:sz w:val="28"/>
          <w:szCs w:val="28"/>
        </w:rPr>
        <w:t>Эта система работы может использоваться как в преодолении фонетико-фонематических нарушений, так и в коррекции нарушений всех компонентов речи. Помимо коррекционно-логопедической направленности, возможно её применение и специалистами других областей образования.</w:t>
      </w:r>
    </w:p>
    <w:p w:rsidR="003A330F" w:rsidRPr="003A330F" w:rsidRDefault="003A330F" w:rsidP="00DA5D5D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3A330F" w:rsidRPr="003A330F" w:rsidSect="003617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A3"/>
    <w:rsid w:val="001B43A3"/>
    <w:rsid w:val="002335F3"/>
    <w:rsid w:val="0036173E"/>
    <w:rsid w:val="003A330F"/>
    <w:rsid w:val="008019A0"/>
    <w:rsid w:val="00DA5D5D"/>
    <w:rsid w:val="00ED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6B473-DD46-4177-BAF4-63FF4FD3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2017-11-23T07:40:00Z</dcterms:created>
  <dcterms:modified xsi:type="dcterms:W3CDTF">2017-12-07T09:26:00Z</dcterms:modified>
</cp:coreProperties>
</file>