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C4" w:rsidRDefault="000E70C4" w:rsidP="002D0D79">
      <w:pPr>
        <w:spacing w:after="0" w:line="240" w:lineRule="auto"/>
        <w:rPr>
          <w:rFonts w:ascii="Times New Roman" w:eastAsia="Times New Roman" w:hAnsi="Times New Roman" w:cs="Times New Roman"/>
          <w:b/>
          <w:color w:val="1D1B11" w:themeColor="background2" w:themeShade="1A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1D1B11" w:themeColor="background2" w:themeShade="1A"/>
          <w:sz w:val="26"/>
          <w:szCs w:val="26"/>
        </w:rPr>
        <w:t>Родительское собрание «Адаптация детей и речь на кончиках пальцев».</w:t>
      </w:r>
    </w:p>
    <w:p w:rsidR="000E70C4" w:rsidRDefault="000E70C4" w:rsidP="002D0D79">
      <w:pPr>
        <w:spacing w:after="0" w:line="240" w:lineRule="auto"/>
        <w:rPr>
          <w:rFonts w:ascii="Times New Roman" w:eastAsia="Times New Roman" w:hAnsi="Times New Roman" w:cs="Times New Roman"/>
          <w:b/>
          <w:color w:val="1D1B11" w:themeColor="background2" w:themeShade="1A"/>
          <w:sz w:val="26"/>
          <w:szCs w:val="26"/>
        </w:rPr>
      </w:pPr>
    </w:p>
    <w:p w:rsidR="002D0D79" w:rsidRPr="002D0D79" w:rsidRDefault="002D0D79" w:rsidP="002D0D79">
      <w:pPr>
        <w:spacing w:after="0" w:line="240" w:lineRule="auto"/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</w:pPr>
      <w:r w:rsidRPr="002D0D79">
        <w:rPr>
          <w:rFonts w:ascii="Times New Roman" w:eastAsia="Times New Roman" w:hAnsi="Times New Roman" w:cs="Times New Roman"/>
          <w:b/>
          <w:color w:val="1D1B11" w:themeColor="background2" w:themeShade="1A"/>
          <w:sz w:val="26"/>
          <w:szCs w:val="26"/>
        </w:rPr>
        <w:t>Цель:</w:t>
      </w:r>
      <w:r w:rsidRPr="002D0D79"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  <w:t xml:space="preserve"> содействовать проявлению искренней заинтересованности родителей в обеспечении успешной адаптации ребенка к условиям детского сада и их готовности </w:t>
      </w:r>
      <w:proofErr w:type="gramStart"/>
      <w:r w:rsidRPr="002D0D79"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  <w:t>к</w:t>
      </w:r>
      <w:proofErr w:type="gramEnd"/>
      <w:r w:rsidRPr="002D0D79"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  <w:t xml:space="preserve"> эмоциональной поддержки малыша в этот период. </w:t>
      </w:r>
      <w:r w:rsidRPr="002D0D79">
        <w:rPr>
          <w:rFonts w:ascii="Times New Roman" w:hAnsi="Times New Roman" w:cs="Times New Roman"/>
          <w:color w:val="1D1B11" w:themeColor="background2" w:themeShade="1A"/>
          <w:sz w:val="26"/>
          <w:szCs w:val="26"/>
          <w:shd w:val="clear" w:color="auto" w:fill="FFFFFF"/>
        </w:rPr>
        <w:t>Повысить психолого-педагогическую компетентность в вопросах по формированию речи ребенка.</w:t>
      </w:r>
    </w:p>
    <w:p w:rsidR="002D0D79" w:rsidRPr="002D0D79" w:rsidRDefault="002D0D79" w:rsidP="002D0D79">
      <w:pPr>
        <w:spacing w:after="0" w:line="240" w:lineRule="auto"/>
        <w:rPr>
          <w:rFonts w:ascii="Times New Roman" w:eastAsia="Times New Roman" w:hAnsi="Times New Roman" w:cs="Times New Roman"/>
          <w:b/>
          <w:color w:val="1D1B11" w:themeColor="background2" w:themeShade="1A"/>
          <w:sz w:val="26"/>
          <w:szCs w:val="26"/>
        </w:rPr>
      </w:pPr>
      <w:r w:rsidRPr="002D0D79">
        <w:rPr>
          <w:rFonts w:ascii="Times New Roman" w:eastAsia="Times New Roman" w:hAnsi="Times New Roman" w:cs="Times New Roman"/>
          <w:b/>
          <w:color w:val="1D1B11" w:themeColor="background2" w:themeShade="1A"/>
          <w:sz w:val="26"/>
          <w:szCs w:val="26"/>
        </w:rPr>
        <w:t>Задачи:</w:t>
      </w:r>
    </w:p>
    <w:p w:rsidR="002D0D79" w:rsidRPr="002D0D79" w:rsidRDefault="002D0D79" w:rsidP="002D0D7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</w:pPr>
      <w:r w:rsidRPr="002D0D79"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  <w:t>Установить контакт между родителями и педагогами.</w:t>
      </w:r>
    </w:p>
    <w:p w:rsidR="002D0D79" w:rsidRPr="002D0D79" w:rsidRDefault="002D0D79" w:rsidP="002D0D7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</w:pPr>
      <w:r w:rsidRPr="002D0D79"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  <w:t>Дать знания о проблеме и вариантах адаптации к условиям детского сада.</w:t>
      </w:r>
    </w:p>
    <w:p w:rsidR="002D0D79" w:rsidRPr="002D0D79" w:rsidRDefault="002D0D79" w:rsidP="002D0D7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</w:pPr>
      <w:r w:rsidRPr="002D0D79"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  <w:t>Разработать совместно с родителями рекомендации, направленные на их помощь ребенку в адаптации к ДОУ. </w:t>
      </w:r>
    </w:p>
    <w:p w:rsidR="002D0D79" w:rsidRPr="002D0D79" w:rsidRDefault="002D0D79" w:rsidP="002D0D7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</w:pPr>
      <w:proofErr w:type="gramStart"/>
      <w:r w:rsidRPr="002D0D79"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  <w:t>Сформировать у родителей элементарные представления о развитий мелкой моторики в психофизическом развитии.</w:t>
      </w:r>
      <w:proofErr w:type="gramEnd"/>
    </w:p>
    <w:p w:rsidR="002D0D79" w:rsidRPr="002D0D79" w:rsidRDefault="002D0D79" w:rsidP="002D0D7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</w:pPr>
      <w:r w:rsidRPr="002D0D79">
        <w:rPr>
          <w:rFonts w:ascii="Times New Roman" w:eastAsia="Times New Roman" w:hAnsi="Times New Roman" w:cs="Times New Roman"/>
          <w:color w:val="1D1B11" w:themeColor="background2" w:themeShade="1A"/>
          <w:sz w:val="26"/>
          <w:szCs w:val="26"/>
        </w:rPr>
        <w:t>Вызвать у родителей потребность к психолого-педагогическим знаниям.</w:t>
      </w:r>
    </w:p>
    <w:p w:rsidR="002D0D79" w:rsidRPr="002D0D79" w:rsidRDefault="002D0D79" w:rsidP="002D0D79">
      <w:pPr>
        <w:pStyle w:val="a3"/>
        <w:spacing w:before="0" w:beforeAutospacing="0" w:after="0" w:afterAutospacing="0"/>
        <w:rPr>
          <w:b/>
          <w:bCs/>
          <w:color w:val="1D1B11" w:themeColor="background2" w:themeShade="1A"/>
          <w:sz w:val="26"/>
          <w:szCs w:val="26"/>
        </w:rPr>
      </w:pPr>
      <w:r w:rsidRPr="002D0D79">
        <w:rPr>
          <w:b/>
          <w:bCs/>
          <w:color w:val="1D1B11" w:themeColor="background2" w:themeShade="1A"/>
          <w:sz w:val="26"/>
          <w:szCs w:val="26"/>
        </w:rPr>
        <w:t xml:space="preserve">Ход собрания: </w:t>
      </w:r>
    </w:p>
    <w:p w:rsidR="002D0D79" w:rsidRPr="002D0D79" w:rsidRDefault="002D0D79" w:rsidP="002D0D79">
      <w:pPr>
        <w:pStyle w:val="a3"/>
        <w:spacing w:before="0" w:beforeAutospacing="0" w:after="0" w:afterAutospacing="0"/>
        <w:rPr>
          <w:b/>
          <w:color w:val="1D1B11" w:themeColor="background2" w:themeShade="1A"/>
          <w:sz w:val="26"/>
          <w:szCs w:val="26"/>
        </w:rPr>
      </w:pPr>
      <w:r w:rsidRPr="002D0D79">
        <w:rPr>
          <w:b/>
          <w:color w:val="1D1B11" w:themeColor="background2" w:themeShade="1A"/>
          <w:sz w:val="26"/>
          <w:szCs w:val="26"/>
        </w:rPr>
        <w:t>Здравствуйте, уважаемые родители!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57"/>
        <w:rPr>
          <w:iCs/>
          <w:color w:val="1D1B11" w:themeColor="background2" w:themeShade="1A"/>
          <w:sz w:val="26"/>
          <w:szCs w:val="26"/>
        </w:rPr>
      </w:pPr>
      <w:r w:rsidRPr="002D0D79">
        <w:rPr>
          <w:b/>
          <w:bCs/>
          <w:i/>
          <w:iCs/>
          <w:color w:val="1D1B11" w:themeColor="background2" w:themeShade="1A"/>
          <w:sz w:val="26"/>
          <w:szCs w:val="26"/>
        </w:rPr>
        <w:t>Наш ребёнок</w:t>
      </w:r>
      <w:r w:rsidRPr="002D0D79">
        <w:rPr>
          <w:i/>
          <w:iCs/>
          <w:color w:val="1D1B11" w:themeColor="background2" w:themeShade="1A"/>
          <w:sz w:val="26"/>
          <w:szCs w:val="26"/>
        </w:rPr>
        <w:t xml:space="preserve"> - «наше сокровище, наше счастье, свет наш в окошке» - уже </w:t>
      </w:r>
      <w:r w:rsidRPr="002D0D79">
        <w:rPr>
          <w:iCs/>
          <w:color w:val="1D1B11" w:themeColor="background2" w:themeShade="1A"/>
          <w:sz w:val="26"/>
          <w:szCs w:val="26"/>
        </w:rPr>
        <w:t xml:space="preserve">немного подрос, начал ходить — бегать и говорить — трещать </w:t>
      </w:r>
      <w:proofErr w:type="gramStart"/>
      <w:r w:rsidRPr="002D0D79">
        <w:rPr>
          <w:iCs/>
          <w:color w:val="1D1B11" w:themeColor="background2" w:themeShade="1A"/>
          <w:sz w:val="26"/>
          <w:szCs w:val="26"/>
        </w:rPr>
        <w:t>без</w:t>
      </w:r>
      <w:proofErr w:type="gramEnd"/>
      <w:r w:rsidRPr="002D0D79">
        <w:rPr>
          <w:iCs/>
          <w:color w:val="1D1B11" w:themeColor="background2" w:themeShade="1A"/>
          <w:sz w:val="26"/>
          <w:szCs w:val="26"/>
        </w:rPr>
        <w:t xml:space="preserve"> умолку. Пора отдавать в детский сад!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iCs/>
          <w:color w:val="1D1B11" w:themeColor="background2" w:themeShade="1A"/>
          <w:sz w:val="26"/>
          <w:szCs w:val="26"/>
        </w:rPr>
      </w:pPr>
      <w:r w:rsidRPr="002D0D79">
        <w:rPr>
          <w:b/>
          <w:bCs/>
          <w:iCs/>
          <w:color w:val="1D1B11" w:themeColor="background2" w:themeShade="1A"/>
          <w:sz w:val="26"/>
          <w:szCs w:val="26"/>
        </w:rPr>
        <w:t>Детский сад</w:t>
      </w:r>
      <w:r>
        <w:rPr>
          <w:iCs/>
          <w:color w:val="1D1B11" w:themeColor="background2" w:themeShade="1A"/>
          <w:sz w:val="26"/>
          <w:szCs w:val="26"/>
        </w:rPr>
        <w:t xml:space="preserve"> - о</w:t>
      </w:r>
      <w:r w:rsidRPr="002D0D79">
        <w:rPr>
          <w:iCs/>
          <w:color w:val="1D1B11" w:themeColor="background2" w:themeShade="1A"/>
          <w:sz w:val="26"/>
          <w:szCs w:val="26"/>
        </w:rPr>
        <w:t xml:space="preserve">н служит делу воспитания детей и ценен как лаборатория педагогических мыслей и теорий. 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57"/>
        <w:rPr>
          <w:iCs/>
          <w:color w:val="1D1B11" w:themeColor="background2" w:themeShade="1A"/>
          <w:sz w:val="26"/>
          <w:szCs w:val="26"/>
        </w:rPr>
      </w:pP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D1B11" w:themeColor="background2" w:themeShade="1A"/>
          <w:sz w:val="26"/>
          <w:szCs w:val="26"/>
        </w:rPr>
      </w:pPr>
      <w:r w:rsidRPr="002D0D79">
        <w:rPr>
          <w:color w:val="1D1B11" w:themeColor="background2" w:themeShade="1A"/>
          <w:sz w:val="26"/>
          <w:szCs w:val="26"/>
        </w:rPr>
        <w:t>2.1. Игра </w:t>
      </w:r>
      <w:r w:rsidRPr="002D0D79">
        <w:rPr>
          <w:i/>
          <w:iCs/>
          <w:color w:val="1D1B11" w:themeColor="background2" w:themeShade="1A"/>
          <w:sz w:val="26"/>
          <w:szCs w:val="26"/>
          <w:bdr w:val="none" w:sz="0" w:space="0" w:color="auto" w:frame="1"/>
        </w:rPr>
        <w:t>«Расскажи про себя»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D1B11" w:themeColor="background2" w:themeShade="1A"/>
          <w:sz w:val="26"/>
          <w:szCs w:val="26"/>
        </w:rPr>
      </w:pPr>
      <w:r w:rsidRPr="002D0D79">
        <w:rPr>
          <w:color w:val="1D1B11" w:themeColor="background2" w:themeShade="1A"/>
          <w:sz w:val="26"/>
          <w:szCs w:val="26"/>
        </w:rPr>
        <w:t>Встаньте, пожалуйста, в круг.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D1B11" w:themeColor="background2" w:themeShade="1A"/>
          <w:sz w:val="26"/>
          <w:szCs w:val="26"/>
        </w:rPr>
      </w:pPr>
      <w:r w:rsidRPr="002D0D79">
        <w:rPr>
          <w:color w:val="1D1B11" w:themeColor="background2" w:themeShade="1A"/>
          <w:sz w:val="26"/>
          <w:szCs w:val="26"/>
        </w:rPr>
        <w:t>Мы будем знакомиться при помощи мяча. Берём в руки мяч</w:t>
      </w:r>
      <w:r>
        <w:rPr>
          <w:color w:val="1D1B11" w:themeColor="background2" w:themeShade="1A"/>
          <w:sz w:val="26"/>
          <w:szCs w:val="26"/>
        </w:rPr>
        <w:t xml:space="preserve">, </w:t>
      </w:r>
      <w:r w:rsidRPr="002D0D79">
        <w:rPr>
          <w:color w:val="1D1B11" w:themeColor="background2" w:themeShade="1A"/>
          <w:sz w:val="26"/>
          <w:szCs w:val="26"/>
        </w:rPr>
        <w:t xml:space="preserve"> сообщаем, например, Мифтахова Марина Витальевна, воспитатель средне – младшей  группы. (Вы сообщаете</w:t>
      </w:r>
      <w:r>
        <w:rPr>
          <w:color w:val="1D1B11" w:themeColor="background2" w:themeShade="1A"/>
          <w:sz w:val="26"/>
          <w:szCs w:val="26"/>
        </w:rPr>
        <w:t>,</w:t>
      </w:r>
      <w:r w:rsidRPr="002D0D79">
        <w:rPr>
          <w:color w:val="1D1B11" w:themeColor="background2" w:themeShade="1A"/>
          <w:sz w:val="26"/>
          <w:szCs w:val="26"/>
        </w:rPr>
        <w:t xml:space="preserve"> чья Вы мама или папа, моя семья и что хотите получить от сада)</w:t>
      </w:r>
      <w:r>
        <w:rPr>
          <w:color w:val="1D1B11" w:themeColor="background2" w:themeShade="1A"/>
          <w:sz w:val="26"/>
          <w:szCs w:val="26"/>
        </w:rPr>
        <w:t>.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D1B11" w:themeColor="background2" w:themeShade="1A"/>
          <w:sz w:val="26"/>
          <w:szCs w:val="26"/>
        </w:rPr>
      </w:pPr>
      <w:r w:rsidRPr="002D0D79">
        <w:rPr>
          <w:color w:val="1D1B11" w:themeColor="background2" w:themeShade="1A"/>
          <w:sz w:val="26"/>
          <w:szCs w:val="26"/>
        </w:rPr>
        <w:t>Поступление ребенка в детский сад – это первый шаг в самостоятельную жизнь, который не всем детям дается легко.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D1B11" w:themeColor="background2" w:themeShade="1A"/>
          <w:sz w:val="26"/>
          <w:szCs w:val="26"/>
        </w:rPr>
      </w:pPr>
      <w:r w:rsidRPr="002D0D79">
        <w:rPr>
          <w:color w:val="1D1B11" w:themeColor="background2" w:themeShade="1A"/>
          <w:sz w:val="26"/>
          <w:szCs w:val="26"/>
        </w:rPr>
        <w:t xml:space="preserve">Ответьте, пожалуйста, дорогие родители, адаптация ребёнка к детскому саду, </w:t>
      </w:r>
      <w:r>
        <w:rPr>
          <w:color w:val="1D1B11" w:themeColor="background2" w:themeShade="1A"/>
          <w:sz w:val="26"/>
          <w:szCs w:val="26"/>
        </w:rPr>
        <w:t xml:space="preserve">что это такое, на ваш взгляд? </w:t>
      </w:r>
      <w:r w:rsidRPr="002D0D79">
        <w:rPr>
          <w:color w:val="1D1B11" w:themeColor="background2" w:themeShade="1A"/>
          <w:sz w:val="26"/>
          <w:szCs w:val="26"/>
        </w:rPr>
        <w:t xml:space="preserve"> </w:t>
      </w:r>
      <w:r>
        <w:rPr>
          <w:color w:val="1D1B11" w:themeColor="background2" w:themeShade="1A"/>
          <w:sz w:val="26"/>
          <w:szCs w:val="26"/>
        </w:rPr>
        <w:t>(</w:t>
      </w:r>
      <w:r w:rsidRPr="002D0D79">
        <w:rPr>
          <w:color w:val="1D1B11" w:themeColor="background2" w:themeShade="1A"/>
          <w:sz w:val="26"/>
          <w:szCs w:val="26"/>
        </w:rPr>
        <w:t>Ответы родителей</w:t>
      </w:r>
      <w:r>
        <w:rPr>
          <w:color w:val="1D1B11" w:themeColor="background2" w:themeShade="1A"/>
          <w:sz w:val="26"/>
          <w:szCs w:val="26"/>
        </w:rPr>
        <w:t>)</w:t>
      </w:r>
      <w:r w:rsidRPr="002D0D79">
        <w:rPr>
          <w:color w:val="1D1B11" w:themeColor="background2" w:themeShade="1A"/>
          <w:sz w:val="26"/>
          <w:szCs w:val="26"/>
        </w:rPr>
        <w:t>.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D1B11" w:themeColor="background2" w:themeShade="1A"/>
          <w:sz w:val="26"/>
          <w:szCs w:val="26"/>
        </w:rPr>
      </w:pPr>
      <w:r w:rsidRPr="002D0D79">
        <w:rPr>
          <w:color w:val="1D1B11" w:themeColor="background2" w:themeShade="1A"/>
          <w:sz w:val="26"/>
          <w:szCs w:val="26"/>
        </w:rPr>
        <w:t xml:space="preserve">Вот именно об этом мы сегодня и поговорим. </w:t>
      </w:r>
      <w:r w:rsidRPr="002D0D79">
        <w:rPr>
          <w:b/>
          <w:color w:val="1D1B11" w:themeColor="background2" w:themeShade="1A"/>
          <w:sz w:val="26"/>
          <w:szCs w:val="26"/>
        </w:rPr>
        <w:t>Адаптация</w:t>
      </w:r>
      <w:r w:rsidRPr="002D0D79">
        <w:rPr>
          <w:color w:val="1D1B11" w:themeColor="background2" w:themeShade="1A"/>
          <w:sz w:val="26"/>
          <w:szCs w:val="26"/>
        </w:rPr>
        <w:t xml:space="preserve"> - это приспособление организма к изменяющимся внешним условиям. Этот процесс требует больших затрат психической энергии и часто проходит с напряжением. Многие из родителей замечали, что в период адаптации, по приходу домой детки были чрезмерно подвижны, плаксивы, требовательны или наоборот вялы! 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D1B11" w:themeColor="background2" w:themeShade="1A"/>
          <w:sz w:val="26"/>
          <w:szCs w:val="26"/>
        </w:rPr>
      </w:pPr>
      <w:r w:rsidRPr="002D0D79">
        <w:rPr>
          <w:color w:val="1D1B11" w:themeColor="background2" w:themeShade="1A"/>
          <w:sz w:val="26"/>
          <w:szCs w:val="26"/>
        </w:rPr>
        <w:t>Каждый ребёнок – это личность, поэтому и</w:t>
      </w:r>
      <w:r w:rsidRPr="002D0D79">
        <w:rPr>
          <w:color w:val="1D1B11" w:themeColor="background2" w:themeShade="1A"/>
          <w:sz w:val="26"/>
          <w:szCs w:val="26"/>
          <w:u w:val="single"/>
        </w:rPr>
        <w:t xml:space="preserve"> адаптация в детском саду</w:t>
      </w:r>
      <w:r w:rsidRPr="002D0D79">
        <w:rPr>
          <w:color w:val="1D1B11" w:themeColor="background2" w:themeShade="1A"/>
          <w:sz w:val="26"/>
          <w:szCs w:val="26"/>
        </w:rPr>
        <w:t xml:space="preserve"> для каждого проходит по-разному. На её продолжительность влияет множество факторов: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D1B11" w:themeColor="background2" w:themeShade="1A"/>
          <w:sz w:val="26"/>
          <w:szCs w:val="26"/>
        </w:rPr>
      </w:pPr>
      <w:r w:rsidRPr="002D0D79">
        <w:rPr>
          <w:color w:val="1D1B11" w:themeColor="background2" w:themeShade="1A"/>
          <w:sz w:val="26"/>
          <w:szCs w:val="26"/>
        </w:rPr>
        <w:t xml:space="preserve"> -  </w:t>
      </w:r>
      <w:r w:rsidRPr="002D0D79">
        <w:rPr>
          <w:bCs/>
          <w:color w:val="1D1B11" w:themeColor="background2" w:themeShade="1A"/>
          <w:sz w:val="26"/>
          <w:szCs w:val="26"/>
        </w:rPr>
        <w:t>характер и темперамент ребёнка;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D1B11" w:themeColor="background2" w:themeShade="1A"/>
          <w:sz w:val="26"/>
          <w:szCs w:val="26"/>
        </w:rPr>
      </w:pPr>
      <w:r w:rsidRPr="002D0D79">
        <w:rPr>
          <w:bCs/>
          <w:color w:val="1D1B11" w:themeColor="background2" w:themeShade="1A"/>
          <w:sz w:val="26"/>
          <w:szCs w:val="26"/>
        </w:rPr>
        <w:t xml:space="preserve"> -  состояние его здоровья;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D1B11" w:themeColor="background2" w:themeShade="1A"/>
          <w:sz w:val="26"/>
          <w:szCs w:val="26"/>
        </w:rPr>
      </w:pPr>
      <w:r w:rsidRPr="002D0D79">
        <w:rPr>
          <w:bCs/>
          <w:color w:val="1D1B11" w:themeColor="background2" w:themeShade="1A"/>
          <w:sz w:val="26"/>
          <w:szCs w:val="26"/>
        </w:rPr>
        <w:t xml:space="preserve"> -  атмосфера в семье;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D1B11" w:themeColor="background2" w:themeShade="1A"/>
          <w:sz w:val="26"/>
          <w:szCs w:val="26"/>
        </w:rPr>
      </w:pPr>
      <w:r w:rsidRPr="002D0D79">
        <w:rPr>
          <w:bCs/>
          <w:color w:val="1D1B11" w:themeColor="background2" w:themeShade="1A"/>
          <w:sz w:val="26"/>
          <w:szCs w:val="26"/>
        </w:rPr>
        <w:t xml:space="preserve"> -  личность воспитателя;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D1B11" w:themeColor="background2" w:themeShade="1A"/>
          <w:sz w:val="26"/>
          <w:szCs w:val="26"/>
        </w:rPr>
      </w:pPr>
      <w:r w:rsidRPr="002D0D79">
        <w:rPr>
          <w:bCs/>
          <w:color w:val="1D1B11" w:themeColor="background2" w:themeShade="1A"/>
          <w:sz w:val="26"/>
          <w:szCs w:val="26"/>
        </w:rPr>
        <w:t xml:space="preserve"> -  уровень подготовки к детскому саду;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bCs/>
          <w:color w:val="1D1B11" w:themeColor="background2" w:themeShade="1A"/>
          <w:sz w:val="26"/>
          <w:szCs w:val="26"/>
        </w:rPr>
      </w:pPr>
      <w:r w:rsidRPr="002D0D79">
        <w:rPr>
          <w:b/>
          <w:bCs/>
          <w:color w:val="1D1B11" w:themeColor="background2" w:themeShade="1A"/>
          <w:sz w:val="26"/>
          <w:szCs w:val="26"/>
        </w:rPr>
        <w:t xml:space="preserve"> -  </w:t>
      </w:r>
      <w:r w:rsidRPr="002D0D79">
        <w:rPr>
          <w:bCs/>
          <w:color w:val="1D1B11" w:themeColor="background2" w:themeShade="1A"/>
          <w:sz w:val="26"/>
          <w:szCs w:val="26"/>
        </w:rPr>
        <w:t>готовность самих родителей отдать ребёнка в дошкольное учреждение.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D1B11" w:themeColor="background2" w:themeShade="1A"/>
          <w:sz w:val="26"/>
          <w:szCs w:val="26"/>
        </w:rPr>
      </w:pPr>
      <w:r w:rsidRPr="002D0D79">
        <w:rPr>
          <w:color w:val="1D1B11" w:themeColor="background2" w:themeShade="1A"/>
          <w:sz w:val="26"/>
          <w:szCs w:val="26"/>
        </w:rPr>
        <w:t xml:space="preserve">Это способствует понижению иммунитета и приводит к заболеваниям. К сожалению, многие родители не знают, что эти явления временные. Помочь </w:t>
      </w:r>
      <w:r w:rsidRPr="002D0D79">
        <w:rPr>
          <w:color w:val="1D1B11" w:themeColor="background2" w:themeShade="1A"/>
          <w:sz w:val="26"/>
          <w:szCs w:val="26"/>
        </w:rPr>
        <w:lastRenderedPageBreak/>
        <w:t>ребенку адаптироваться в новых условиях могут помочь взрослые и, в первую очередь родители. Поэтому мы расскажем вам,  какие несложные действия способны уменьшить тревожность и положительно повлиять на адаптацию ребенка к новым жизненным условиям. Так, рекомендуем вам приучать ребенка к детскому саду постепенно, стоит заранее подготовить себя и малыша к первому дню посещения дошкольного учреждения. Необходимо, заранее, создавать дома для ребенка режим дня (сон, игры и прием пищи, соответствующий режиму ДОУ).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D1B11" w:themeColor="background2" w:themeShade="1A"/>
          <w:sz w:val="26"/>
          <w:szCs w:val="26"/>
        </w:rPr>
      </w:pPr>
      <w:r w:rsidRPr="002D0D79">
        <w:rPr>
          <w:color w:val="1D1B11" w:themeColor="background2" w:themeShade="1A"/>
          <w:sz w:val="26"/>
          <w:szCs w:val="26"/>
        </w:rPr>
        <w:t>Наша задача сделать так, чтобы период </w:t>
      </w:r>
      <w:r w:rsidRPr="002D0D79">
        <w:rPr>
          <w:rStyle w:val="a4"/>
          <w:b w:val="0"/>
          <w:color w:val="1D1B11" w:themeColor="background2" w:themeShade="1A"/>
          <w:sz w:val="26"/>
          <w:szCs w:val="26"/>
          <w:bdr w:val="none" w:sz="0" w:space="0" w:color="auto" w:frame="1"/>
        </w:rPr>
        <w:t>адаптации</w:t>
      </w:r>
      <w:r w:rsidRPr="002D0D79">
        <w:rPr>
          <w:color w:val="1D1B11" w:themeColor="background2" w:themeShade="1A"/>
          <w:sz w:val="26"/>
          <w:szCs w:val="26"/>
        </w:rPr>
        <w:t xml:space="preserve"> прошел для ребенка безболезненно. Для этого между нами должны установиться дружеские и партнерские отношения. Каждому ребенку рано или поздно приходится социализироваться, т. е. становится способным жить среди других людей. 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D1B11" w:themeColor="background2" w:themeShade="1A"/>
          <w:sz w:val="26"/>
          <w:szCs w:val="26"/>
        </w:rPr>
      </w:pPr>
      <w:r w:rsidRPr="002D0D79">
        <w:rPr>
          <w:color w:val="1D1B11" w:themeColor="background2" w:themeShade="1A"/>
          <w:sz w:val="26"/>
          <w:szCs w:val="26"/>
        </w:rPr>
        <w:t xml:space="preserve"> Больше всего </w:t>
      </w:r>
      <w:r w:rsidRPr="002D0D79">
        <w:rPr>
          <w:rStyle w:val="a4"/>
          <w:b w:val="0"/>
          <w:color w:val="1D1B11" w:themeColor="background2" w:themeShade="1A"/>
          <w:sz w:val="26"/>
          <w:szCs w:val="26"/>
          <w:bdr w:val="none" w:sz="0" w:space="0" w:color="auto" w:frame="1"/>
        </w:rPr>
        <w:t>родитель</w:t>
      </w:r>
      <w:r w:rsidRPr="002D0D79">
        <w:rPr>
          <w:color w:val="1D1B11" w:themeColor="background2" w:themeShade="1A"/>
          <w:sz w:val="26"/>
          <w:szCs w:val="26"/>
        </w:rPr>
        <w:t> и ребёнок расстраиваются утром при расставании. Вот несколько советов.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D1B11" w:themeColor="background2" w:themeShade="1A"/>
          <w:sz w:val="26"/>
          <w:szCs w:val="26"/>
        </w:rPr>
      </w:pPr>
      <w:r w:rsidRPr="002D0D79">
        <w:rPr>
          <w:color w:val="1D1B11" w:themeColor="background2" w:themeShade="1A"/>
          <w:sz w:val="26"/>
          <w:szCs w:val="26"/>
        </w:rPr>
        <w:t>- И дома и в </w:t>
      </w:r>
      <w:r w:rsidRPr="002D0D79">
        <w:rPr>
          <w:rStyle w:val="a4"/>
          <w:b w:val="0"/>
          <w:color w:val="1D1B11" w:themeColor="background2" w:themeShade="1A"/>
          <w:sz w:val="26"/>
          <w:szCs w:val="26"/>
          <w:bdr w:val="none" w:sz="0" w:space="0" w:color="auto" w:frame="1"/>
        </w:rPr>
        <w:t>саду</w:t>
      </w:r>
      <w:r w:rsidRPr="002D0D79">
        <w:rPr>
          <w:color w:val="1D1B11" w:themeColor="background2" w:themeShade="1A"/>
          <w:sz w:val="26"/>
          <w:szCs w:val="26"/>
        </w:rPr>
        <w:t> говорите с малышом уверенно. Спокойно.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D1B11" w:themeColor="background2" w:themeShade="1A"/>
          <w:sz w:val="26"/>
          <w:szCs w:val="26"/>
        </w:rPr>
      </w:pPr>
      <w:r w:rsidRPr="002D0D79">
        <w:rPr>
          <w:color w:val="1D1B11" w:themeColor="background2" w:themeShade="1A"/>
          <w:sz w:val="26"/>
          <w:szCs w:val="26"/>
        </w:rPr>
        <w:t>- Пусть малыша отводит тот </w:t>
      </w:r>
      <w:r w:rsidRPr="002D0D79">
        <w:rPr>
          <w:rStyle w:val="a4"/>
          <w:b w:val="0"/>
          <w:color w:val="1D1B11" w:themeColor="background2" w:themeShade="1A"/>
          <w:sz w:val="26"/>
          <w:szCs w:val="26"/>
          <w:bdr w:val="none" w:sz="0" w:space="0" w:color="auto" w:frame="1"/>
        </w:rPr>
        <w:t>родитель или родственник</w:t>
      </w:r>
      <w:r w:rsidRPr="002D0D79">
        <w:rPr>
          <w:color w:val="1D1B11" w:themeColor="background2" w:themeShade="1A"/>
          <w:sz w:val="26"/>
          <w:szCs w:val="26"/>
        </w:rPr>
        <w:t>, с которым ему легче расстаться.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D1B11" w:themeColor="background2" w:themeShade="1A"/>
          <w:sz w:val="26"/>
          <w:szCs w:val="26"/>
        </w:rPr>
      </w:pPr>
      <w:r w:rsidRPr="002D0D79">
        <w:rPr>
          <w:color w:val="1D1B11" w:themeColor="background2" w:themeShade="1A"/>
          <w:sz w:val="26"/>
          <w:szCs w:val="26"/>
        </w:rPr>
        <w:t>- Обязательно скажите, что вы придёте и обозначьте когда.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D1B11" w:themeColor="background2" w:themeShade="1A"/>
          <w:sz w:val="26"/>
          <w:szCs w:val="26"/>
        </w:rPr>
      </w:pPr>
      <w:r w:rsidRPr="002D0D79">
        <w:rPr>
          <w:color w:val="1D1B11" w:themeColor="background2" w:themeShade="1A"/>
          <w:sz w:val="26"/>
          <w:szCs w:val="26"/>
        </w:rPr>
        <w:t>- У вас должен свой ритуал прощания, после чего вы уходите уверенно.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D1B11" w:themeColor="background2" w:themeShade="1A"/>
          <w:sz w:val="26"/>
          <w:szCs w:val="26"/>
        </w:rPr>
      </w:pPr>
      <w:r w:rsidRPr="002D0D79">
        <w:rPr>
          <w:color w:val="1D1B11" w:themeColor="background2" w:themeShade="1A"/>
          <w:sz w:val="26"/>
          <w:szCs w:val="26"/>
        </w:rPr>
        <w:t>- Поверить, что малыш вовсе не </w:t>
      </w:r>
      <w:r w:rsidRPr="002D0D79">
        <w:rPr>
          <w:i/>
          <w:iCs/>
          <w:color w:val="1D1B11" w:themeColor="background2" w:themeShade="1A"/>
          <w:sz w:val="26"/>
          <w:szCs w:val="26"/>
          <w:bdr w:val="none" w:sz="0" w:space="0" w:color="auto" w:frame="1"/>
        </w:rPr>
        <w:t>«слабое»</w:t>
      </w:r>
      <w:r w:rsidRPr="002D0D79">
        <w:rPr>
          <w:color w:val="1D1B11" w:themeColor="background2" w:themeShade="1A"/>
          <w:sz w:val="26"/>
          <w:szCs w:val="26"/>
        </w:rPr>
        <w:t> создание.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D1B11" w:themeColor="background2" w:themeShade="1A"/>
          <w:sz w:val="26"/>
          <w:szCs w:val="26"/>
        </w:rPr>
      </w:pPr>
      <w:r w:rsidRPr="002D0D79">
        <w:rPr>
          <w:rStyle w:val="a4"/>
          <w:color w:val="1D1B11" w:themeColor="background2" w:themeShade="1A"/>
          <w:sz w:val="26"/>
          <w:szCs w:val="26"/>
          <w:bdr w:val="none" w:sz="0" w:space="0" w:color="auto" w:frame="1"/>
        </w:rPr>
        <w:t>Адаптационная</w:t>
      </w:r>
      <w:r w:rsidRPr="002D0D79">
        <w:rPr>
          <w:color w:val="1D1B11" w:themeColor="background2" w:themeShade="1A"/>
          <w:sz w:val="26"/>
          <w:szCs w:val="26"/>
        </w:rPr>
        <w:t> </w:t>
      </w:r>
      <w:r w:rsidRPr="002D0D79">
        <w:rPr>
          <w:b/>
          <w:color w:val="1D1B11" w:themeColor="background2" w:themeShade="1A"/>
          <w:sz w:val="26"/>
          <w:szCs w:val="26"/>
        </w:rPr>
        <w:t>система</w:t>
      </w:r>
      <w:r w:rsidRPr="002D0D79">
        <w:rPr>
          <w:color w:val="1D1B11" w:themeColor="background2" w:themeShade="1A"/>
          <w:sz w:val="26"/>
          <w:szCs w:val="26"/>
        </w:rPr>
        <w:t xml:space="preserve"> ребёнка достаточно сильна, чтобы это испытание выдержать. Парадоксально, но факт хорошо, что кроха плачет. Поверьте, у него настоящее горе. Плач - помощник нервной системы, он не даёт ей перегружаться. Поэтому не бойтесь </w:t>
      </w:r>
      <w:r w:rsidRPr="002D0D79">
        <w:rPr>
          <w:rStyle w:val="a4"/>
          <w:b w:val="0"/>
          <w:color w:val="1D1B11" w:themeColor="background2" w:themeShade="1A"/>
          <w:sz w:val="26"/>
          <w:szCs w:val="26"/>
          <w:bdr w:val="none" w:sz="0" w:space="0" w:color="auto" w:frame="1"/>
        </w:rPr>
        <w:t>детского плача</w:t>
      </w:r>
      <w:r w:rsidRPr="002D0D79">
        <w:rPr>
          <w:color w:val="1D1B11" w:themeColor="background2" w:themeShade="1A"/>
          <w:sz w:val="26"/>
          <w:szCs w:val="26"/>
        </w:rPr>
        <w:t>, не сердитесь на ребёнка за нытьё.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D1B11" w:themeColor="background2" w:themeShade="1A"/>
          <w:sz w:val="26"/>
          <w:szCs w:val="26"/>
          <w:shd w:val="clear" w:color="auto" w:fill="FFFFFF"/>
        </w:rPr>
      </w:pPr>
      <w:r w:rsidRPr="002D0D79">
        <w:rPr>
          <w:color w:val="1D1B11" w:themeColor="background2" w:themeShade="1A"/>
          <w:sz w:val="26"/>
          <w:szCs w:val="26"/>
          <w:shd w:val="clear" w:color="auto" w:fill="FFFFFF"/>
        </w:rPr>
        <w:t>Безусловно, желание каждого родителя - воспитать успешного, легко адаптируемого в обществе  человека. И все мы знаем, какую роль играет яркая, эмоциональная, красивая речь. Значение выразительной, правильной речи в жизни человека неоспоримо.  Дети усваивают родной язык, подражая речи окружающих.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D1B11" w:themeColor="background2" w:themeShade="1A"/>
          <w:sz w:val="26"/>
          <w:szCs w:val="26"/>
        </w:rPr>
      </w:pPr>
      <w:r w:rsidRPr="002D0D79">
        <w:rPr>
          <w:color w:val="1D1B11" w:themeColor="background2" w:themeShade="1A"/>
          <w:sz w:val="26"/>
          <w:szCs w:val="26"/>
          <w:shd w:val="clear" w:color="auto" w:fill="FFFFFF"/>
        </w:rPr>
        <w:t> </w:t>
      </w:r>
      <w:r w:rsidRPr="002D0D79">
        <w:rPr>
          <w:color w:val="1D1B11" w:themeColor="background2" w:themeShade="1A"/>
          <w:sz w:val="26"/>
          <w:szCs w:val="26"/>
        </w:rPr>
        <w:t>Адаптация ребенка с нарушением правильной речи  проходит намного сложнее и наблюдается до тех пор, пока он не освоит элементарные речевые навыки общепринятого языка.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D1B11" w:themeColor="background2" w:themeShade="1A"/>
          <w:sz w:val="26"/>
          <w:szCs w:val="26"/>
          <w:shd w:val="clear" w:color="auto" w:fill="FFFFFF"/>
        </w:rPr>
      </w:pPr>
      <w:r w:rsidRPr="002D0D79">
        <w:rPr>
          <w:color w:val="1D1B11" w:themeColor="background2" w:themeShade="1A"/>
          <w:sz w:val="26"/>
          <w:szCs w:val="26"/>
          <w:shd w:val="clear" w:color="auto" w:fill="FFFFFF"/>
        </w:rPr>
        <w:t>Во время пребывания ребенка в детском саду мы </w:t>
      </w:r>
      <w:r w:rsidRPr="002D0D79">
        <w:rPr>
          <w:i/>
          <w:iCs/>
          <w:color w:val="1D1B11" w:themeColor="background2" w:themeShade="1A"/>
          <w:sz w:val="26"/>
          <w:szCs w:val="26"/>
          <w:bdr w:val="none" w:sz="0" w:space="0" w:color="auto" w:frame="1"/>
          <w:shd w:val="clear" w:color="auto" w:fill="FFFFFF"/>
        </w:rPr>
        <w:t>(педагоги, дети, </w:t>
      </w:r>
      <w:r w:rsidRPr="002D0D79">
        <w:rPr>
          <w:rStyle w:val="a4"/>
          <w:b w:val="0"/>
          <w:i/>
          <w:iCs/>
          <w:color w:val="1D1B11" w:themeColor="background2" w:themeShade="1A"/>
          <w:sz w:val="26"/>
          <w:szCs w:val="26"/>
          <w:bdr w:val="none" w:sz="0" w:space="0" w:color="auto" w:frame="1"/>
        </w:rPr>
        <w:t>родители</w:t>
      </w:r>
      <w:r w:rsidRPr="002D0D79">
        <w:rPr>
          <w:i/>
          <w:iCs/>
          <w:color w:val="1D1B11" w:themeColor="background2" w:themeShade="1A"/>
          <w:sz w:val="26"/>
          <w:szCs w:val="26"/>
          <w:bdr w:val="none" w:sz="0" w:space="0" w:color="auto" w:frame="1"/>
          <w:shd w:val="clear" w:color="auto" w:fill="FFFFFF"/>
        </w:rPr>
        <w:t xml:space="preserve">) </w:t>
      </w:r>
      <w:r w:rsidRPr="002D0D79">
        <w:rPr>
          <w:color w:val="1D1B11" w:themeColor="background2" w:themeShade="1A"/>
          <w:sz w:val="26"/>
          <w:szCs w:val="26"/>
          <w:shd w:val="clear" w:color="auto" w:fill="FFFFFF"/>
        </w:rPr>
        <w:t>составляем треугольник. Главной вершиной треугольника, конечно же, является ребенок. Его задача – познавая новое, открывать самого себя </w:t>
      </w:r>
      <w:r w:rsidRPr="002D0D79">
        <w:rPr>
          <w:i/>
          <w:iCs/>
          <w:color w:val="1D1B11" w:themeColor="background2" w:themeShade="1A"/>
          <w:sz w:val="26"/>
          <w:szCs w:val="26"/>
          <w:bdr w:val="none" w:sz="0" w:space="0" w:color="auto" w:frame="1"/>
          <w:shd w:val="clear" w:color="auto" w:fill="FFFFFF"/>
        </w:rPr>
        <w:t>(что я могу, умею, на что я способен)</w:t>
      </w:r>
      <w:r w:rsidRPr="002D0D79">
        <w:rPr>
          <w:color w:val="1D1B11" w:themeColor="background2" w:themeShade="1A"/>
          <w:sz w:val="26"/>
          <w:szCs w:val="26"/>
          <w:shd w:val="clear" w:color="auto" w:fill="FFFFFF"/>
        </w:rPr>
        <w:t>. Задача взрослых - помочь ему в этом нелегком деле. Поэтому наши усилия необходимо объединить для того, чтобы ребенку хорошо жилось в его втором доме – в дошкольном учреждении, чтобы он всесторонне развивал</w:t>
      </w:r>
      <w:r>
        <w:rPr>
          <w:color w:val="1D1B11" w:themeColor="background2" w:themeShade="1A"/>
          <w:sz w:val="26"/>
          <w:szCs w:val="26"/>
          <w:shd w:val="clear" w:color="auto" w:fill="FFFFFF"/>
        </w:rPr>
        <w:t>ся.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D1B11" w:themeColor="background2" w:themeShade="1A"/>
          <w:sz w:val="26"/>
          <w:szCs w:val="26"/>
          <w:shd w:val="clear" w:color="auto" w:fill="FFFFFF"/>
        </w:rPr>
      </w:pPr>
      <w:r w:rsidRPr="002D0D79">
        <w:rPr>
          <w:color w:val="1D1B11" w:themeColor="background2" w:themeShade="1A"/>
          <w:sz w:val="26"/>
          <w:szCs w:val="26"/>
          <w:shd w:val="clear" w:color="auto" w:fill="FFFFFF"/>
        </w:rPr>
        <w:t xml:space="preserve"> Нарушения же речи сказываются на формировании детского характера, т. к. не исправленный вовремя речевой дефект делает ребёнка неуверенным в себе, замкнутым, раздражительным.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D1B11" w:themeColor="background2" w:themeShade="1A"/>
          <w:sz w:val="26"/>
          <w:szCs w:val="26"/>
          <w:shd w:val="clear" w:color="auto" w:fill="FFFFFF"/>
        </w:rPr>
      </w:pPr>
      <w:r w:rsidRPr="002D0D79">
        <w:rPr>
          <w:color w:val="1D1B11" w:themeColor="background2" w:themeShade="1A"/>
          <w:sz w:val="26"/>
          <w:szCs w:val="26"/>
          <w:shd w:val="clear" w:color="auto" w:fill="FFFFFF"/>
        </w:rPr>
        <w:t>В настоящее время учеными установлено, что уровень развития речи детей находится в прямой зависимости от степени сформированности тонких движений пальцев рук (М. М. Кольцова) и совершенствование речи непосредственно зависит от степени тренировки рук.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D1B11" w:themeColor="background2" w:themeShade="1A"/>
          <w:sz w:val="26"/>
          <w:szCs w:val="26"/>
          <w:shd w:val="clear" w:color="auto" w:fill="FFFFFF"/>
        </w:rPr>
      </w:pPr>
      <w:r w:rsidRPr="002D0D79">
        <w:rPr>
          <w:color w:val="1D1B11" w:themeColor="background2" w:themeShade="1A"/>
          <w:sz w:val="26"/>
          <w:szCs w:val="26"/>
          <w:shd w:val="clear" w:color="auto" w:fill="FFFFFF"/>
        </w:rPr>
        <w:t>Если у ребёнка с раннего детства развивать мелкую моторику, то у него развиваются память, внимание, речь, активнее мыслительные процессы, выше способности, он будет хорошо выполнять самую тонкую работу, а рука его будет готова к письму.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D1B11" w:themeColor="background2" w:themeShade="1A"/>
          <w:sz w:val="26"/>
          <w:szCs w:val="26"/>
          <w:shd w:val="clear" w:color="auto" w:fill="FFFFFF"/>
        </w:rPr>
      </w:pPr>
      <w:r w:rsidRPr="002D0D79">
        <w:rPr>
          <w:b/>
          <w:color w:val="1D1B11" w:themeColor="background2" w:themeShade="1A"/>
          <w:sz w:val="26"/>
          <w:szCs w:val="26"/>
          <w:shd w:val="clear" w:color="auto" w:fill="FFFFFF"/>
        </w:rPr>
        <w:lastRenderedPageBreak/>
        <w:t>Мелкая моторика рук</w:t>
      </w:r>
      <w:r w:rsidRPr="002D0D79">
        <w:rPr>
          <w:color w:val="1D1B11" w:themeColor="background2" w:themeShade="1A"/>
          <w:sz w:val="26"/>
          <w:szCs w:val="26"/>
          <w:shd w:val="clear" w:color="auto" w:fill="FFFFFF"/>
        </w:rPr>
        <w:t xml:space="preserve"> – это не что иное, как ловкость рук. Работа по развитию мелкой моторики рук должна начаться задолго до поступления ребёнка в школу. Родители и мы воспитатели, уделяя должное внимание упражнениям, играм, различным заданиям на развитие мелкой моторики и координации движений рук, решаем  сразу две задачи: косвенным образом влияем  на общее интеллектуальное развитие ребёнка; готовим к овладению навыком письма, что в будущем поможет  избежать многих проблем школьного обучения.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D1B11" w:themeColor="background2" w:themeShade="1A"/>
          <w:sz w:val="26"/>
          <w:szCs w:val="26"/>
          <w:shd w:val="clear" w:color="auto" w:fill="FFFFFF"/>
        </w:rPr>
      </w:pPr>
      <w:r w:rsidRPr="002D0D79">
        <w:rPr>
          <w:color w:val="1D1B11" w:themeColor="background2" w:themeShade="1A"/>
          <w:sz w:val="26"/>
          <w:szCs w:val="26"/>
          <w:shd w:val="clear" w:color="auto" w:fill="FFFFFF"/>
        </w:rPr>
        <w:t xml:space="preserve"> Существует многообразие способов развития мелкой моторики рук у ребёнка.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D1B11" w:themeColor="background2" w:themeShade="1A"/>
          <w:sz w:val="26"/>
          <w:szCs w:val="26"/>
          <w:shd w:val="clear" w:color="auto" w:fill="FFFFFF"/>
        </w:rPr>
      </w:pPr>
      <w:r w:rsidRPr="002D0D79">
        <w:rPr>
          <w:color w:val="1D1B11" w:themeColor="background2" w:themeShade="1A"/>
          <w:sz w:val="26"/>
          <w:szCs w:val="26"/>
          <w:shd w:val="clear" w:color="auto" w:fill="FFFFFF"/>
        </w:rPr>
        <w:t>Для развития мелкой моторики рук, а также детского творчества, артистизма детей, успешно использую</w:t>
      </w:r>
      <w:r>
        <w:rPr>
          <w:color w:val="1D1B11" w:themeColor="background2" w:themeShade="1A"/>
          <w:sz w:val="26"/>
          <w:szCs w:val="26"/>
          <w:shd w:val="clear" w:color="auto" w:fill="FFFFFF"/>
        </w:rPr>
        <w:t>тся различные виды инсценировки.</w:t>
      </w:r>
    </w:p>
    <w:p w:rsid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D1B11" w:themeColor="background2" w:themeShade="1A"/>
          <w:sz w:val="26"/>
          <w:szCs w:val="26"/>
          <w:shd w:val="clear" w:color="auto" w:fill="FFFFFF"/>
        </w:rPr>
      </w:pPr>
      <w:r w:rsidRPr="002D0D79">
        <w:rPr>
          <w:rStyle w:val="a4"/>
          <w:b w:val="0"/>
          <w:color w:val="1D1B11" w:themeColor="background2" w:themeShade="1A"/>
          <w:sz w:val="26"/>
          <w:szCs w:val="26"/>
          <w:bdr w:val="none" w:sz="0" w:space="0" w:color="auto" w:frame="1"/>
        </w:rPr>
        <w:t xml:space="preserve"> </w:t>
      </w:r>
      <w:r w:rsidRPr="002D0D79">
        <w:rPr>
          <w:color w:val="1D1B11" w:themeColor="background2" w:themeShade="1A"/>
          <w:sz w:val="26"/>
          <w:szCs w:val="26"/>
          <w:shd w:val="clear" w:color="auto" w:fill="FFFFFF"/>
        </w:rPr>
        <w:t>Мы в нашей группе предлагаем детям следующие игры</w:t>
      </w:r>
      <w:r>
        <w:rPr>
          <w:color w:val="1D1B11" w:themeColor="background2" w:themeShade="1A"/>
          <w:sz w:val="26"/>
          <w:szCs w:val="26"/>
          <w:shd w:val="clear" w:color="auto" w:fill="FFFFFF"/>
        </w:rPr>
        <w:t>: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D1B11" w:themeColor="background2" w:themeShade="1A"/>
          <w:sz w:val="26"/>
          <w:szCs w:val="26"/>
          <w:bdr w:val="none" w:sz="0" w:space="0" w:color="auto" w:frame="1"/>
        </w:rPr>
      </w:pPr>
      <w:r w:rsidRPr="002D0D79">
        <w:rPr>
          <w:color w:val="1D1B11" w:themeColor="background2" w:themeShade="1A"/>
          <w:sz w:val="26"/>
          <w:szCs w:val="26"/>
          <w:shd w:val="clear" w:color="auto" w:fill="FFFFFF"/>
        </w:rPr>
        <w:t xml:space="preserve"> «Шнуровка», «Мозаика», «Пазлы», «Вкладыши», «Конструктор»</w:t>
      </w:r>
      <w:r>
        <w:rPr>
          <w:color w:val="1D1B11" w:themeColor="background2" w:themeShade="1A"/>
          <w:sz w:val="26"/>
          <w:szCs w:val="26"/>
          <w:shd w:val="clear" w:color="auto" w:fill="FFFFFF"/>
        </w:rPr>
        <w:t>;</w:t>
      </w:r>
      <w:r w:rsidRPr="002D0D79">
        <w:rPr>
          <w:color w:val="1D1B11" w:themeColor="background2" w:themeShade="1A"/>
          <w:sz w:val="26"/>
          <w:szCs w:val="26"/>
          <w:shd w:val="clear" w:color="auto" w:fill="FFFFFF"/>
        </w:rPr>
        <w:t xml:space="preserve"> 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D1B11" w:themeColor="background2" w:themeShade="1A"/>
          <w:sz w:val="26"/>
          <w:szCs w:val="26"/>
          <w:bdr w:val="none" w:sz="0" w:space="0" w:color="auto" w:frame="1"/>
        </w:rPr>
      </w:pPr>
      <w:r w:rsidRPr="002D0D79">
        <w:rPr>
          <w:rStyle w:val="a4"/>
          <w:b w:val="0"/>
          <w:color w:val="1D1B11" w:themeColor="background2" w:themeShade="1A"/>
          <w:sz w:val="26"/>
          <w:szCs w:val="26"/>
          <w:bdr w:val="none" w:sz="0" w:space="0" w:color="auto" w:frame="1"/>
        </w:rPr>
        <w:t>работа с раскрасками – штриховка;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D1B11" w:themeColor="background2" w:themeShade="1A"/>
          <w:sz w:val="26"/>
          <w:szCs w:val="26"/>
          <w:bdr w:val="none" w:sz="0" w:space="0" w:color="auto" w:frame="1"/>
        </w:rPr>
      </w:pPr>
      <w:r w:rsidRPr="002D0D79">
        <w:rPr>
          <w:rStyle w:val="a4"/>
          <w:b w:val="0"/>
          <w:color w:val="1D1B11" w:themeColor="background2" w:themeShade="1A"/>
          <w:sz w:val="26"/>
          <w:szCs w:val="26"/>
          <w:bdr w:val="none" w:sz="0" w:space="0" w:color="auto" w:frame="1"/>
        </w:rPr>
        <w:t xml:space="preserve">лепка из глины и пластилина; 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D1B11" w:themeColor="background2" w:themeShade="1A"/>
          <w:sz w:val="26"/>
          <w:szCs w:val="26"/>
          <w:bdr w:val="none" w:sz="0" w:space="0" w:color="auto" w:frame="1"/>
        </w:rPr>
      </w:pPr>
      <w:r w:rsidRPr="002D0D79">
        <w:rPr>
          <w:rStyle w:val="a4"/>
          <w:b w:val="0"/>
          <w:color w:val="1D1B11" w:themeColor="background2" w:themeShade="1A"/>
          <w:sz w:val="26"/>
          <w:szCs w:val="26"/>
          <w:bdr w:val="none" w:sz="0" w:space="0" w:color="auto" w:frame="1"/>
        </w:rPr>
        <w:t>сматывание цветных ниток в клубочки;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D1B11" w:themeColor="background2" w:themeShade="1A"/>
          <w:sz w:val="26"/>
          <w:szCs w:val="26"/>
          <w:bdr w:val="none" w:sz="0" w:space="0" w:color="auto" w:frame="1"/>
        </w:rPr>
      </w:pPr>
      <w:r w:rsidRPr="002D0D79">
        <w:rPr>
          <w:rStyle w:val="a4"/>
          <w:b w:val="0"/>
          <w:color w:val="1D1B11" w:themeColor="background2" w:themeShade="1A"/>
          <w:sz w:val="26"/>
          <w:szCs w:val="26"/>
          <w:bdr w:val="none" w:sz="0" w:space="0" w:color="auto" w:frame="1"/>
        </w:rPr>
        <w:t xml:space="preserve"> работа с ножницами.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rPr>
          <w:color w:val="1D1B11" w:themeColor="background2" w:themeShade="1A"/>
          <w:sz w:val="26"/>
          <w:szCs w:val="26"/>
          <w:shd w:val="clear" w:color="auto" w:fill="FFFFFF"/>
        </w:rPr>
      </w:pPr>
      <w:r w:rsidRPr="002D0D79">
        <w:rPr>
          <w:b/>
          <w:bCs/>
          <w:color w:val="1D1B11" w:themeColor="background2" w:themeShade="1A"/>
          <w:sz w:val="26"/>
          <w:szCs w:val="26"/>
          <w:shd w:val="clear" w:color="auto" w:fill="FFFFFF"/>
        </w:rPr>
        <w:t>Театры </w:t>
      </w:r>
      <w:r w:rsidRPr="002D0D79">
        <w:rPr>
          <w:color w:val="1D1B11" w:themeColor="background2" w:themeShade="1A"/>
          <w:sz w:val="26"/>
          <w:szCs w:val="26"/>
          <w:shd w:val="clear" w:color="auto" w:fill="FFFFFF"/>
        </w:rPr>
        <w:t>– игры, напоминающие театральные представления, требуют кропотливой совместной работы детей и взрослых. Сделайте с ребёнком пальчиковый театр, покажите небольшие игры – инсценировки в форме диалога: «Колобок», «Теремок», «Репка». 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D1B11" w:themeColor="background2" w:themeShade="1A"/>
          <w:sz w:val="26"/>
          <w:szCs w:val="26"/>
          <w:bdr w:val="none" w:sz="0" w:space="0" w:color="auto" w:frame="1"/>
        </w:rPr>
      </w:pPr>
      <w:r w:rsidRPr="002D0D79">
        <w:rPr>
          <w:rStyle w:val="a4"/>
          <w:color w:val="1D1B11" w:themeColor="background2" w:themeShade="1A"/>
          <w:sz w:val="26"/>
          <w:szCs w:val="26"/>
          <w:bdr w:val="none" w:sz="0" w:space="0" w:color="auto" w:frame="1"/>
        </w:rPr>
        <w:t>Итог собрания:</w:t>
      </w:r>
    </w:p>
    <w:p w:rsidR="002D0D79" w:rsidRPr="002D0D79" w:rsidRDefault="002D0D79" w:rsidP="002D0D79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D1B11" w:themeColor="background2" w:themeShade="1A"/>
          <w:bdr w:val="none" w:sz="0" w:space="0" w:color="auto" w:frame="1"/>
        </w:rPr>
      </w:pPr>
      <w:r w:rsidRPr="002D0D79">
        <w:rPr>
          <w:color w:val="1D1B11" w:themeColor="background2" w:themeShade="1A"/>
          <w:sz w:val="26"/>
          <w:szCs w:val="26"/>
          <w:shd w:val="clear" w:color="auto" w:fill="FFFFFF"/>
        </w:rPr>
        <w:t>Целенаправленная работа по развитию мелкой моторики поможет в более короткие сроки исправить речевое нарушение, ускорит созревание областей головного мозга, которые отвечают за речь, и будет способствовать ускорению исправления дефектов речи и адаптации к условиям детского сада.</w:t>
      </w:r>
      <w:r>
        <w:rPr>
          <w:color w:val="1D1B11" w:themeColor="background2" w:themeShade="1A"/>
          <w:sz w:val="26"/>
          <w:szCs w:val="26"/>
          <w:shd w:val="clear" w:color="auto" w:fill="FFFFFF"/>
        </w:rPr>
        <w:t xml:space="preserve"> </w:t>
      </w:r>
      <w:r w:rsidRPr="002D0D79">
        <w:rPr>
          <w:color w:val="1D1B11" w:themeColor="background2" w:themeShade="1A"/>
          <w:sz w:val="26"/>
          <w:szCs w:val="26"/>
        </w:rPr>
        <w:br/>
      </w:r>
    </w:p>
    <w:p w:rsidR="00D45795" w:rsidRPr="002D0D79" w:rsidRDefault="00D45795">
      <w:pPr>
        <w:rPr>
          <w:color w:val="1D1B11" w:themeColor="background2" w:themeShade="1A"/>
        </w:rPr>
      </w:pPr>
    </w:p>
    <w:sectPr w:rsidR="00D45795" w:rsidRPr="002D0D79" w:rsidSect="00C56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64FC"/>
    <w:multiLevelType w:val="multilevel"/>
    <w:tmpl w:val="D082B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D79"/>
    <w:rsid w:val="000E70C4"/>
    <w:rsid w:val="002D0D79"/>
    <w:rsid w:val="00C56F14"/>
    <w:rsid w:val="00D4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0D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426FF-9487-4916-9B30-2CD1C679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1048</Words>
  <Characters>5975</Characters>
  <Application>Microsoft Office Word</Application>
  <DocSecurity>0</DocSecurity>
  <Lines>49</Lines>
  <Paragraphs>14</Paragraphs>
  <ScaleCrop>false</ScaleCrop>
  <Company/>
  <LinksUpToDate>false</LinksUpToDate>
  <CharactersWithSpaces>7009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2018-03-14T16:06:00Z</dcterms:created>
  <dcterms:modified xsi:type="dcterms:W3CDTF">2018-03-14T16:18:00Z</dcterms:modified>
</cp:coreProperties>
</file>