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899" w:rsidRPr="00794899" w:rsidRDefault="00794899" w:rsidP="00794899">
      <w:pPr>
        <w:pStyle w:val="a3"/>
        <w:spacing w:before="0" w:beforeAutospacing="0" w:after="0" w:afterAutospacing="0" w:line="336" w:lineRule="auto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Канзафарова</w:t>
      </w:r>
      <w:proofErr w:type="spellEnd"/>
      <w:r>
        <w:rPr>
          <w:sz w:val="28"/>
          <w:szCs w:val="28"/>
        </w:rPr>
        <w:t xml:space="preserve"> Н. Р.</w:t>
      </w:r>
    </w:p>
    <w:p w:rsidR="00794899" w:rsidRDefault="00794899" w:rsidP="00E17DE4">
      <w:pPr>
        <w:pStyle w:val="a3"/>
        <w:spacing w:before="0" w:beforeAutospacing="0" w:after="0" w:afterAutospacing="0" w:line="336" w:lineRule="auto"/>
        <w:jc w:val="center"/>
        <w:textAlignment w:val="baseline"/>
        <w:rPr>
          <w:b/>
          <w:i/>
          <w:sz w:val="28"/>
          <w:szCs w:val="28"/>
        </w:rPr>
      </w:pPr>
    </w:p>
    <w:p w:rsidR="007D1391" w:rsidRPr="00F32AB7" w:rsidRDefault="00F32AB7" w:rsidP="00E17DE4">
      <w:pPr>
        <w:pStyle w:val="a3"/>
        <w:spacing w:before="0" w:beforeAutospacing="0" w:after="0" w:afterAutospacing="0" w:line="336" w:lineRule="auto"/>
        <w:jc w:val="center"/>
        <w:textAlignment w:val="baseline"/>
        <w:rPr>
          <w:b/>
          <w:sz w:val="28"/>
          <w:szCs w:val="28"/>
        </w:rPr>
      </w:pPr>
      <w:bookmarkStart w:id="0" w:name="_GoBack"/>
      <w:r w:rsidRPr="00F32AB7">
        <w:rPr>
          <w:b/>
          <w:sz w:val="28"/>
          <w:szCs w:val="28"/>
        </w:rPr>
        <w:t>Модель взаимодействия ДОО с семьей</w:t>
      </w:r>
      <w:r w:rsidR="007D1391" w:rsidRPr="00F32AB7">
        <w:rPr>
          <w:b/>
          <w:sz w:val="28"/>
          <w:szCs w:val="28"/>
        </w:rPr>
        <w:t xml:space="preserve"> дошкольника.</w:t>
      </w:r>
    </w:p>
    <w:bookmarkEnd w:id="0"/>
    <w:p w:rsidR="007D1391" w:rsidRPr="00794899" w:rsidRDefault="007D1391" w:rsidP="007D1391">
      <w:pPr>
        <w:pStyle w:val="a3"/>
        <w:spacing w:before="0" w:beforeAutospacing="0" w:after="0" w:afterAutospacing="0" w:line="336" w:lineRule="auto"/>
        <w:jc w:val="both"/>
        <w:textAlignment w:val="baseline"/>
        <w:rPr>
          <w:sz w:val="28"/>
          <w:szCs w:val="28"/>
        </w:rPr>
      </w:pPr>
    </w:p>
    <w:p w:rsidR="007D1391" w:rsidRPr="00794899" w:rsidRDefault="007D1391" w:rsidP="00E17DE4">
      <w:pPr>
        <w:pStyle w:val="a3"/>
        <w:spacing w:before="0" w:beforeAutospacing="0" w:after="0" w:afterAutospacing="0" w:line="336" w:lineRule="auto"/>
        <w:ind w:firstLine="708"/>
        <w:jc w:val="both"/>
        <w:textAlignment w:val="baseline"/>
        <w:rPr>
          <w:sz w:val="28"/>
          <w:szCs w:val="28"/>
        </w:rPr>
      </w:pPr>
      <w:r w:rsidRPr="00794899">
        <w:rPr>
          <w:sz w:val="28"/>
          <w:szCs w:val="28"/>
        </w:rPr>
        <w:t>В соответствии с </w:t>
      </w:r>
      <w:hyperlink r:id="rId4" w:tooltip="ФГОС ДО" w:history="1">
        <w:r w:rsidRPr="00794899">
          <w:rPr>
            <w:rStyle w:val="a4"/>
            <w:b w:val="0"/>
            <w:sz w:val="28"/>
            <w:szCs w:val="28"/>
            <w:bdr w:val="none" w:sz="0" w:space="0" w:color="auto" w:frame="1"/>
          </w:rPr>
          <w:t>ФГОС ДО</w:t>
        </w:r>
      </w:hyperlink>
      <w:r w:rsidRPr="00794899">
        <w:rPr>
          <w:sz w:val="28"/>
          <w:szCs w:val="28"/>
        </w:rPr>
        <w:t>, одним из основных принципов дошкольного образования является </w:t>
      </w:r>
      <w:r w:rsidRPr="00794899">
        <w:rPr>
          <w:rStyle w:val="a4"/>
          <w:b w:val="0"/>
          <w:sz w:val="28"/>
          <w:szCs w:val="28"/>
        </w:rPr>
        <w:t>сотрудничество ДОУ и семьи</w:t>
      </w:r>
      <w:r w:rsidRPr="00794899">
        <w:rPr>
          <w:sz w:val="28"/>
          <w:szCs w:val="28"/>
        </w:rPr>
        <w:t>. В Стандарте указывается, что он «является основой для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развития».</w:t>
      </w:r>
      <w:r w:rsidRPr="00794899">
        <w:rPr>
          <w:sz w:val="28"/>
          <w:szCs w:val="28"/>
        </w:rPr>
        <w:br/>
      </w:r>
      <w:r w:rsidR="00E17DE4" w:rsidRPr="00794899">
        <w:rPr>
          <w:sz w:val="28"/>
          <w:szCs w:val="28"/>
        </w:rPr>
        <w:t xml:space="preserve"> </w:t>
      </w:r>
      <w:r w:rsidR="00E17DE4" w:rsidRPr="00794899">
        <w:rPr>
          <w:sz w:val="28"/>
          <w:szCs w:val="28"/>
        </w:rPr>
        <w:tab/>
      </w:r>
      <w:r w:rsidRPr="00794899">
        <w:rPr>
          <w:sz w:val="28"/>
          <w:szCs w:val="28"/>
        </w:rPr>
        <w:t>В связи с этим, необходимо </w:t>
      </w:r>
      <w:r w:rsidRPr="00794899">
        <w:rPr>
          <w:rStyle w:val="a4"/>
          <w:b w:val="0"/>
          <w:sz w:val="28"/>
          <w:szCs w:val="28"/>
        </w:rPr>
        <w:t>разработать структурно-функциональную модель взаимодействия ДОУ и семьи</w:t>
      </w:r>
      <w:r w:rsidRPr="00794899">
        <w:rPr>
          <w:sz w:val="28"/>
          <w:szCs w:val="28"/>
        </w:rPr>
        <w:t> по вопросам развития ребенка, которая бы соответствовала требованиям ФГОС ДО.</w:t>
      </w:r>
      <w:r w:rsidRPr="00794899">
        <w:rPr>
          <w:sz w:val="28"/>
          <w:szCs w:val="28"/>
        </w:rPr>
        <w:br/>
        <w:t>Как образец, можно предложить следующую </w:t>
      </w:r>
      <w:r w:rsidRPr="00794899">
        <w:rPr>
          <w:rStyle w:val="a4"/>
          <w:b w:val="0"/>
          <w:sz w:val="28"/>
          <w:szCs w:val="28"/>
        </w:rPr>
        <w:t>модель, которая состоит из трех блоков</w:t>
      </w:r>
      <w:r w:rsidRPr="00794899">
        <w:rPr>
          <w:sz w:val="28"/>
          <w:szCs w:val="28"/>
        </w:rPr>
        <w:t>: информационно-аналитического, практического и контрольно-оценочного.</w:t>
      </w:r>
    </w:p>
    <w:p w:rsidR="007D1391" w:rsidRPr="00794899" w:rsidRDefault="007D1391" w:rsidP="00E17DE4">
      <w:pPr>
        <w:pStyle w:val="a3"/>
        <w:spacing w:before="0" w:beforeAutospacing="0" w:after="0" w:afterAutospacing="0" w:line="336" w:lineRule="auto"/>
        <w:ind w:firstLine="708"/>
        <w:jc w:val="both"/>
        <w:textAlignment w:val="baseline"/>
        <w:rPr>
          <w:sz w:val="28"/>
          <w:szCs w:val="28"/>
        </w:rPr>
      </w:pPr>
      <w:r w:rsidRPr="00794899">
        <w:rPr>
          <w:rStyle w:val="a4"/>
          <w:b w:val="0"/>
          <w:sz w:val="28"/>
          <w:szCs w:val="28"/>
          <w:bdr w:val="none" w:sz="0" w:space="0" w:color="auto" w:frame="1"/>
        </w:rPr>
        <w:t>Информационно-аналитический блок</w:t>
      </w:r>
      <w:r w:rsidRPr="00794899">
        <w:rPr>
          <w:sz w:val="28"/>
          <w:szCs w:val="28"/>
        </w:rPr>
        <w:t> предполагает сбор и анализ сведений о родителях и детях, изучение семей, их трудностей и запросов. Эти </w:t>
      </w:r>
      <w:r w:rsidRPr="00794899">
        <w:rPr>
          <w:rStyle w:val="a4"/>
          <w:b w:val="0"/>
          <w:sz w:val="28"/>
          <w:szCs w:val="28"/>
        </w:rPr>
        <w:t>задачи определяют формы и методы</w:t>
      </w:r>
      <w:r w:rsidRPr="00794899">
        <w:rPr>
          <w:sz w:val="28"/>
          <w:szCs w:val="28"/>
        </w:rPr>
        <w:t> дальнейшей работы педагогов. К ним относятся: опрос, анкетирование, патронаж, интервьюирование, наблюдение, изучение медицинских карт и специальные диагностические методики, используемые в основном психологами.</w:t>
      </w:r>
      <w:r w:rsidRPr="00794899">
        <w:rPr>
          <w:sz w:val="28"/>
          <w:szCs w:val="28"/>
        </w:rPr>
        <w:br/>
        <w:t>Работа с родителями в рамках информационно-аналитического блока строится </w:t>
      </w:r>
      <w:r w:rsidRPr="00794899">
        <w:rPr>
          <w:rStyle w:val="a4"/>
          <w:b w:val="0"/>
          <w:sz w:val="28"/>
          <w:szCs w:val="28"/>
        </w:rPr>
        <w:t>по двум взаимосвязанным направлениям.</w:t>
      </w:r>
      <w:r w:rsidRPr="00794899">
        <w:rPr>
          <w:sz w:val="28"/>
          <w:szCs w:val="28"/>
        </w:rPr>
        <w:br/>
      </w:r>
      <w:r w:rsidR="00E17DE4" w:rsidRPr="00794899">
        <w:rPr>
          <w:rStyle w:val="a4"/>
          <w:b w:val="0"/>
          <w:sz w:val="28"/>
          <w:szCs w:val="28"/>
        </w:rPr>
        <w:t xml:space="preserve"> </w:t>
      </w:r>
      <w:r w:rsidR="00E17DE4" w:rsidRPr="00794899">
        <w:rPr>
          <w:rStyle w:val="a4"/>
          <w:b w:val="0"/>
          <w:sz w:val="28"/>
          <w:szCs w:val="28"/>
        </w:rPr>
        <w:tab/>
      </w:r>
      <w:r w:rsidRPr="00794899">
        <w:rPr>
          <w:rStyle w:val="a4"/>
          <w:b w:val="0"/>
          <w:sz w:val="28"/>
          <w:szCs w:val="28"/>
        </w:rPr>
        <w:t>Первое направление</w:t>
      </w:r>
      <w:r w:rsidRPr="00794899">
        <w:rPr>
          <w:sz w:val="28"/>
          <w:szCs w:val="28"/>
        </w:rPr>
        <w:t> — просвещение родителей, передача им необходимой информации по тому или иному вопросу (лекции, индивидуальное и подгрупповое консультирование, информационные листы, газеты, листы-памятки, библиотека для родителей, видеотека, аудиотека и т.п.).</w:t>
      </w:r>
      <w:r w:rsidRPr="00794899">
        <w:rPr>
          <w:sz w:val="28"/>
          <w:szCs w:val="28"/>
        </w:rPr>
        <w:br/>
      </w:r>
      <w:r w:rsidR="00E17DE4" w:rsidRPr="00794899">
        <w:rPr>
          <w:rStyle w:val="a4"/>
          <w:b w:val="0"/>
          <w:sz w:val="28"/>
          <w:szCs w:val="28"/>
        </w:rPr>
        <w:t xml:space="preserve"> </w:t>
      </w:r>
      <w:r w:rsidR="00E17DE4" w:rsidRPr="00794899">
        <w:rPr>
          <w:rStyle w:val="a4"/>
          <w:b w:val="0"/>
          <w:sz w:val="28"/>
          <w:szCs w:val="28"/>
        </w:rPr>
        <w:tab/>
      </w:r>
      <w:r w:rsidRPr="00794899">
        <w:rPr>
          <w:rStyle w:val="a4"/>
          <w:b w:val="0"/>
          <w:sz w:val="28"/>
          <w:szCs w:val="28"/>
        </w:rPr>
        <w:t>Второе направление</w:t>
      </w:r>
      <w:r w:rsidRPr="00794899">
        <w:rPr>
          <w:sz w:val="28"/>
          <w:szCs w:val="28"/>
        </w:rPr>
        <w:t xml:space="preserve"> — организация продуктивного общения всех участников образовательных отношений. С этой целью планируются и </w:t>
      </w:r>
      <w:r w:rsidRPr="00794899">
        <w:rPr>
          <w:sz w:val="28"/>
          <w:szCs w:val="28"/>
        </w:rPr>
        <w:lastRenderedPageBreak/>
        <w:t>проводятся такие мероприятия, которые включают родителей и детей в общее интересное дело, что активизирует взрослых на педагогическое общение с ребенком.</w:t>
      </w:r>
      <w:r w:rsidRPr="00794899">
        <w:rPr>
          <w:sz w:val="28"/>
          <w:szCs w:val="28"/>
        </w:rPr>
        <w:br/>
      </w:r>
      <w:r w:rsidR="00E17DE4" w:rsidRPr="00794899">
        <w:rPr>
          <w:sz w:val="28"/>
          <w:szCs w:val="28"/>
        </w:rPr>
        <w:t xml:space="preserve"> </w:t>
      </w:r>
      <w:r w:rsidR="00E17DE4" w:rsidRPr="00794899">
        <w:rPr>
          <w:sz w:val="28"/>
          <w:szCs w:val="28"/>
        </w:rPr>
        <w:tab/>
      </w:r>
      <w:r w:rsidRPr="00794899">
        <w:rPr>
          <w:sz w:val="28"/>
          <w:szCs w:val="28"/>
        </w:rPr>
        <w:t>Основной задачей педагогического коллектива является </w:t>
      </w:r>
      <w:r w:rsidRPr="00794899">
        <w:rPr>
          <w:rStyle w:val="a4"/>
          <w:b w:val="0"/>
          <w:sz w:val="28"/>
          <w:szCs w:val="28"/>
        </w:rPr>
        <w:t>создание условий</w:t>
      </w:r>
      <w:r w:rsidRPr="00794899">
        <w:rPr>
          <w:sz w:val="28"/>
          <w:szCs w:val="28"/>
        </w:rPr>
        <w:t> для ситуативно-делового, личностно-ориентированного общения на основе общего дела (рисунок, поделка, роль в спектакле, книга, игра, подготовка к празднику, походу, разработка общего проекта и т.д.).</w:t>
      </w:r>
      <w:r w:rsidRPr="00794899">
        <w:rPr>
          <w:sz w:val="28"/>
          <w:szCs w:val="28"/>
        </w:rPr>
        <w:br/>
        <w:t>Для решения данной задачи выбираются соответствующие </w:t>
      </w:r>
      <w:r w:rsidRPr="00794899">
        <w:rPr>
          <w:rStyle w:val="a4"/>
          <w:b w:val="0"/>
          <w:sz w:val="28"/>
          <w:szCs w:val="28"/>
        </w:rPr>
        <w:t>формы взаимодействия</w:t>
      </w:r>
      <w:r w:rsidRPr="00794899">
        <w:rPr>
          <w:sz w:val="28"/>
          <w:szCs w:val="28"/>
        </w:rPr>
        <w:t xml:space="preserve">: игротеки, выставки выходного дня, театральная пятница, встреча с интересным человеком, праздники, издание семейных газет, журналов, защита семейных проектов, ведение домашних читательских дневников и другое. </w:t>
      </w:r>
    </w:p>
    <w:p w:rsidR="00794899" w:rsidRPr="00794899" w:rsidRDefault="00E17DE4" w:rsidP="007D1391">
      <w:pPr>
        <w:pStyle w:val="a3"/>
        <w:spacing w:before="0" w:beforeAutospacing="0" w:after="0" w:afterAutospacing="0" w:line="336" w:lineRule="auto"/>
        <w:jc w:val="both"/>
        <w:textAlignment w:val="baseline"/>
        <w:rPr>
          <w:sz w:val="28"/>
          <w:szCs w:val="28"/>
        </w:rPr>
      </w:pPr>
      <w:r w:rsidRPr="00794899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794899">
        <w:rPr>
          <w:rStyle w:val="a4"/>
          <w:b w:val="0"/>
          <w:sz w:val="28"/>
          <w:szCs w:val="28"/>
          <w:bdr w:val="none" w:sz="0" w:space="0" w:color="auto" w:frame="1"/>
        </w:rPr>
        <w:tab/>
      </w:r>
      <w:r w:rsidR="007D1391" w:rsidRPr="00794899">
        <w:rPr>
          <w:rStyle w:val="a4"/>
          <w:b w:val="0"/>
          <w:sz w:val="28"/>
          <w:szCs w:val="28"/>
          <w:bdr w:val="none" w:sz="0" w:space="0" w:color="auto" w:frame="1"/>
        </w:rPr>
        <w:t>В практическом блоке</w:t>
      </w:r>
      <w:r w:rsidR="007D1391" w:rsidRPr="00794899">
        <w:rPr>
          <w:sz w:val="28"/>
          <w:szCs w:val="28"/>
        </w:rPr>
        <w:t> содержится информация, направленная на решение конкретных задач, которые связаны со здоровьем детей и их развитием.</w:t>
      </w:r>
      <w:r w:rsidR="007D1391" w:rsidRPr="00794899">
        <w:rPr>
          <w:sz w:val="28"/>
          <w:szCs w:val="28"/>
        </w:rPr>
        <w:br/>
      </w:r>
      <w:r w:rsidR="007D1391" w:rsidRPr="00794899">
        <w:rPr>
          <w:rStyle w:val="a4"/>
          <w:b w:val="0"/>
          <w:sz w:val="28"/>
          <w:szCs w:val="28"/>
        </w:rPr>
        <w:t>Формы и методы работы</w:t>
      </w:r>
      <w:r w:rsidR="007D1391" w:rsidRPr="00794899">
        <w:rPr>
          <w:sz w:val="28"/>
          <w:szCs w:val="28"/>
        </w:rPr>
        <w:t>, которые будут использоваться медицинскими работниками, специалистами и педагогами, зависят от информации, полученной при анализе ситуации в рамках первого блока.</w:t>
      </w:r>
      <w:r w:rsidR="007D1391" w:rsidRPr="00794899">
        <w:rPr>
          <w:sz w:val="28"/>
          <w:szCs w:val="28"/>
        </w:rPr>
        <w:br/>
        <w:t>Зачастую работа с семьей оценивается по количеству мероприятий, но при этом совсем </w:t>
      </w:r>
      <w:r w:rsidR="007D1391" w:rsidRPr="00794899">
        <w:rPr>
          <w:rStyle w:val="a4"/>
          <w:b w:val="0"/>
          <w:sz w:val="28"/>
          <w:szCs w:val="28"/>
        </w:rPr>
        <w:t>не анализируются их качество</w:t>
      </w:r>
      <w:r w:rsidR="007D1391" w:rsidRPr="00794899">
        <w:rPr>
          <w:sz w:val="28"/>
          <w:szCs w:val="28"/>
        </w:rPr>
        <w:t>, востребованность у родителей и то, насколько усилия педагогического коллек</w:t>
      </w:r>
      <w:r w:rsidR="00794899" w:rsidRPr="00794899">
        <w:rPr>
          <w:sz w:val="28"/>
          <w:szCs w:val="28"/>
        </w:rPr>
        <w:t>тива помогли родителям и детям.</w:t>
      </w:r>
    </w:p>
    <w:p w:rsidR="007D1391" w:rsidRPr="00794899" w:rsidRDefault="00794899" w:rsidP="007D1391">
      <w:pPr>
        <w:pStyle w:val="a3"/>
        <w:spacing w:before="0" w:beforeAutospacing="0" w:after="0" w:afterAutospacing="0" w:line="336" w:lineRule="auto"/>
        <w:jc w:val="both"/>
        <w:textAlignment w:val="baseline"/>
        <w:rPr>
          <w:sz w:val="28"/>
          <w:szCs w:val="28"/>
        </w:rPr>
      </w:pPr>
      <w:r w:rsidRPr="00794899">
        <w:rPr>
          <w:sz w:val="28"/>
          <w:szCs w:val="28"/>
        </w:rPr>
        <w:t xml:space="preserve"> </w:t>
      </w:r>
      <w:r w:rsidRPr="00794899">
        <w:rPr>
          <w:sz w:val="28"/>
          <w:szCs w:val="28"/>
        </w:rPr>
        <w:tab/>
      </w:r>
      <w:r w:rsidR="007D1391" w:rsidRPr="00794899">
        <w:rPr>
          <w:sz w:val="28"/>
          <w:szCs w:val="28"/>
        </w:rPr>
        <w:t>С целью эффективного решения этой задачи в модель взаимодействия дошкольных учреждений с семьей вводится третий блок — контрольно-оценочный.</w:t>
      </w:r>
      <w:r w:rsidR="007D1391" w:rsidRPr="00794899">
        <w:rPr>
          <w:sz w:val="28"/>
          <w:szCs w:val="28"/>
        </w:rPr>
        <w:br/>
      </w:r>
      <w:r w:rsidRPr="00794899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794899">
        <w:rPr>
          <w:rStyle w:val="a4"/>
          <w:b w:val="0"/>
          <w:sz w:val="28"/>
          <w:szCs w:val="28"/>
          <w:bdr w:val="none" w:sz="0" w:space="0" w:color="auto" w:frame="1"/>
        </w:rPr>
        <w:tab/>
      </w:r>
      <w:r w:rsidR="007D1391" w:rsidRPr="00794899">
        <w:rPr>
          <w:rStyle w:val="a4"/>
          <w:b w:val="0"/>
          <w:sz w:val="28"/>
          <w:szCs w:val="28"/>
          <w:bdr w:val="none" w:sz="0" w:space="0" w:color="auto" w:frame="1"/>
        </w:rPr>
        <w:t>Контрольно-оценочный блок</w:t>
      </w:r>
      <w:r w:rsidR="007D1391" w:rsidRPr="00794899">
        <w:rPr>
          <w:sz w:val="28"/>
          <w:szCs w:val="28"/>
        </w:rPr>
        <w:t> — это анализ эффективности (количественный и качественный) мероприятий, которые проводятся специалистами дошкольного учреждения.</w:t>
      </w:r>
      <w:r w:rsidR="007D1391" w:rsidRPr="00794899">
        <w:rPr>
          <w:sz w:val="28"/>
          <w:szCs w:val="28"/>
        </w:rPr>
        <w:br/>
      </w:r>
      <w:r w:rsidRPr="00794899">
        <w:rPr>
          <w:rStyle w:val="a4"/>
          <w:b w:val="0"/>
          <w:sz w:val="28"/>
          <w:szCs w:val="28"/>
        </w:rPr>
        <w:t xml:space="preserve"> </w:t>
      </w:r>
      <w:r w:rsidRPr="00794899">
        <w:rPr>
          <w:rStyle w:val="a4"/>
          <w:b w:val="0"/>
          <w:sz w:val="28"/>
          <w:szCs w:val="28"/>
        </w:rPr>
        <w:tab/>
      </w:r>
      <w:r w:rsidR="007D1391" w:rsidRPr="00794899">
        <w:rPr>
          <w:rStyle w:val="a4"/>
          <w:b w:val="0"/>
          <w:sz w:val="28"/>
          <w:szCs w:val="28"/>
        </w:rPr>
        <w:t>Для определения эффективности</w:t>
      </w:r>
      <w:r w:rsidR="007D1391" w:rsidRPr="00794899">
        <w:rPr>
          <w:sz w:val="28"/>
          <w:szCs w:val="28"/>
        </w:rPr>
        <w:t xml:space="preserve"> взаимодействия с родителями можно использовать опрос, книги отзывов, оценочные листы, экспресс-диагностику и другие методы, применяемые сразу после проведения того или иного мероприятия. Не менее важным является самоанализ педагогов. Собеседование с детьми, наблюдения, учет активности родителей могут быть </w:t>
      </w:r>
      <w:r w:rsidR="007D1391" w:rsidRPr="00794899">
        <w:rPr>
          <w:sz w:val="28"/>
          <w:szCs w:val="28"/>
        </w:rPr>
        <w:lastRenderedPageBreak/>
        <w:t>использованы для отслеживания и оценки отсроченного результата.</w:t>
      </w:r>
      <w:r w:rsidR="007D1391" w:rsidRPr="00794899">
        <w:rPr>
          <w:sz w:val="28"/>
          <w:szCs w:val="28"/>
        </w:rPr>
        <w:br/>
      </w:r>
      <w:r w:rsidRPr="00794899">
        <w:rPr>
          <w:sz w:val="28"/>
          <w:szCs w:val="28"/>
        </w:rPr>
        <w:t xml:space="preserve"> </w:t>
      </w:r>
      <w:r w:rsidRPr="00794899">
        <w:rPr>
          <w:sz w:val="28"/>
          <w:szCs w:val="28"/>
        </w:rPr>
        <w:tab/>
      </w:r>
      <w:r w:rsidR="007D1391" w:rsidRPr="00794899">
        <w:rPr>
          <w:sz w:val="28"/>
          <w:szCs w:val="28"/>
        </w:rPr>
        <w:t>Работа с данной моделью </w:t>
      </w:r>
      <w:r w:rsidR="007D1391" w:rsidRPr="00794899">
        <w:rPr>
          <w:rStyle w:val="a4"/>
          <w:b w:val="0"/>
          <w:sz w:val="28"/>
          <w:szCs w:val="28"/>
        </w:rPr>
        <w:t>позволяет структурировать деятельность педагогического коллектива</w:t>
      </w:r>
      <w:r w:rsidR="007D1391" w:rsidRPr="00794899">
        <w:rPr>
          <w:sz w:val="28"/>
          <w:szCs w:val="28"/>
        </w:rPr>
        <w:t>, как на уровне учреждения, так и на уровне отдельной группы детского сада.</w:t>
      </w:r>
    </w:p>
    <w:p w:rsidR="0095566A" w:rsidRPr="00794899" w:rsidRDefault="0095566A" w:rsidP="007D1391">
      <w:pPr>
        <w:spacing w:line="336" w:lineRule="auto"/>
        <w:rPr>
          <w:rFonts w:ascii="Times New Roman" w:hAnsi="Times New Roman" w:cs="Times New Roman"/>
          <w:sz w:val="28"/>
          <w:szCs w:val="28"/>
        </w:rPr>
      </w:pPr>
    </w:p>
    <w:sectPr w:rsidR="0095566A" w:rsidRPr="00794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91"/>
    <w:rsid w:val="002B656C"/>
    <w:rsid w:val="00794899"/>
    <w:rsid w:val="007D1391"/>
    <w:rsid w:val="0095566A"/>
    <w:rsid w:val="00E17DE4"/>
    <w:rsid w:val="00F3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B2264"/>
  <w15:chartTrackingRefBased/>
  <w15:docId w15:val="{7FA2CFA5-EC63-4E34-9245-DCC91234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1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0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tstvogid.ru/fgos-doshkolnogo-obrazovaniya/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2019-05-26T16:42:00Z</dcterms:created>
  <dcterms:modified xsi:type="dcterms:W3CDTF">2019-05-29T02:45:00Z</dcterms:modified>
</cp:coreProperties>
</file>