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108" w:rsidRDefault="009C61A6" w:rsidP="00271444">
      <w:pPr>
        <w:jc w:val="both"/>
        <w:rPr>
          <w:b/>
          <w:sz w:val="28"/>
          <w:szCs w:val="28"/>
        </w:rPr>
      </w:pPr>
      <w:r>
        <w:rPr>
          <w:b/>
          <w:sz w:val="28"/>
          <w:szCs w:val="28"/>
        </w:rPr>
        <w:t>ИСТОРИЯ РАЗВИТИЯ ФИЗИЧЕСКОЙ КУЛЬТУРЫ И СПОРТА В РОССИИ И ЗАРУБЕЖНЫХ СТРАНАХ</w:t>
      </w:r>
    </w:p>
    <w:p w:rsidR="00C375DB" w:rsidRDefault="00C375DB" w:rsidP="000D3108">
      <w:pPr>
        <w:jc w:val="center"/>
        <w:rPr>
          <w:b/>
          <w:sz w:val="28"/>
          <w:szCs w:val="28"/>
        </w:rPr>
      </w:pPr>
    </w:p>
    <w:p w:rsidR="000D3108" w:rsidRDefault="009C61A6" w:rsidP="000D3108">
      <w:pPr>
        <w:jc w:val="center"/>
        <w:rPr>
          <w:sz w:val="28"/>
          <w:szCs w:val="28"/>
        </w:rPr>
      </w:pPr>
      <w:proofErr w:type="spellStart"/>
      <w:r>
        <w:rPr>
          <w:sz w:val="28"/>
          <w:szCs w:val="28"/>
        </w:rPr>
        <w:t>Меньков</w:t>
      </w:r>
      <w:proofErr w:type="spellEnd"/>
      <w:r>
        <w:rPr>
          <w:sz w:val="28"/>
          <w:szCs w:val="28"/>
        </w:rPr>
        <w:t xml:space="preserve"> А.</w:t>
      </w:r>
      <w:r w:rsidR="00836DEC">
        <w:rPr>
          <w:sz w:val="28"/>
          <w:szCs w:val="28"/>
        </w:rPr>
        <w:t xml:space="preserve">В. </w:t>
      </w:r>
    </w:p>
    <w:p w:rsidR="00C22FE5" w:rsidRDefault="00151E36" w:rsidP="00151E36">
      <w:pPr>
        <w:ind w:firstLine="708"/>
        <w:jc w:val="center"/>
        <w:rPr>
          <w:rFonts w:eastAsia="Tahoma"/>
          <w:color w:val="00000A"/>
          <w:sz w:val="28"/>
          <w:szCs w:val="28"/>
        </w:rPr>
      </w:pPr>
      <w:proofErr w:type="spellStart"/>
      <w:r w:rsidRPr="00151E36">
        <w:rPr>
          <w:rFonts w:eastAsia="Tahoma"/>
          <w:color w:val="00000A"/>
          <w:sz w:val="28"/>
          <w:szCs w:val="28"/>
        </w:rPr>
        <w:t>Cанкт</w:t>
      </w:r>
      <w:proofErr w:type="spellEnd"/>
      <w:r w:rsidRPr="00151E36">
        <w:rPr>
          <w:rFonts w:eastAsia="Tahoma"/>
          <w:color w:val="00000A"/>
          <w:sz w:val="28"/>
          <w:szCs w:val="28"/>
        </w:rPr>
        <w:t>-Петербургское государственное бюджетное образовательное учреждение среднего профессионального образования «Петровский колледж»</w:t>
      </w:r>
    </w:p>
    <w:p w:rsidR="009C61A6" w:rsidRDefault="00C375DB" w:rsidP="009C61A6">
      <w:pPr>
        <w:ind w:firstLine="709"/>
        <w:jc w:val="both"/>
        <w:rPr>
          <w:sz w:val="28"/>
          <w:szCs w:val="28"/>
        </w:rPr>
      </w:pPr>
      <w:r w:rsidRPr="00C375DB">
        <w:rPr>
          <w:rFonts w:eastAsia="Tahoma"/>
          <w:b/>
          <w:color w:val="00000A"/>
          <w:sz w:val="28"/>
          <w:szCs w:val="28"/>
        </w:rPr>
        <w:t>Аннотация</w:t>
      </w:r>
      <w:r>
        <w:rPr>
          <w:rFonts w:eastAsia="Tahoma"/>
          <w:b/>
          <w:color w:val="00000A"/>
          <w:sz w:val="28"/>
          <w:szCs w:val="28"/>
        </w:rPr>
        <w:t xml:space="preserve">: </w:t>
      </w:r>
      <w:r w:rsidR="009C61A6">
        <w:rPr>
          <w:sz w:val="28"/>
          <w:szCs w:val="28"/>
        </w:rPr>
        <w:t>Для нас понятие «культура» всегда было, есть и будет многогранным.  Если брать понятие «фи</w:t>
      </w:r>
      <w:r w:rsidR="009C61A6" w:rsidRPr="008954AC">
        <w:rPr>
          <w:sz w:val="28"/>
          <w:szCs w:val="28"/>
        </w:rPr>
        <w:t>зическая культура</w:t>
      </w:r>
      <w:r w:rsidR="009C61A6">
        <w:rPr>
          <w:sz w:val="28"/>
          <w:szCs w:val="28"/>
        </w:rPr>
        <w:t xml:space="preserve">», то под ней мы понимаем </w:t>
      </w:r>
      <w:r w:rsidR="009C61A6" w:rsidRPr="008954AC">
        <w:rPr>
          <w:sz w:val="28"/>
          <w:szCs w:val="28"/>
        </w:rPr>
        <w:t xml:space="preserve">часть общей культуры общества, </w:t>
      </w:r>
      <w:r w:rsidR="009C61A6">
        <w:rPr>
          <w:sz w:val="28"/>
          <w:szCs w:val="28"/>
        </w:rPr>
        <w:t>основная суть которой заключена в развитии</w:t>
      </w:r>
      <w:r w:rsidR="009C61A6" w:rsidRPr="008954AC">
        <w:rPr>
          <w:sz w:val="28"/>
          <w:szCs w:val="28"/>
        </w:rPr>
        <w:t xml:space="preserve"> ф</w:t>
      </w:r>
      <w:r w:rsidR="009C61A6">
        <w:rPr>
          <w:sz w:val="28"/>
          <w:szCs w:val="28"/>
        </w:rPr>
        <w:t>изических способностей человека и получения</w:t>
      </w:r>
      <w:r w:rsidR="009C61A6" w:rsidRPr="008954AC">
        <w:rPr>
          <w:sz w:val="28"/>
          <w:szCs w:val="28"/>
        </w:rPr>
        <w:t xml:space="preserve"> спортивных достижений. Соста</w:t>
      </w:r>
      <w:r w:rsidR="009C61A6">
        <w:rPr>
          <w:sz w:val="28"/>
          <w:szCs w:val="28"/>
        </w:rPr>
        <w:t xml:space="preserve">вной частью физической культуры, как правило, </w:t>
      </w:r>
      <w:r w:rsidR="009C61A6" w:rsidRPr="008954AC">
        <w:rPr>
          <w:sz w:val="28"/>
          <w:szCs w:val="28"/>
        </w:rPr>
        <w:t>является спор</w:t>
      </w:r>
      <w:r w:rsidR="009C61A6">
        <w:rPr>
          <w:sz w:val="28"/>
          <w:szCs w:val="28"/>
        </w:rPr>
        <w:t>т. В нашей статьей мы рассмотрим истории зарождения, а также развитие физической культуры в нашей стране и посмотрим в сторону других с целью нахождения отличий и схожих признаков.</w:t>
      </w:r>
    </w:p>
    <w:p w:rsidR="00C375DB" w:rsidRDefault="00C375DB" w:rsidP="000D3108">
      <w:pPr>
        <w:ind w:firstLine="708"/>
        <w:jc w:val="both"/>
        <w:rPr>
          <w:rFonts w:eastAsia="Tahoma"/>
          <w:color w:val="00000A"/>
          <w:sz w:val="28"/>
          <w:szCs w:val="28"/>
        </w:rPr>
      </w:pPr>
      <w:r>
        <w:rPr>
          <w:rFonts w:eastAsia="Tahoma"/>
          <w:b/>
          <w:color w:val="00000A"/>
          <w:sz w:val="28"/>
          <w:szCs w:val="28"/>
        </w:rPr>
        <w:t xml:space="preserve">Ключевые слова: </w:t>
      </w:r>
      <w:r w:rsidR="009C61A6">
        <w:rPr>
          <w:rFonts w:eastAsia="Tahoma"/>
          <w:color w:val="00000A"/>
          <w:sz w:val="28"/>
          <w:szCs w:val="28"/>
        </w:rPr>
        <w:t>история, спорт, физическая культура, Россия, Олимпийские Игры</w:t>
      </w:r>
    </w:p>
    <w:p w:rsidR="00D93B9F" w:rsidRDefault="00D93B9F" w:rsidP="00EB2C78">
      <w:pPr>
        <w:jc w:val="both"/>
        <w:rPr>
          <w:rFonts w:eastAsia="Tahoma"/>
          <w:color w:val="00000A"/>
          <w:sz w:val="28"/>
          <w:szCs w:val="28"/>
        </w:rPr>
      </w:pPr>
    </w:p>
    <w:p w:rsidR="00D93B9F" w:rsidRDefault="00D93B9F" w:rsidP="000D3108">
      <w:pPr>
        <w:ind w:firstLine="708"/>
        <w:jc w:val="both"/>
        <w:rPr>
          <w:rFonts w:eastAsia="Tahoma"/>
          <w:color w:val="00000A"/>
          <w:sz w:val="28"/>
          <w:szCs w:val="28"/>
        </w:rPr>
      </w:pPr>
    </w:p>
    <w:p w:rsidR="00EA52CD" w:rsidRPr="00860922" w:rsidRDefault="00860922" w:rsidP="00EA52CD">
      <w:pPr>
        <w:jc w:val="center"/>
        <w:rPr>
          <w:b/>
          <w:i/>
          <w:sz w:val="28"/>
          <w:szCs w:val="28"/>
          <w:lang w:val="en-US"/>
        </w:rPr>
      </w:pPr>
      <w:r>
        <w:rPr>
          <w:b/>
          <w:i/>
          <w:sz w:val="28"/>
          <w:szCs w:val="28"/>
          <w:lang w:val="en-US"/>
        </w:rPr>
        <w:t xml:space="preserve">HISTORY OF THE DEVELOPMENT OF PHYSICAL CULTURE AND SPORT IN RUSSIA AND </w:t>
      </w:r>
      <w:proofErr w:type="gramStart"/>
      <w:r>
        <w:rPr>
          <w:b/>
          <w:i/>
          <w:sz w:val="28"/>
          <w:szCs w:val="28"/>
          <w:lang w:val="en-US"/>
        </w:rPr>
        <w:t>ANOTHER COUNTRIES</w:t>
      </w:r>
      <w:proofErr w:type="gramEnd"/>
    </w:p>
    <w:p w:rsidR="007B7C67" w:rsidRPr="00177997" w:rsidRDefault="007B7C67" w:rsidP="007B7C67">
      <w:pPr>
        <w:ind w:firstLine="708"/>
        <w:jc w:val="center"/>
        <w:rPr>
          <w:rFonts w:eastAsia="Tahoma"/>
          <w:color w:val="00000A"/>
          <w:sz w:val="28"/>
          <w:szCs w:val="28"/>
          <w:lang w:val="en-US"/>
        </w:rPr>
      </w:pPr>
    </w:p>
    <w:p w:rsidR="002D5909" w:rsidRPr="00151E36" w:rsidRDefault="009C61A6" w:rsidP="007B7C67">
      <w:pPr>
        <w:ind w:firstLine="708"/>
        <w:jc w:val="center"/>
        <w:rPr>
          <w:rFonts w:eastAsia="Tahoma"/>
          <w:color w:val="00000A"/>
          <w:sz w:val="28"/>
          <w:szCs w:val="28"/>
          <w:lang w:val="en-US"/>
        </w:rPr>
      </w:pPr>
      <w:proofErr w:type="spellStart"/>
      <w:r>
        <w:rPr>
          <w:rFonts w:eastAsia="Tahoma"/>
          <w:color w:val="00000A"/>
          <w:sz w:val="28"/>
          <w:szCs w:val="28"/>
          <w:lang w:val="en-US"/>
        </w:rPr>
        <w:t>Menkov</w:t>
      </w:r>
      <w:proofErr w:type="spellEnd"/>
      <w:r>
        <w:rPr>
          <w:rFonts w:eastAsia="Tahoma"/>
          <w:color w:val="00000A"/>
          <w:sz w:val="28"/>
          <w:szCs w:val="28"/>
          <w:lang w:val="en-US"/>
        </w:rPr>
        <w:t xml:space="preserve"> A.</w:t>
      </w:r>
      <w:r w:rsidR="00151E36">
        <w:rPr>
          <w:rFonts w:eastAsia="Tahoma"/>
          <w:color w:val="00000A"/>
          <w:sz w:val="28"/>
          <w:szCs w:val="28"/>
          <w:lang w:val="en-US"/>
        </w:rPr>
        <w:t xml:space="preserve">V. </w:t>
      </w:r>
      <w:bookmarkStart w:id="0" w:name="_GoBack"/>
      <w:bookmarkEnd w:id="0"/>
    </w:p>
    <w:p w:rsidR="003C1506" w:rsidRPr="00151E36" w:rsidRDefault="00151E36" w:rsidP="00151E36">
      <w:pPr>
        <w:ind w:firstLine="708"/>
        <w:jc w:val="center"/>
        <w:rPr>
          <w:rFonts w:eastAsia="Tahoma"/>
          <w:color w:val="00000A"/>
          <w:sz w:val="28"/>
          <w:szCs w:val="28"/>
          <w:lang w:val="en-US"/>
        </w:rPr>
      </w:pPr>
      <w:r w:rsidRPr="00151E36">
        <w:rPr>
          <w:rFonts w:eastAsia="Tahoma"/>
          <w:color w:val="00000A"/>
          <w:sz w:val="28"/>
          <w:szCs w:val="28"/>
          <w:lang w:val="en"/>
        </w:rPr>
        <w:t>St.-Petersburg State budget educational institution of secondary vocational education "</w:t>
      </w:r>
      <w:proofErr w:type="spellStart"/>
      <w:r w:rsidRPr="00151E36">
        <w:rPr>
          <w:rFonts w:eastAsia="Tahoma"/>
          <w:color w:val="00000A"/>
          <w:sz w:val="28"/>
          <w:szCs w:val="28"/>
          <w:lang w:val="en"/>
        </w:rPr>
        <w:t>Petrovsky</w:t>
      </w:r>
      <w:proofErr w:type="spellEnd"/>
      <w:r w:rsidRPr="00151E36">
        <w:rPr>
          <w:rFonts w:eastAsia="Tahoma"/>
          <w:color w:val="00000A"/>
          <w:sz w:val="28"/>
          <w:szCs w:val="28"/>
          <w:lang w:val="en"/>
        </w:rPr>
        <w:t xml:space="preserve"> College"</w:t>
      </w:r>
    </w:p>
    <w:p w:rsidR="003C1506" w:rsidRPr="009C61A6" w:rsidRDefault="003C1506" w:rsidP="00EA52CD">
      <w:pPr>
        <w:ind w:firstLine="708"/>
        <w:jc w:val="both"/>
        <w:rPr>
          <w:rFonts w:eastAsia="Tahoma"/>
          <w:b/>
          <w:color w:val="00000A"/>
          <w:sz w:val="28"/>
          <w:szCs w:val="28"/>
          <w:lang w:val="en-US"/>
        </w:rPr>
      </w:pPr>
      <w:r>
        <w:rPr>
          <w:rFonts w:eastAsia="Tahoma"/>
          <w:b/>
          <w:color w:val="00000A"/>
          <w:sz w:val="28"/>
          <w:szCs w:val="28"/>
          <w:lang w:val="en-US"/>
        </w:rPr>
        <w:t>Abstract</w:t>
      </w:r>
      <w:r w:rsidRPr="009C61A6">
        <w:rPr>
          <w:rFonts w:eastAsia="Tahoma"/>
          <w:b/>
          <w:color w:val="00000A"/>
          <w:sz w:val="28"/>
          <w:szCs w:val="28"/>
          <w:lang w:val="en-US"/>
        </w:rPr>
        <w:t>:</w:t>
      </w:r>
      <w:r w:rsidR="009C61A6" w:rsidRPr="009C61A6">
        <w:rPr>
          <w:rFonts w:eastAsia="Tahoma"/>
          <w:b/>
          <w:color w:val="00000A"/>
          <w:sz w:val="28"/>
          <w:szCs w:val="28"/>
          <w:lang w:val="en-US"/>
        </w:rPr>
        <w:t xml:space="preserve"> </w:t>
      </w:r>
      <w:r w:rsidR="00860922">
        <w:rPr>
          <w:rFonts w:eastAsia="Tahoma"/>
          <w:color w:val="00000A"/>
          <w:sz w:val="28"/>
          <w:szCs w:val="28"/>
          <w:lang w:val="en-US"/>
        </w:rPr>
        <w:t xml:space="preserve">For us, the concept of </w:t>
      </w:r>
      <w:r w:rsidR="00860922" w:rsidRPr="00860922">
        <w:rPr>
          <w:rFonts w:eastAsia="Tahoma"/>
          <w:color w:val="00000A"/>
          <w:sz w:val="28"/>
          <w:szCs w:val="28"/>
          <w:lang w:val="en-US"/>
        </w:rPr>
        <w:t>«</w:t>
      </w:r>
      <w:r w:rsidR="00860922">
        <w:rPr>
          <w:rFonts w:eastAsia="Tahoma"/>
          <w:color w:val="00000A"/>
          <w:sz w:val="28"/>
          <w:szCs w:val="28"/>
          <w:lang w:val="en-US"/>
        </w:rPr>
        <w:t>culture</w:t>
      </w:r>
      <w:r w:rsidR="00860922" w:rsidRPr="00860922">
        <w:rPr>
          <w:rFonts w:eastAsia="Tahoma"/>
          <w:color w:val="00000A"/>
          <w:sz w:val="28"/>
          <w:szCs w:val="28"/>
          <w:lang w:val="en-US"/>
        </w:rPr>
        <w:t>»</w:t>
      </w:r>
      <w:r w:rsidR="009C61A6" w:rsidRPr="009C61A6">
        <w:rPr>
          <w:rFonts w:eastAsia="Tahoma"/>
          <w:color w:val="00000A"/>
          <w:sz w:val="28"/>
          <w:szCs w:val="28"/>
          <w:lang w:val="en-US"/>
        </w:rPr>
        <w:t xml:space="preserve"> has always been, is and will be multi-face</w:t>
      </w:r>
      <w:r w:rsidR="00860922">
        <w:rPr>
          <w:rFonts w:eastAsia="Tahoma"/>
          <w:color w:val="00000A"/>
          <w:sz w:val="28"/>
          <w:szCs w:val="28"/>
          <w:lang w:val="en-US"/>
        </w:rPr>
        <w:t xml:space="preserve">ted. If we take the concept of </w:t>
      </w:r>
      <w:r w:rsidR="00860922" w:rsidRPr="00860922">
        <w:rPr>
          <w:rFonts w:eastAsia="Tahoma"/>
          <w:color w:val="00000A"/>
          <w:sz w:val="28"/>
          <w:szCs w:val="28"/>
          <w:lang w:val="en-US"/>
        </w:rPr>
        <w:t>«</w:t>
      </w:r>
      <w:r w:rsidR="00860922">
        <w:rPr>
          <w:rFonts w:eastAsia="Tahoma"/>
          <w:color w:val="00000A"/>
          <w:sz w:val="28"/>
          <w:szCs w:val="28"/>
          <w:lang w:val="en-US"/>
        </w:rPr>
        <w:t>physical culture</w:t>
      </w:r>
      <w:r w:rsidR="00860922" w:rsidRPr="00860922">
        <w:rPr>
          <w:rFonts w:eastAsia="Tahoma"/>
          <w:color w:val="00000A"/>
          <w:sz w:val="28"/>
          <w:szCs w:val="28"/>
          <w:lang w:val="en-US"/>
        </w:rPr>
        <w:t>»</w:t>
      </w:r>
      <w:r w:rsidR="009C61A6" w:rsidRPr="009C61A6">
        <w:rPr>
          <w:rFonts w:eastAsia="Tahoma"/>
          <w:color w:val="00000A"/>
          <w:sz w:val="28"/>
          <w:szCs w:val="28"/>
          <w:lang w:val="en-US"/>
        </w:rPr>
        <w:t>, we mean the part of the general culture of the society, the main essence of which lies in the development of the physical abilities of the person and obtain achievements in sport. An integral part of physical education, as a rule, is a sport. In our article we will look at the history of origin and development of physical culture in our country and look towards the other in order to find differences and similarities in symptoms.</w:t>
      </w:r>
    </w:p>
    <w:p w:rsidR="002D5909" w:rsidRPr="00860922" w:rsidRDefault="002D5909" w:rsidP="00EA52CD">
      <w:pPr>
        <w:ind w:firstLine="708"/>
        <w:jc w:val="both"/>
        <w:rPr>
          <w:rFonts w:eastAsia="Tahoma"/>
          <w:color w:val="00000A"/>
          <w:sz w:val="28"/>
          <w:szCs w:val="28"/>
          <w:lang w:val="en-US"/>
        </w:rPr>
      </w:pPr>
      <w:r w:rsidRPr="007B7C67">
        <w:rPr>
          <w:rFonts w:eastAsia="Tahoma"/>
          <w:b/>
          <w:color w:val="00000A"/>
          <w:sz w:val="28"/>
          <w:szCs w:val="28"/>
          <w:lang w:val="en-US"/>
        </w:rPr>
        <w:t>Keywords</w:t>
      </w:r>
      <w:r w:rsidRPr="009C61A6">
        <w:rPr>
          <w:rFonts w:eastAsia="Tahoma"/>
          <w:b/>
          <w:color w:val="00000A"/>
          <w:sz w:val="28"/>
          <w:szCs w:val="28"/>
          <w:lang w:val="en-US"/>
        </w:rPr>
        <w:t>:</w:t>
      </w:r>
      <w:r w:rsidR="009C61A6" w:rsidRPr="009C61A6">
        <w:rPr>
          <w:rFonts w:eastAsia="Tahoma"/>
          <w:b/>
          <w:color w:val="00000A"/>
          <w:sz w:val="28"/>
          <w:szCs w:val="28"/>
          <w:lang w:val="en-US"/>
        </w:rPr>
        <w:t xml:space="preserve"> </w:t>
      </w:r>
      <w:r w:rsidR="009C61A6">
        <w:rPr>
          <w:rFonts w:eastAsia="Tahoma"/>
          <w:color w:val="00000A"/>
          <w:sz w:val="28"/>
          <w:szCs w:val="28"/>
          <w:lang w:val="en-US"/>
        </w:rPr>
        <w:t>history, sport, Russia</w:t>
      </w:r>
      <w:r w:rsidR="009C61A6" w:rsidRPr="009C61A6">
        <w:rPr>
          <w:rFonts w:eastAsia="Tahoma"/>
          <w:color w:val="00000A"/>
          <w:sz w:val="28"/>
          <w:szCs w:val="28"/>
          <w:lang w:val="en-US"/>
        </w:rPr>
        <w:t xml:space="preserve">, </w:t>
      </w:r>
      <w:r w:rsidR="009C61A6">
        <w:rPr>
          <w:rFonts w:eastAsia="Tahoma"/>
          <w:color w:val="00000A"/>
          <w:sz w:val="28"/>
          <w:szCs w:val="28"/>
          <w:lang w:val="en-US"/>
        </w:rPr>
        <w:t>physical culture, Olympic Games</w:t>
      </w:r>
    </w:p>
    <w:p w:rsidR="002D5909" w:rsidRPr="009C61A6" w:rsidRDefault="002D5909" w:rsidP="00EA52CD">
      <w:pPr>
        <w:ind w:firstLine="708"/>
        <w:jc w:val="both"/>
        <w:rPr>
          <w:rFonts w:eastAsia="Tahoma"/>
          <w:color w:val="00000A"/>
          <w:sz w:val="28"/>
          <w:szCs w:val="28"/>
          <w:lang w:val="en-US"/>
        </w:rPr>
      </w:pPr>
    </w:p>
    <w:p w:rsidR="009C61A6" w:rsidRDefault="009C61A6" w:rsidP="00882734">
      <w:pPr>
        <w:ind w:firstLine="567"/>
        <w:jc w:val="both"/>
        <w:rPr>
          <w:rFonts w:eastAsia="Tahoma"/>
          <w:color w:val="00000A"/>
          <w:sz w:val="28"/>
          <w:szCs w:val="28"/>
          <w:lang w:val="en-US"/>
        </w:rPr>
      </w:pPr>
    </w:p>
    <w:p w:rsidR="009C61A6" w:rsidRDefault="009C61A6" w:rsidP="00882734">
      <w:pPr>
        <w:ind w:firstLine="567"/>
        <w:jc w:val="both"/>
        <w:rPr>
          <w:rFonts w:eastAsia="Tahoma"/>
          <w:color w:val="00000A"/>
          <w:sz w:val="28"/>
          <w:szCs w:val="28"/>
          <w:lang w:val="en-US"/>
        </w:rPr>
      </w:pPr>
    </w:p>
    <w:p w:rsidR="009C61A6" w:rsidRDefault="009C61A6" w:rsidP="00882734">
      <w:pPr>
        <w:ind w:firstLine="567"/>
        <w:jc w:val="both"/>
        <w:rPr>
          <w:rFonts w:eastAsia="Tahoma"/>
          <w:color w:val="00000A"/>
          <w:sz w:val="28"/>
          <w:szCs w:val="28"/>
          <w:lang w:val="en-US"/>
        </w:rPr>
      </w:pPr>
    </w:p>
    <w:p w:rsidR="009C61A6" w:rsidRDefault="009C61A6" w:rsidP="00882734">
      <w:pPr>
        <w:ind w:firstLine="567"/>
        <w:jc w:val="both"/>
        <w:rPr>
          <w:rFonts w:eastAsia="Tahoma"/>
          <w:color w:val="00000A"/>
          <w:sz w:val="28"/>
          <w:szCs w:val="28"/>
          <w:lang w:val="en-US"/>
        </w:rPr>
      </w:pPr>
    </w:p>
    <w:p w:rsidR="009C61A6" w:rsidRDefault="009C61A6" w:rsidP="00882734">
      <w:pPr>
        <w:ind w:firstLine="567"/>
        <w:jc w:val="both"/>
        <w:rPr>
          <w:rFonts w:eastAsia="Tahoma"/>
          <w:color w:val="00000A"/>
          <w:sz w:val="28"/>
          <w:szCs w:val="28"/>
          <w:lang w:val="en-US"/>
        </w:rPr>
      </w:pPr>
    </w:p>
    <w:p w:rsidR="009C61A6" w:rsidRDefault="009C61A6" w:rsidP="00882734">
      <w:pPr>
        <w:ind w:firstLine="567"/>
        <w:jc w:val="both"/>
        <w:rPr>
          <w:rFonts w:eastAsia="Tahoma"/>
          <w:color w:val="00000A"/>
          <w:sz w:val="28"/>
          <w:szCs w:val="28"/>
          <w:lang w:val="en-US"/>
        </w:rPr>
      </w:pPr>
    </w:p>
    <w:p w:rsidR="009C61A6" w:rsidRDefault="009C61A6" w:rsidP="00882734">
      <w:pPr>
        <w:ind w:firstLine="567"/>
        <w:jc w:val="both"/>
        <w:rPr>
          <w:rFonts w:eastAsia="Tahoma"/>
          <w:color w:val="00000A"/>
          <w:sz w:val="28"/>
          <w:szCs w:val="28"/>
          <w:lang w:val="en-US"/>
        </w:rPr>
      </w:pPr>
    </w:p>
    <w:p w:rsidR="009C61A6" w:rsidRDefault="009C61A6" w:rsidP="00882734">
      <w:pPr>
        <w:ind w:firstLine="567"/>
        <w:jc w:val="both"/>
        <w:rPr>
          <w:rFonts w:eastAsia="Tahoma"/>
          <w:color w:val="00000A"/>
          <w:sz w:val="28"/>
          <w:szCs w:val="28"/>
          <w:lang w:val="en-US"/>
        </w:rPr>
      </w:pPr>
    </w:p>
    <w:p w:rsidR="009C61A6" w:rsidRDefault="009C61A6" w:rsidP="00882734">
      <w:pPr>
        <w:ind w:firstLine="567"/>
        <w:jc w:val="both"/>
        <w:rPr>
          <w:rFonts w:eastAsia="Tahoma"/>
          <w:color w:val="00000A"/>
          <w:sz w:val="28"/>
          <w:szCs w:val="28"/>
          <w:lang w:val="en-US"/>
        </w:rPr>
      </w:pPr>
    </w:p>
    <w:p w:rsidR="00151E36" w:rsidRDefault="00151E36" w:rsidP="00882734">
      <w:pPr>
        <w:ind w:firstLine="567"/>
        <w:jc w:val="both"/>
        <w:rPr>
          <w:rFonts w:eastAsia="Tahoma"/>
          <w:color w:val="00000A"/>
          <w:sz w:val="28"/>
          <w:szCs w:val="28"/>
          <w:lang w:val="en-US"/>
        </w:rPr>
      </w:pPr>
    </w:p>
    <w:p w:rsidR="009C61A6" w:rsidRDefault="009C61A6" w:rsidP="009C61A6">
      <w:pPr>
        <w:ind w:firstLine="709"/>
        <w:jc w:val="both"/>
        <w:rPr>
          <w:sz w:val="28"/>
          <w:szCs w:val="28"/>
        </w:rPr>
      </w:pPr>
      <w:r>
        <w:rPr>
          <w:sz w:val="28"/>
          <w:szCs w:val="28"/>
        </w:rPr>
        <w:lastRenderedPageBreak/>
        <w:t>Начнем с того, что разделим поэтапно историю</w:t>
      </w:r>
      <w:r w:rsidRPr="008954AC">
        <w:rPr>
          <w:sz w:val="28"/>
          <w:szCs w:val="28"/>
        </w:rPr>
        <w:t xml:space="preserve"> развития физической культуры в </w:t>
      </w:r>
      <w:r>
        <w:rPr>
          <w:sz w:val="28"/>
          <w:szCs w:val="28"/>
        </w:rPr>
        <w:t>нашей стране</w:t>
      </w:r>
      <w:r w:rsidRPr="008954AC">
        <w:rPr>
          <w:sz w:val="28"/>
          <w:szCs w:val="28"/>
        </w:rPr>
        <w:t xml:space="preserve"> на три </w:t>
      </w:r>
      <w:r>
        <w:rPr>
          <w:sz w:val="28"/>
          <w:szCs w:val="28"/>
        </w:rPr>
        <w:t>части:</w:t>
      </w:r>
    </w:p>
    <w:p w:rsidR="009C61A6" w:rsidRPr="009C61A6" w:rsidRDefault="009C61A6" w:rsidP="009C61A6">
      <w:pPr>
        <w:ind w:firstLine="709"/>
        <w:jc w:val="both"/>
        <w:rPr>
          <w:sz w:val="28"/>
          <w:szCs w:val="28"/>
        </w:rPr>
      </w:pPr>
      <w:r>
        <w:rPr>
          <w:sz w:val="28"/>
          <w:szCs w:val="28"/>
        </w:rPr>
        <w:t>-</w:t>
      </w:r>
      <w:r w:rsidRPr="008954AC">
        <w:rPr>
          <w:sz w:val="28"/>
          <w:szCs w:val="28"/>
        </w:rPr>
        <w:t xml:space="preserve"> с древнейших времен до </w:t>
      </w:r>
      <w:r>
        <w:rPr>
          <w:sz w:val="28"/>
          <w:szCs w:val="28"/>
        </w:rPr>
        <w:t xml:space="preserve">революции </w:t>
      </w:r>
      <w:r w:rsidRPr="008954AC">
        <w:rPr>
          <w:sz w:val="28"/>
          <w:szCs w:val="28"/>
        </w:rPr>
        <w:t>1917 г</w:t>
      </w:r>
      <w:r>
        <w:rPr>
          <w:sz w:val="28"/>
          <w:szCs w:val="28"/>
        </w:rPr>
        <w:t>ода;</w:t>
      </w:r>
    </w:p>
    <w:p w:rsidR="009C61A6" w:rsidRPr="009C61A6" w:rsidRDefault="009C61A6" w:rsidP="009C61A6">
      <w:pPr>
        <w:ind w:firstLine="709"/>
        <w:jc w:val="both"/>
        <w:rPr>
          <w:sz w:val="28"/>
          <w:szCs w:val="28"/>
        </w:rPr>
      </w:pPr>
      <w:r>
        <w:rPr>
          <w:sz w:val="28"/>
          <w:szCs w:val="28"/>
        </w:rPr>
        <w:t>- в эпоху СССР;</w:t>
      </w:r>
    </w:p>
    <w:p w:rsidR="009C61A6" w:rsidRPr="008954AC" w:rsidRDefault="009C61A6" w:rsidP="009C61A6">
      <w:pPr>
        <w:ind w:firstLine="709"/>
        <w:jc w:val="both"/>
        <w:rPr>
          <w:sz w:val="28"/>
          <w:szCs w:val="28"/>
        </w:rPr>
      </w:pPr>
      <w:r>
        <w:rPr>
          <w:sz w:val="28"/>
          <w:szCs w:val="28"/>
        </w:rPr>
        <w:t xml:space="preserve">- </w:t>
      </w:r>
      <w:r w:rsidRPr="008954AC">
        <w:rPr>
          <w:sz w:val="28"/>
          <w:szCs w:val="28"/>
        </w:rPr>
        <w:t xml:space="preserve">в Российской Федерации </w:t>
      </w:r>
      <w:r>
        <w:rPr>
          <w:sz w:val="28"/>
          <w:szCs w:val="28"/>
        </w:rPr>
        <w:t>с момента ее образования.</w:t>
      </w:r>
    </w:p>
    <w:p w:rsidR="009C61A6" w:rsidRDefault="009C61A6" w:rsidP="009C61A6">
      <w:pPr>
        <w:ind w:firstLine="709"/>
        <w:jc w:val="both"/>
        <w:rPr>
          <w:sz w:val="28"/>
          <w:szCs w:val="28"/>
        </w:rPr>
      </w:pPr>
      <w:r>
        <w:rPr>
          <w:sz w:val="28"/>
          <w:szCs w:val="28"/>
        </w:rPr>
        <w:t xml:space="preserve">Как во всем мире, так и </w:t>
      </w:r>
      <w:r w:rsidRPr="008954AC">
        <w:rPr>
          <w:sz w:val="28"/>
          <w:szCs w:val="28"/>
        </w:rPr>
        <w:t xml:space="preserve">у восточных славян </w:t>
      </w:r>
      <w:r>
        <w:rPr>
          <w:sz w:val="28"/>
          <w:szCs w:val="28"/>
        </w:rPr>
        <w:t>в</w:t>
      </w:r>
      <w:r w:rsidRPr="008954AC">
        <w:rPr>
          <w:sz w:val="28"/>
          <w:szCs w:val="28"/>
        </w:rPr>
        <w:t xml:space="preserve">озникновение физических упражнений было обусловлено </w:t>
      </w:r>
      <w:r>
        <w:rPr>
          <w:sz w:val="28"/>
          <w:szCs w:val="28"/>
        </w:rPr>
        <w:t>одним принципом – национальный герой и защитник родины.</w:t>
      </w:r>
      <w:r w:rsidRPr="008954AC">
        <w:rPr>
          <w:sz w:val="28"/>
          <w:szCs w:val="28"/>
        </w:rPr>
        <w:t xml:space="preserve"> </w:t>
      </w:r>
      <w:r>
        <w:rPr>
          <w:sz w:val="28"/>
          <w:szCs w:val="28"/>
        </w:rPr>
        <w:t xml:space="preserve">На это шла опора вплоть до </w:t>
      </w:r>
      <w:r>
        <w:rPr>
          <w:sz w:val="28"/>
          <w:szCs w:val="28"/>
          <w:lang w:val="en-US"/>
        </w:rPr>
        <w:t>XVIII</w:t>
      </w:r>
      <w:r w:rsidRPr="007730A0">
        <w:rPr>
          <w:sz w:val="28"/>
          <w:szCs w:val="28"/>
        </w:rPr>
        <w:t xml:space="preserve"> </w:t>
      </w:r>
      <w:r>
        <w:rPr>
          <w:sz w:val="28"/>
          <w:szCs w:val="28"/>
        </w:rPr>
        <w:t>в., когда основной целью этих упражнений была военно-физическая подготовка воинов для защиты своего государства. Это все отображалось в наших сказках, повестях и рассказах, где постоянно упоминались имена богатырей, которые успешно боролись с врагами и тем самым вдохновляли людей идти по их стопам. Постепенно получили свое развитие кулачные бои и национальные виды борьбы.</w:t>
      </w:r>
    </w:p>
    <w:p w:rsidR="009C61A6" w:rsidRDefault="009C61A6" w:rsidP="009C61A6">
      <w:pPr>
        <w:ind w:firstLine="709"/>
        <w:jc w:val="both"/>
        <w:rPr>
          <w:sz w:val="28"/>
          <w:szCs w:val="28"/>
        </w:rPr>
      </w:pPr>
      <w:r>
        <w:rPr>
          <w:sz w:val="28"/>
          <w:szCs w:val="28"/>
        </w:rPr>
        <w:t xml:space="preserve">Начиная с середины </w:t>
      </w:r>
      <w:r>
        <w:rPr>
          <w:sz w:val="28"/>
          <w:szCs w:val="28"/>
          <w:lang w:val="en-US"/>
        </w:rPr>
        <w:t>XIX</w:t>
      </w:r>
      <w:r w:rsidRPr="007730A0">
        <w:rPr>
          <w:sz w:val="28"/>
          <w:szCs w:val="28"/>
        </w:rPr>
        <w:t xml:space="preserve"> </w:t>
      </w:r>
      <w:r>
        <w:rPr>
          <w:sz w:val="28"/>
          <w:szCs w:val="28"/>
        </w:rPr>
        <w:t xml:space="preserve">века вплоть до начала революции акцент шел на достижениях в истории посредством физического воспитания и занятий спортом. Уже тогда сформировалась единая система физического воспитания (или же – образования) и получили свое развитие подавляющая часть видов спорта, которые впоследствии стали неотъемлемой частью в образовательных учреждениях. Собственно, главным учредителем этой системы был педагог Петр </w:t>
      </w:r>
      <w:proofErr w:type="spellStart"/>
      <w:r>
        <w:rPr>
          <w:sz w:val="28"/>
          <w:szCs w:val="28"/>
        </w:rPr>
        <w:t>Францевич</w:t>
      </w:r>
      <w:proofErr w:type="spellEnd"/>
      <w:r>
        <w:rPr>
          <w:sz w:val="28"/>
          <w:szCs w:val="28"/>
        </w:rPr>
        <w:t xml:space="preserve"> Лесгафт. С его подачи были обоснованы компоненты нынешней системы физического воспитания у людей, куда входили цель, задачи, основы, направления, подготовка специалистов в данной области деятельности. Впоследствии им же было учреждено образовательное учреждение, в которой активно пропагандировались занятия спортом. В России это заведение известно под названием Национальный государственный университет физической культуры, спорта и здоровья имени П.Ф. Лесгафта.</w:t>
      </w:r>
    </w:p>
    <w:p w:rsidR="009C61A6" w:rsidRDefault="009C61A6" w:rsidP="009C61A6">
      <w:pPr>
        <w:ind w:firstLine="709"/>
        <w:jc w:val="both"/>
        <w:rPr>
          <w:sz w:val="28"/>
          <w:szCs w:val="28"/>
        </w:rPr>
      </w:pPr>
      <w:r>
        <w:rPr>
          <w:sz w:val="28"/>
          <w:szCs w:val="28"/>
        </w:rPr>
        <w:t>Переходя к истории спорта в России – истоками его зарождения стал первый в истории чемпионат страны по конькобежному спорту, прошедший 19 февраля 1889 года и состоявший из одной дистанции – 3200 метров. И первым его призером Александр Паншин. Около полутора тысяч человек пришли посмотреть на историческое для страны событие. Впоследствии национальные первенства стали проводить по велоспорту, теннису, тяжелой атлетике.</w:t>
      </w:r>
    </w:p>
    <w:p w:rsidR="009C61A6" w:rsidRDefault="009C61A6" w:rsidP="009C61A6">
      <w:pPr>
        <w:ind w:firstLine="709"/>
        <w:jc w:val="both"/>
        <w:rPr>
          <w:sz w:val="28"/>
          <w:szCs w:val="28"/>
        </w:rPr>
      </w:pPr>
      <w:r>
        <w:rPr>
          <w:sz w:val="28"/>
          <w:szCs w:val="28"/>
        </w:rPr>
        <w:t>Развитие спорта стало причиной возникновения специальных частных школ для детей, где шла опора на развитии у них физического воспитания. Получили виток развития многие современные виды спорта, у которых появились собственные соревнования и организации. Постепенно наша страна делала акцент на участие в международных соревнованиях. В период с 1911 по 1913 года появились национальный олимпийский комитет и канцелярия главного наблюдающего за физическим развитием народонаселения.</w:t>
      </w:r>
    </w:p>
    <w:p w:rsidR="009C61A6" w:rsidRDefault="009C61A6" w:rsidP="009C61A6">
      <w:pPr>
        <w:ind w:firstLine="709"/>
        <w:jc w:val="both"/>
        <w:rPr>
          <w:sz w:val="28"/>
          <w:szCs w:val="28"/>
        </w:rPr>
      </w:pPr>
      <w:r>
        <w:rPr>
          <w:sz w:val="28"/>
          <w:szCs w:val="28"/>
        </w:rPr>
        <w:t>С этого момента многие наши спортсмены стали выезжать на континентальные и международные первенства по разным видам спорта. Регулярно они возвращались оттуда призерами. При этом в основном туда ездили те, кто проживал в Санкт-Петербурге и Москве. Шаг за шагом, русский спорт начинал полностью демонстрировать себя во всей красе на международной арене. Первое участие в Олимпийских играх пришлось на 1908 год. Среди пятерых наших спортсменов трое взяли медали – золото (фигурное катание) и два серебра (борьба). Через четыре года количество участников от нашей страны выросло до 178 участников. Впрочем, далеко не все из-за ограниченных возможностей занятия спортом смогли показать свой максимально лучший результат. Это все объяснялось тем, что в царской России не оказывало материальной и моральной поддержки тем, кто жил в провинциях и не имел доступа к частным организациям. И тут свою роль сыграла Великая Октябрьская революция. С приходом коммунистической партии и возникновения Советского государства спорт стал общедоступной дорогой в жизнь для многих людей, кто раньше только мог мечтать о подобном. Но в основном становление физического воспитания в новообразованном государстве происходило на базе того, что было сформировано до революции. Во многом процесс становления этой системы был полон сложностей и противоречий.</w:t>
      </w:r>
    </w:p>
    <w:p w:rsidR="009C61A6" w:rsidRDefault="009C61A6" w:rsidP="009C61A6">
      <w:pPr>
        <w:ind w:firstLine="709"/>
        <w:jc w:val="both"/>
        <w:rPr>
          <w:sz w:val="28"/>
          <w:szCs w:val="28"/>
        </w:rPr>
      </w:pPr>
      <w:r>
        <w:rPr>
          <w:sz w:val="28"/>
          <w:szCs w:val="28"/>
        </w:rPr>
        <w:t xml:space="preserve">Со временем в эту систему вошли государственные органы управления, среди которых были: медицина, скаутская система, пролетарская физическая культура. Но основным толчком развития физкультуры и спорта в стране был Всевобуч, который сформировал новый взгляд на физическое воспитание. Понятие «спорт» приравнивали к патриотизму, верность родине. В основном этим занимались опытные спортсмены, работавшие с молодым поколением. Постепенно возникли спортивные сообщества, подарившие нам не одно поколение героев спорта и функционирующие по сей день: «Динамо», «Спартак», «ЦДКА». Во всех советских школа физкультура стала обязательным предметом, открывая возможность для молодежи развивать свои навыки. В качестве альтернативы Олимпийским играм в нашей стране возникла Спартакиада, ставшая важной вехой в развитии физкультуры в России. </w:t>
      </w:r>
      <w:r w:rsidRPr="008954AC">
        <w:rPr>
          <w:sz w:val="28"/>
          <w:szCs w:val="28"/>
        </w:rPr>
        <w:t>В основу системы физического воспитания юношей и деву</w:t>
      </w:r>
      <w:r>
        <w:rPr>
          <w:sz w:val="28"/>
          <w:szCs w:val="28"/>
        </w:rPr>
        <w:t>шек был положен комплекс ГТО, известный как «</w:t>
      </w:r>
      <w:r w:rsidRPr="008954AC">
        <w:rPr>
          <w:sz w:val="28"/>
          <w:szCs w:val="28"/>
        </w:rPr>
        <w:t>Готов к труду и обороне</w:t>
      </w:r>
      <w:r>
        <w:rPr>
          <w:sz w:val="28"/>
          <w:szCs w:val="28"/>
        </w:rPr>
        <w:t xml:space="preserve">» - то, что помогало нашим спортсменом показывать результат на международной арене. Огромное развитие в начале 30-х годов </w:t>
      </w:r>
      <w:r>
        <w:rPr>
          <w:sz w:val="28"/>
          <w:szCs w:val="28"/>
          <w:lang w:val="en-US"/>
        </w:rPr>
        <w:t>XX</w:t>
      </w:r>
      <w:r w:rsidRPr="0015716E">
        <w:rPr>
          <w:sz w:val="28"/>
          <w:szCs w:val="28"/>
        </w:rPr>
        <w:t xml:space="preserve"> </w:t>
      </w:r>
      <w:r>
        <w:rPr>
          <w:sz w:val="28"/>
          <w:szCs w:val="28"/>
        </w:rPr>
        <w:t>века получил футбол, который хорошо развивался среди столичных команд.</w:t>
      </w:r>
    </w:p>
    <w:p w:rsidR="009C61A6" w:rsidRPr="0015716E" w:rsidRDefault="009C61A6" w:rsidP="009C61A6">
      <w:pPr>
        <w:ind w:firstLine="709"/>
        <w:jc w:val="both"/>
        <w:rPr>
          <w:sz w:val="28"/>
          <w:szCs w:val="28"/>
        </w:rPr>
      </w:pPr>
      <w:r>
        <w:rPr>
          <w:sz w:val="28"/>
          <w:szCs w:val="28"/>
        </w:rPr>
        <w:t>Однако с наступлением Великой Отечественной войны развитие спорта в стране было приостановлено. В основном, усилия системы были направлены на лечебную физкультуру и организацию боевой подготовки. Почти все, что было создано новой системой, использовалось в качестве решения задач всеобщего военного обучения населения страны. Но даже в годы войны спортивным традициям было место. Проходили соревнования по футболу, шахматам, бегу. А с момента окончания войны выросло количество всесоюзных рекордов, которые были наравне с достижениями, установленными во всем мире.</w:t>
      </w:r>
    </w:p>
    <w:p w:rsidR="009C61A6" w:rsidRDefault="009C61A6" w:rsidP="009C61A6">
      <w:pPr>
        <w:ind w:firstLine="709"/>
        <w:jc w:val="both"/>
        <w:rPr>
          <w:sz w:val="28"/>
          <w:szCs w:val="28"/>
        </w:rPr>
      </w:pPr>
      <w:r w:rsidRPr="008954AC">
        <w:rPr>
          <w:sz w:val="28"/>
          <w:szCs w:val="28"/>
        </w:rPr>
        <w:t>Приоритетное развитие после Великой Отечественной войны получил спорт высших достижений, в который вкладывались основные материально-технические и финансовые средства. Он стал своеобразным полигоном соперничества двух идеологических систем - социалистической и капиталистической. В СССР сложилась стройная и хорошо отлаженная система подготовки спортсменов высокого класса</w:t>
      </w:r>
      <w:r>
        <w:rPr>
          <w:sz w:val="28"/>
          <w:szCs w:val="28"/>
        </w:rPr>
        <w:t xml:space="preserve">. С начала 60-х годов </w:t>
      </w:r>
      <w:r>
        <w:rPr>
          <w:sz w:val="28"/>
          <w:szCs w:val="28"/>
          <w:lang w:val="en-US"/>
        </w:rPr>
        <w:t>XX</w:t>
      </w:r>
      <w:r w:rsidRPr="0015716E">
        <w:rPr>
          <w:sz w:val="28"/>
          <w:szCs w:val="28"/>
        </w:rPr>
        <w:t xml:space="preserve"> </w:t>
      </w:r>
      <w:r>
        <w:rPr>
          <w:sz w:val="28"/>
          <w:szCs w:val="28"/>
        </w:rPr>
        <w:t>века</w:t>
      </w:r>
      <w:r w:rsidRPr="008954AC">
        <w:rPr>
          <w:sz w:val="28"/>
          <w:szCs w:val="28"/>
        </w:rPr>
        <w:t xml:space="preserve"> </w:t>
      </w:r>
      <w:r>
        <w:rPr>
          <w:sz w:val="28"/>
          <w:szCs w:val="28"/>
        </w:rPr>
        <w:t>возникли</w:t>
      </w:r>
      <w:r w:rsidRPr="008954AC">
        <w:rPr>
          <w:sz w:val="28"/>
          <w:szCs w:val="28"/>
        </w:rPr>
        <w:t xml:space="preserve"> массовые формы работы с детьми по физической культуре и спорту. Они дали толчок развитию физической культуры и спорта среди детей.</w:t>
      </w:r>
      <w:r>
        <w:rPr>
          <w:sz w:val="28"/>
          <w:szCs w:val="28"/>
        </w:rPr>
        <w:t xml:space="preserve"> </w:t>
      </w:r>
      <w:r w:rsidRPr="008954AC">
        <w:rPr>
          <w:sz w:val="28"/>
          <w:szCs w:val="28"/>
        </w:rPr>
        <w:t xml:space="preserve">В конце </w:t>
      </w:r>
      <w:r>
        <w:rPr>
          <w:sz w:val="28"/>
          <w:szCs w:val="28"/>
        </w:rPr>
        <w:t xml:space="preserve">40-х – начале </w:t>
      </w:r>
      <w:r w:rsidRPr="008954AC">
        <w:rPr>
          <w:sz w:val="28"/>
          <w:szCs w:val="28"/>
        </w:rPr>
        <w:t>50-х гг.</w:t>
      </w:r>
      <w:r>
        <w:rPr>
          <w:sz w:val="28"/>
          <w:szCs w:val="28"/>
        </w:rPr>
        <w:t xml:space="preserve"> того же века</w:t>
      </w:r>
      <w:r w:rsidRPr="008954AC">
        <w:rPr>
          <w:sz w:val="28"/>
          <w:szCs w:val="28"/>
        </w:rPr>
        <w:t xml:space="preserve"> школьное физическое воспитание </w:t>
      </w:r>
      <w:r>
        <w:rPr>
          <w:sz w:val="28"/>
          <w:szCs w:val="28"/>
        </w:rPr>
        <w:t>приравнивалось к спортивной подготовке к выступлению</w:t>
      </w:r>
      <w:r w:rsidRPr="008954AC">
        <w:rPr>
          <w:sz w:val="28"/>
          <w:szCs w:val="28"/>
        </w:rPr>
        <w:t xml:space="preserve"> на чемпионатах Европы, мира, Олимпийских играх.</w:t>
      </w:r>
      <w:r>
        <w:rPr>
          <w:sz w:val="28"/>
          <w:szCs w:val="28"/>
        </w:rPr>
        <w:t xml:space="preserve"> </w:t>
      </w:r>
      <w:r w:rsidRPr="008954AC">
        <w:rPr>
          <w:sz w:val="28"/>
          <w:szCs w:val="28"/>
        </w:rPr>
        <w:t xml:space="preserve">Триумфальным было турне динамовцев на родине футбола - Англии в 1945 году. Победы над сильнейшими клубами этой страны показали готовность наших спортсменов проводить состязания на любом уровне. </w:t>
      </w:r>
      <w:r>
        <w:rPr>
          <w:sz w:val="28"/>
          <w:szCs w:val="28"/>
        </w:rPr>
        <w:t>Спустя год получил национальное развитие главный соперник футбол – хоккей, который к тому времени носил приставку «канадский», поскольку зарожден он был в Северной Америке. В него играли не только с шайбой, но также с мячом.</w:t>
      </w:r>
    </w:p>
    <w:p w:rsidR="009C61A6" w:rsidRPr="008954AC" w:rsidRDefault="009C61A6" w:rsidP="009C61A6">
      <w:pPr>
        <w:ind w:firstLine="709"/>
        <w:jc w:val="both"/>
        <w:rPr>
          <w:sz w:val="28"/>
          <w:szCs w:val="28"/>
        </w:rPr>
      </w:pPr>
      <w:r>
        <w:rPr>
          <w:sz w:val="28"/>
          <w:szCs w:val="28"/>
        </w:rPr>
        <w:t>После войны Советский Союз вступа</w:t>
      </w:r>
      <w:r w:rsidRPr="008954AC">
        <w:rPr>
          <w:sz w:val="28"/>
          <w:szCs w:val="28"/>
        </w:rPr>
        <w:t xml:space="preserve">л во многие международные спортивные федерации. Лучшие спортсмены страны готовились к Олимпийским играм 1952 года в Хельсинки. До начала Игр западная пресса предсказывала безоговорочную победу в неофициальном олимпийском зачете американским спортсменам - фаворитам многих прошедших Олимпиад. </w:t>
      </w:r>
      <w:r>
        <w:rPr>
          <w:sz w:val="28"/>
          <w:szCs w:val="28"/>
        </w:rPr>
        <w:t xml:space="preserve">Но в итоге произошло разделение первого месте между нашей страной и американцами, которое тогда приравнивали к национальной победе. </w:t>
      </w:r>
      <w:r w:rsidRPr="008954AC">
        <w:rPr>
          <w:sz w:val="28"/>
          <w:szCs w:val="28"/>
        </w:rPr>
        <w:t xml:space="preserve">Эти и последующие Игры стали для </w:t>
      </w:r>
      <w:r>
        <w:rPr>
          <w:sz w:val="28"/>
          <w:szCs w:val="28"/>
        </w:rPr>
        <w:t xml:space="preserve">советских спортсменов </w:t>
      </w:r>
      <w:r w:rsidRPr="008954AC">
        <w:rPr>
          <w:sz w:val="28"/>
          <w:szCs w:val="28"/>
        </w:rPr>
        <w:t>школой новых побед, прекрасным средством для дальнейшего развития физического движения. И каждая Олимпиада, входившая незабываемой вехой в историю мирового спорта, открывала все новые и новые имена победителей.</w:t>
      </w:r>
      <w:r>
        <w:rPr>
          <w:sz w:val="28"/>
          <w:szCs w:val="28"/>
        </w:rPr>
        <w:t xml:space="preserve"> Главным спортивным успехом того времени стала Олимпиада-1980 в Москве. Несмотря на все бойкоты, столкновения политических сторон, мы смогли провести Летние Игры на достойном уровне и подтвердить статус спортивной державы.</w:t>
      </w:r>
    </w:p>
    <w:p w:rsidR="009C61A6" w:rsidRPr="008954AC" w:rsidRDefault="009C61A6" w:rsidP="009C61A6">
      <w:pPr>
        <w:ind w:firstLine="709"/>
        <w:jc w:val="both"/>
        <w:rPr>
          <w:sz w:val="28"/>
          <w:szCs w:val="28"/>
        </w:rPr>
      </w:pPr>
      <w:r w:rsidRPr="008954AC">
        <w:rPr>
          <w:sz w:val="28"/>
          <w:szCs w:val="28"/>
        </w:rPr>
        <w:t xml:space="preserve">После распада СССР и образования Российской Федерации как самостоятельного государства принимается новая, принципиально отличная от предыдущих школьная программа по физической культуре. </w:t>
      </w:r>
      <w:r>
        <w:rPr>
          <w:sz w:val="28"/>
          <w:szCs w:val="28"/>
        </w:rPr>
        <w:t>Поначалу она</w:t>
      </w:r>
      <w:r w:rsidRPr="008954AC">
        <w:rPr>
          <w:sz w:val="28"/>
          <w:szCs w:val="28"/>
        </w:rPr>
        <w:t xml:space="preserve"> не увязыва</w:t>
      </w:r>
      <w:r>
        <w:rPr>
          <w:sz w:val="28"/>
          <w:szCs w:val="28"/>
        </w:rPr>
        <w:t>лась с комплексом ГТО и состояла</w:t>
      </w:r>
      <w:r w:rsidRPr="008954AC">
        <w:rPr>
          <w:sz w:val="28"/>
          <w:szCs w:val="28"/>
        </w:rPr>
        <w:t xml:space="preserve"> из двух частей: обязательной (стандартной) для всех школ и вариативной (дифференцированной), разрабатываемой в конкретных регионах на принципах местной целесообразности.</w:t>
      </w:r>
      <w:r>
        <w:rPr>
          <w:sz w:val="28"/>
          <w:szCs w:val="28"/>
        </w:rPr>
        <w:t xml:space="preserve"> Со временем комплекс ГТО снова обрел свою популярность, а спорт по-прежнему развивается в нашей стране. Пускай в последнее время наша страна постоянно обвинялась в применении допинга и нечестной борьбе за рекорды и медали, это нисколько не мешало российскому спорту продолжать развиваться и навязывать борьбу на международной арене по всем фронтам.</w:t>
      </w:r>
    </w:p>
    <w:p w:rsidR="009C61A6" w:rsidRDefault="009C61A6" w:rsidP="009C61A6">
      <w:pPr>
        <w:ind w:firstLine="709"/>
        <w:jc w:val="both"/>
        <w:rPr>
          <w:sz w:val="28"/>
          <w:szCs w:val="28"/>
        </w:rPr>
      </w:pPr>
      <w:r>
        <w:rPr>
          <w:sz w:val="28"/>
          <w:szCs w:val="28"/>
        </w:rPr>
        <w:t>В принципе, если сравнивать историю образования физического воспитания с тем, как она формировалась в других странах, можно опирать на следующее мнение: поначалу основной задачей было развить спорт внутри страны, а уже потом замахиваться на выставление своих достижение в соревнованиях континентального и мирового масштабов. Ограничения были всегда и везде. Те же древние Олимпийские игры проходили исключительно среди населения Древней Греции, а уже с момента их возрождения Пьером Де Кубертеном появилась конкурентоспособность и возможность объединять цели стран, чтобы получить один конечный итог: спорт – в массы!</w:t>
      </w:r>
    </w:p>
    <w:p w:rsidR="009C61A6" w:rsidRPr="007730A0" w:rsidRDefault="009C61A6" w:rsidP="009C61A6">
      <w:pPr>
        <w:ind w:firstLine="709"/>
        <w:jc w:val="both"/>
        <w:rPr>
          <w:sz w:val="28"/>
          <w:szCs w:val="28"/>
        </w:rPr>
      </w:pPr>
    </w:p>
    <w:p w:rsidR="009C61A6" w:rsidRDefault="009C61A6" w:rsidP="009C61A6">
      <w:pPr>
        <w:ind w:firstLine="709"/>
        <w:jc w:val="both"/>
        <w:rPr>
          <w:sz w:val="28"/>
        </w:rPr>
      </w:pPr>
      <w:r>
        <w:rPr>
          <w:sz w:val="28"/>
        </w:rPr>
        <w:t>ВЫВОД</w:t>
      </w:r>
    </w:p>
    <w:p w:rsidR="009C61A6" w:rsidRDefault="009C61A6" w:rsidP="009C61A6">
      <w:pPr>
        <w:ind w:firstLine="709"/>
        <w:jc w:val="both"/>
        <w:rPr>
          <w:sz w:val="28"/>
        </w:rPr>
      </w:pPr>
    </w:p>
    <w:p w:rsidR="009C61A6" w:rsidRDefault="009C61A6" w:rsidP="009C61A6">
      <w:pPr>
        <w:ind w:firstLine="709"/>
        <w:jc w:val="both"/>
        <w:rPr>
          <w:sz w:val="28"/>
        </w:rPr>
      </w:pPr>
      <w:r>
        <w:rPr>
          <w:sz w:val="28"/>
        </w:rPr>
        <w:t>В последнее время в России регулярно проходят спортивные мероприятия мирового масштаба. За последние пять лет наша страна успела провести чемпионаты мира по биатлону, водным видам спорта и хоккею, а также Летнюю Универсиаду и  Зимнюю Олимпиаду. Впереди нас ждет еще два не менее значимых в истории спорта – чемпионат мира по футболу, а также участие Санкт-Петербурга в качестве города-организатора чемпионата Европы, который получит новый формат.</w:t>
      </w:r>
    </w:p>
    <w:p w:rsidR="009C61A6" w:rsidRPr="0057466D" w:rsidRDefault="009C61A6" w:rsidP="009C61A6">
      <w:pPr>
        <w:ind w:firstLine="709"/>
        <w:jc w:val="both"/>
        <w:rPr>
          <w:sz w:val="28"/>
        </w:rPr>
      </w:pPr>
      <w:r>
        <w:rPr>
          <w:sz w:val="28"/>
        </w:rPr>
        <w:t>Основной итог этих соревнований на территории РФ заключается не сколько в том, чтобы мы знали имена тех, кто прославлял страну и показывал наивысший результат, сколько в том, чтобы после проведения сразу же последовал эффект. Эффект желания у людей заниматься спортом. Причем это касается не только нашей, но и других стран, где нет хорошо развитой инфраструктуры, но всегда есть возможность получить навыки и получать от этого удовольствие.</w:t>
      </w:r>
    </w:p>
    <w:p w:rsidR="00EA52CD" w:rsidRDefault="00EA52CD" w:rsidP="00882734">
      <w:pPr>
        <w:ind w:firstLine="567"/>
        <w:jc w:val="both"/>
        <w:rPr>
          <w:rFonts w:eastAsia="Tahoma"/>
          <w:color w:val="00000A"/>
          <w:sz w:val="28"/>
          <w:szCs w:val="28"/>
        </w:rPr>
      </w:pPr>
    </w:p>
    <w:p w:rsidR="000D3108" w:rsidRDefault="000D3108" w:rsidP="000D3108">
      <w:pPr>
        <w:ind w:firstLine="708"/>
        <w:jc w:val="both"/>
        <w:rPr>
          <w:rFonts w:eastAsia="Tahoma"/>
          <w:color w:val="00000A"/>
          <w:sz w:val="28"/>
          <w:szCs w:val="28"/>
        </w:rPr>
      </w:pPr>
      <w:r>
        <w:rPr>
          <w:rFonts w:eastAsia="Tahoma"/>
          <w:color w:val="00000A"/>
          <w:sz w:val="28"/>
          <w:szCs w:val="28"/>
        </w:rPr>
        <w:t>………………………………………………………………</w:t>
      </w:r>
    </w:p>
    <w:p w:rsidR="00464171" w:rsidRPr="00464171" w:rsidRDefault="000D3108" w:rsidP="00464171">
      <w:pPr>
        <w:ind w:firstLine="708"/>
        <w:jc w:val="both"/>
        <w:rPr>
          <w:rFonts w:eastAsia="Tahoma"/>
          <w:color w:val="00000A"/>
          <w:sz w:val="28"/>
          <w:szCs w:val="28"/>
          <w:lang w:val="en-US"/>
        </w:rPr>
      </w:pPr>
      <w:r w:rsidRPr="000E4C5F">
        <w:rPr>
          <w:rFonts w:eastAsia="Tahoma"/>
          <w:b/>
          <w:color w:val="00000A"/>
          <w:sz w:val="28"/>
          <w:szCs w:val="28"/>
        </w:rPr>
        <w:t>Список литературы</w:t>
      </w:r>
      <w:r>
        <w:rPr>
          <w:rFonts w:eastAsia="Tahoma"/>
          <w:color w:val="00000A"/>
          <w:sz w:val="28"/>
          <w:szCs w:val="28"/>
        </w:rPr>
        <w:t xml:space="preserve">: </w:t>
      </w:r>
    </w:p>
    <w:p w:rsidR="00882734" w:rsidRPr="00464171" w:rsidRDefault="00464171" w:rsidP="00464171">
      <w:pPr>
        <w:numPr>
          <w:ilvl w:val="0"/>
          <w:numId w:val="5"/>
        </w:numPr>
        <w:jc w:val="both"/>
        <w:rPr>
          <w:rFonts w:eastAsia="Tahoma"/>
          <w:color w:val="00000A"/>
          <w:sz w:val="28"/>
          <w:szCs w:val="28"/>
        </w:rPr>
      </w:pPr>
      <w:r w:rsidRPr="00464171">
        <w:rPr>
          <w:rFonts w:eastAsia="Tahoma"/>
          <w:color w:val="00000A"/>
          <w:sz w:val="28"/>
          <w:szCs w:val="28"/>
        </w:rPr>
        <w:t>Советская система физического воспитания</w:t>
      </w:r>
      <w:r w:rsidR="000D3108" w:rsidRPr="00464171">
        <w:rPr>
          <w:rFonts w:eastAsia="Tahoma"/>
          <w:color w:val="00000A"/>
          <w:sz w:val="28"/>
          <w:szCs w:val="28"/>
        </w:rPr>
        <w:t xml:space="preserve">. </w:t>
      </w:r>
      <w:r w:rsidRPr="00464171">
        <w:rPr>
          <w:rFonts w:eastAsia="Tahoma"/>
          <w:color w:val="00000A"/>
          <w:sz w:val="28"/>
          <w:szCs w:val="28"/>
        </w:rPr>
        <w:t>Москва:</w:t>
      </w:r>
      <w:r w:rsidR="000D3108" w:rsidRPr="00464171">
        <w:rPr>
          <w:rFonts w:eastAsia="Tahoma"/>
          <w:color w:val="00000A"/>
          <w:sz w:val="28"/>
          <w:szCs w:val="28"/>
        </w:rPr>
        <w:t xml:space="preserve"> </w:t>
      </w:r>
      <w:r w:rsidRPr="00464171">
        <w:rPr>
          <w:rFonts w:eastAsia="Tahoma"/>
          <w:color w:val="00000A"/>
          <w:sz w:val="28"/>
          <w:szCs w:val="28"/>
        </w:rPr>
        <w:t>Физкультура и спорт</w:t>
      </w:r>
      <w:r w:rsidR="000D3108" w:rsidRPr="00464171">
        <w:rPr>
          <w:rFonts w:eastAsia="Tahoma"/>
          <w:color w:val="00000A"/>
          <w:sz w:val="28"/>
          <w:szCs w:val="28"/>
        </w:rPr>
        <w:t xml:space="preserve">, 1986. – </w:t>
      </w:r>
      <w:r w:rsidRPr="00464171">
        <w:rPr>
          <w:rFonts w:eastAsia="Tahoma"/>
          <w:color w:val="00000A"/>
          <w:sz w:val="28"/>
          <w:szCs w:val="28"/>
        </w:rPr>
        <w:t>42</w:t>
      </w:r>
      <w:r w:rsidR="000D3108" w:rsidRPr="00464171">
        <w:rPr>
          <w:rFonts w:eastAsia="Tahoma"/>
          <w:color w:val="00000A"/>
          <w:sz w:val="28"/>
          <w:szCs w:val="28"/>
        </w:rPr>
        <w:t>2 с.</w:t>
      </w:r>
    </w:p>
    <w:p w:rsidR="00CB4B8C" w:rsidRPr="00882734" w:rsidRDefault="00CB4B8C" w:rsidP="00882734">
      <w:pPr>
        <w:numPr>
          <w:ilvl w:val="0"/>
          <w:numId w:val="5"/>
        </w:numPr>
        <w:jc w:val="both"/>
        <w:rPr>
          <w:rFonts w:eastAsia="Tahoma"/>
          <w:color w:val="00000A"/>
          <w:sz w:val="28"/>
          <w:szCs w:val="28"/>
        </w:rPr>
      </w:pPr>
      <w:r w:rsidRPr="00882734">
        <w:rPr>
          <w:color w:val="000000"/>
          <w:sz w:val="28"/>
          <w:szCs w:val="28"/>
          <w:shd w:val="clear" w:color="auto" w:fill="FFFFFF"/>
        </w:rPr>
        <w:t xml:space="preserve">История Олимпийских игр современности [Электронный ресурс]. - </w:t>
      </w:r>
    </w:p>
    <w:p w:rsidR="008C1CF3" w:rsidRPr="00860922" w:rsidRDefault="00CB4B8C" w:rsidP="00464171">
      <w:pPr>
        <w:ind w:firstLine="708"/>
        <w:jc w:val="both"/>
        <w:rPr>
          <w:color w:val="000000"/>
          <w:sz w:val="28"/>
          <w:szCs w:val="28"/>
          <w:shd w:val="clear" w:color="auto" w:fill="FFFFFF"/>
        </w:rPr>
      </w:pPr>
      <w:r w:rsidRPr="00CB4B8C">
        <w:rPr>
          <w:color w:val="000000"/>
          <w:sz w:val="28"/>
          <w:szCs w:val="28"/>
          <w:shd w:val="clear" w:color="auto" w:fill="FFFFFF"/>
        </w:rPr>
        <w:t xml:space="preserve">Электрон. дан. - [Б.м.], 2001 – . – </w:t>
      </w:r>
      <w:proofErr w:type="gramStart"/>
      <w:r w:rsidRPr="00CB4B8C">
        <w:rPr>
          <w:color w:val="000000"/>
          <w:sz w:val="28"/>
          <w:szCs w:val="28"/>
          <w:shd w:val="clear" w:color="auto" w:fill="FFFFFF"/>
        </w:rPr>
        <w:t>URL :</w:t>
      </w:r>
      <w:proofErr w:type="gramEnd"/>
      <w:r w:rsidRPr="00CB4B8C">
        <w:rPr>
          <w:color w:val="000000"/>
          <w:sz w:val="28"/>
          <w:szCs w:val="28"/>
          <w:shd w:val="clear" w:color="auto" w:fill="FFFFFF"/>
        </w:rPr>
        <w:t xml:space="preserve"> http://www.olympichistory.info/ </w:t>
      </w:r>
    </w:p>
    <w:p w:rsidR="006066A7" w:rsidRPr="008C1CF3" w:rsidRDefault="006066A7" w:rsidP="000D3108">
      <w:pPr>
        <w:spacing w:line="360" w:lineRule="auto"/>
        <w:jc w:val="right"/>
      </w:pPr>
    </w:p>
    <w:sectPr w:rsidR="006066A7" w:rsidRPr="008C1CF3" w:rsidSect="007E77FB">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4A6" w:rsidRDefault="008D04A6" w:rsidP="00D93B9F">
      <w:r>
        <w:separator/>
      </w:r>
    </w:p>
  </w:endnote>
  <w:endnote w:type="continuationSeparator" w:id="0">
    <w:p w:rsidR="008D04A6" w:rsidRDefault="008D04A6" w:rsidP="00D9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782775"/>
      <w:docPartObj>
        <w:docPartGallery w:val="Page Numbers (Bottom of Page)"/>
        <w:docPartUnique/>
      </w:docPartObj>
    </w:sdtPr>
    <w:sdtEndPr/>
    <w:sdtContent>
      <w:p w:rsidR="00D93B9F" w:rsidRDefault="00EA5234" w:rsidP="00D93B9F">
        <w:pPr>
          <w:pStyle w:val="a9"/>
          <w:jc w:val="right"/>
        </w:pPr>
        <w:r>
          <w:fldChar w:fldCharType="begin"/>
        </w:r>
        <w:r w:rsidR="00D93B9F">
          <w:instrText>PAGE   \* MERGEFORMAT</w:instrText>
        </w:r>
        <w:r>
          <w:fldChar w:fldCharType="separate"/>
        </w:r>
        <w:r w:rsidR="00836DEC">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4A6" w:rsidRDefault="008D04A6" w:rsidP="00D93B9F">
      <w:r>
        <w:separator/>
      </w:r>
    </w:p>
  </w:footnote>
  <w:footnote w:type="continuationSeparator" w:id="0">
    <w:p w:rsidR="008D04A6" w:rsidRDefault="008D04A6" w:rsidP="00D93B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A4968"/>
    <w:multiLevelType w:val="hybridMultilevel"/>
    <w:tmpl w:val="AAA4DC2A"/>
    <w:lvl w:ilvl="0" w:tplc="E6E8EC18">
      <w:start w:val="1"/>
      <w:numFmt w:val="decimal"/>
      <w:lvlText w:val="%1."/>
      <w:lvlJc w:val="left"/>
      <w:pPr>
        <w:ind w:left="720" w:hanging="360"/>
      </w:pPr>
      <w:rPr>
        <w:rFonts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F607C7"/>
    <w:multiLevelType w:val="hybridMultilevel"/>
    <w:tmpl w:val="63A2A35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0C267B3"/>
    <w:multiLevelType w:val="hybridMultilevel"/>
    <w:tmpl w:val="1A1848F6"/>
    <w:lvl w:ilvl="0" w:tplc="B492B70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DDB68FD"/>
    <w:multiLevelType w:val="hybridMultilevel"/>
    <w:tmpl w:val="94447470"/>
    <w:lvl w:ilvl="0" w:tplc="5824DFF0">
      <w:start w:val="1"/>
      <w:numFmt w:val="decimal"/>
      <w:lvlText w:val="%1."/>
      <w:lvlJc w:val="left"/>
      <w:pPr>
        <w:ind w:left="1068" w:hanging="360"/>
      </w:pPr>
      <w:rPr>
        <w:rFonts w:eastAsia="Tahoma" w:hint="default"/>
        <w:b w:val="0"/>
        <w:color w:val="00000A"/>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D15035D"/>
    <w:multiLevelType w:val="hybridMultilevel"/>
    <w:tmpl w:val="CC6601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89A09BE"/>
    <w:multiLevelType w:val="hybridMultilevel"/>
    <w:tmpl w:val="EBB4213E"/>
    <w:lvl w:ilvl="0" w:tplc="B492B70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52D577DA"/>
    <w:multiLevelType w:val="hybridMultilevel"/>
    <w:tmpl w:val="61241A74"/>
    <w:lvl w:ilvl="0" w:tplc="0419000F">
      <w:start w:val="1"/>
      <w:numFmt w:val="decimal"/>
      <w:lvlText w:val="%1."/>
      <w:lvlJc w:val="left"/>
      <w:pPr>
        <w:tabs>
          <w:tab w:val="num" w:pos="720"/>
        </w:tabs>
        <w:ind w:left="720" w:hanging="360"/>
      </w:pPr>
      <w:rPr>
        <w:rFonts w:hint="default"/>
      </w:rPr>
    </w:lvl>
    <w:lvl w:ilvl="1" w:tplc="C4BA89A2">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FA01C0D"/>
    <w:multiLevelType w:val="hybridMultilevel"/>
    <w:tmpl w:val="B7CE0B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0FD6564"/>
    <w:multiLevelType w:val="hybridMultilevel"/>
    <w:tmpl w:val="90AA4B5A"/>
    <w:lvl w:ilvl="0" w:tplc="4A0E8DFC">
      <w:start w:val="1"/>
      <w:numFmt w:val="decimal"/>
      <w:lvlText w:val="%1."/>
      <w:lvlJc w:val="left"/>
      <w:pPr>
        <w:ind w:left="108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E92BFE"/>
    <w:multiLevelType w:val="hybridMultilevel"/>
    <w:tmpl w:val="7B30467C"/>
    <w:lvl w:ilvl="0" w:tplc="AD2856E8">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6"/>
  </w:num>
  <w:num w:numId="5">
    <w:abstractNumId w:val="3"/>
  </w:num>
  <w:num w:numId="6">
    <w:abstractNumId w:val="9"/>
  </w:num>
  <w:num w:numId="7">
    <w:abstractNumId w:val="5"/>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3339"/>
    <w:rsid w:val="00034B06"/>
    <w:rsid w:val="0004551A"/>
    <w:rsid w:val="000546FF"/>
    <w:rsid w:val="00061ECE"/>
    <w:rsid w:val="00066BA9"/>
    <w:rsid w:val="00067A9C"/>
    <w:rsid w:val="000B19E0"/>
    <w:rsid w:val="000C661B"/>
    <w:rsid w:val="000D3108"/>
    <w:rsid w:val="000F3F70"/>
    <w:rsid w:val="00124284"/>
    <w:rsid w:val="001329C4"/>
    <w:rsid w:val="00133BC2"/>
    <w:rsid w:val="00151E36"/>
    <w:rsid w:val="00173BCD"/>
    <w:rsid w:val="00177997"/>
    <w:rsid w:val="001B0AB9"/>
    <w:rsid w:val="001B731D"/>
    <w:rsid w:val="001C1001"/>
    <w:rsid w:val="001C1A23"/>
    <w:rsid w:val="001E4C1A"/>
    <w:rsid w:val="0020558E"/>
    <w:rsid w:val="00212233"/>
    <w:rsid w:val="00215258"/>
    <w:rsid w:val="00222C91"/>
    <w:rsid w:val="002641B9"/>
    <w:rsid w:val="00271444"/>
    <w:rsid w:val="0028634D"/>
    <w:rsid w:val="002A69F3"/>
    <w:rsid w:val="002C0F23"/>
    <w:rsid w:val="002C4544"/>
    <w:rsid w:val="002D0833"/>
    <w:rsid w:val="002D5909"/>
    <w:rsid w:val="00307A45"/>
    <w:rsid w:val="00330D3E"/>
    <w:rsid w:val="00334E07"/>
    <w:rsid w:val="003368C6"/>
    <w:rsid w:val="00341D9B"/>
    <w:rsid w:val="00352D94"/>
    <w:rsid w:val="00354EB6"/>
    <w:rsid w:val="00373E4E"/>
    <w:rsid w:val="0037425B"/>
    <w:rsid w:val="003941AE"/>
    <w:rsid w:val="003C1506"/>
    <w:rsid w:val="0042647F"/>
    <w:rsid w:val="00451500"/>
    <w:rsid w:val="0045739B"/>
    <w:rsid w:val="00464171"/>
    <w:rsid w:val="004934F5"/>
    <w:rsid w:val="00497168"/>
    <w:rsid w:val="004D1F6F"/>
    <w:rsid w:val="004E5D33"/>
    <w:rsid w:val="005068C9"/>
    <w:rsid w:val="00531F70"/>
    <w:rsid w:val="00553339"/>
    <w:rsid w:val="0056411A"/>
    <w:rsid w:val="00567F78"/>
    <w:rsid w:val="00584656"/>
    <w:rsid w:val="005954AE"/>
    <w:rsid w:val="005A5B5F"/>
    <w:rsid w:val="005B3307"/>
    <w:rsid w:val="005F0E43"/>
    <w:rsid w:val="006066A7"/>
    <w:rsid w:val="00655B1B"/>
    <w:rsid w:val="00667999"/>
    <w:rsid w:val="00677704"/>
    <w:rsid w:val="0068791A"/>
    <w:rsid w:val="00710C98"/>
    <w:rsid w:val="007432AE"/>
    <w:rsid w:val="00743482"/>
    <w:rsid w:val="00751653"/>
    <w:rsid w:val="0079535D"/>
    <w:rsid w:val="00795BFF"/>
    <w:rsid w:val="007A4C26"/>
    <w:rsid w:val="007B7C67"/>
    <w:rsid w:val="007C77CA"/>
    <w:rsid w:val="007E77FB"/>
    <w:rsid w:val="007F305D"/>
    <w:rsid w:val="008119EC"/>
    <w:rsid w:val="00836DEC"/>
    <w:rsid w:val="00860922"/>
    <w:rsid w:val="00882734"/>
    <w:rsid w:val="0089014A"/>
    <w:rsid w:val="00892B00"/>
    <w:rsid w:val="008C1CF3"/>
    <w:rsid w:val="008D04A6"/>
    <w:rsid w:val="008D7538"/>
    <w:rsid w:val="00903D7F"/>
    <w:rsid w:val="0093405E"/>
    <w:rsid w:val="0096553D"/>
    <w:rsid w:val="009C61A6"/>
    <w:rsid w:val="009E0767"/>
    <w:rsid w:val="009F5A8C"/>
    <w:rsid w:val="00A003A5"/>
    <w:rsid w:val="00A07779"/>
    <w:rsid w:val="00A25552"/>
    <w:rsid w:val="00A96B26"/>
    <w:rsid w:val="00AA5391"/>
    <w:rsid w:val="00B032B9"/>
    <w:rsid w:val="00B40FAF"/>
    <w:rsid w:val="00B443B5"/>
    <w:rsid w:val="00B55AEE"/>
    <w:rsid w:val="00B61995"/>
    <w:rsid w:val="00B72460"/>
    <w:rsid w:val="00B94C65"/>
    <w:rsid w:val="00BE45B6"/>
    <w:rsid w:val="00BF2700"/>
    <w:rsid w:val="00C177A7"/>
    <w:rsid w:val="00C22FE5"/>
    <w:rsid w:val="00C316AE"/>
    <w:rsid w:val="00C375DB"/>
    <w:rsid w:val="00C93E4A"/>
    <w:rsid w:val="00CB4B8C"/>
    <w:rsid w:val="00CE30FF"/>
    <w:rsid w:val="00D14F0F"/>
    <w:rsid w:val="00D32A2E"/>
    <w:rsid w:val="00D42A94"/>
    <w:rsid w:val="00D47446"/>
    <w:rsid w:val="00D86990"/>
    <w:rsid w:val="00D923B7"/>
    <w:rsid w:val="00D93B9F"/>
    <w:rsid w:val="00DA00CB"/>
    <w:rsid w:val="00DE7883"/>
    <w:rsid w:val="00E37673"/>
    <w:rsid w:val="00E80189"/>
    <w:rsid w:val="00EA5234"/>
    <w:rsid w:val="00EA52CD"/>
    <w:rsid w:val="00EB2C78"/>
    <w:rsid w:val="00ED2EB5"/>
    <w:rsid w:val="00ED464D"/>
    <w:rsid w:val="00EE7F73"/>
    <w:rsid w:val="00F31E5B"/>
    <w:rsid w:val="00F3391A"/>
    <w:rsid w:val="00F804D9"/>
    <w:rsid w:val="00FE3F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19AA1D-3010-433C-A504-D0636BC99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1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2C91"/>
    <w:pPr>
      <w:spacing w:after="200" w:line="276" w:lineRule="auto"/>
      <w:ind w:left="720"/>
      <w:contextualSpacing/>
    </w:pPr>
    <w:rPr>
      <w:rFonts w:asciiTheme="minorHAnsi" w:eastAsiaTheme="minorEastAsia" w:hAnsiTheme="minorHAnsi" w:cstheme="minorBidi"/>
      <w:sz w:val="22"/>
      <w:szCs w:val="22"/>
    </w:rPr>
  </w:style>
  <w:style w:type="character" w:styleId="a4">
    <w:name w:val="Hyperlink"/>
    <w:basedOn w:val="a0"/>
    <w:uiPriority w:val="99"/>
    <w:unhideWhenUsed/>
    <w:rsid w:val="00330D3E"/>
    <w:rPr>
      <w:color w:val="0000FF" w:themeColor="hyperlink"/>
      <w:u w:val="single"/>
    </w:rPr>
  </w:style>
  <w:style w:type="character" w:customStyle="1" w:styleId="apple-converted-space">
    <w:name w:val="apple-converted-space"/>
    <w:basedOn w:val="a0"/>
    <w:rsid w:val="001B731D"/>
  </w:style>
  <w:style w:type="paragraph" w:customStyle="1" w:styleId="news">
    <w:name w:val="news"/>
    <w:basedOn w:val="a"/>
    <w:rsid w:val="003941AE"/>
    <w:pPr>
      <w:spacing w:before="100" w:beforeAutospacing="1" w:after="100" w:afterAutospacing="1"/>
      <w:jc w:val="both"/>
    </w:pPr>
    <w:rPr>
      <w:rFonts w:ascii="Arial" w:hAnsi="Arial" w:cs="Arial"/>
      <w:color w:val="444444"/>
      <w:sz w:val="20"/>
      <w:szCs w:val="20"/>
    </w:rPr>
  </w:style>
  <w:style w:type="paragraph" w:styleId="a5">
    <w:name w:val="Normal (Web)"/>
    <w:basedOn w:val="a"/>
    <w:uiPriority w:val="99"/>
    <w:semiHidden/>
    <w:unhideWhenUsed/>
    <w:rsid w:val="00173BCD"/>
    <w:pPr>
      <w:spacing w:before="100" w:beforeAutospacing="1" w:after="100" w:afterAutospacing="1"/>
    </w:pPr>
  </w:style>
  <w:style w:type="paragraph" w:styleId="a6">
    <w:name w:val="No Spacing"/>
    <w:uiPriority w:val="1"/>
    <w:qFormat/>
    <w:rsid w:val="00497168"/>
    <w:pPr>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D93B9F"/>
    <w:pPr>
      <w:tabs>
        <w:tab w:val="center" w:pos="4677"/>
        <w:tab w:val="right" w:pos="9355"/>
      </w:tabs>
    </w:pPr>
  </w:style>
  <w:style w:type="character" w:customStyle="1" w:styleId="a8">
    <w:name w:val="Верхний колонтитул Знак"/>
    <w:basedOn w:val="a0"/>
    <w:link w:val="a7"/>
    <w:uiPriority w:val="99"/>
    <w:rsid w:val="00D93B9F"/>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93B9F"/>
    <w:pPr>
      <w:tabs>
        <w:tab w:val="center" w:pos="4677"/>
        <w:tab w:val="right" w:pos="9355"/>
      </w:tabs>
    </w:pPr>
  </w:style>
  <w:style w:type="character" w:customStyle="1" w:styleId="aa">
    <w:name w:val="Нижний колонтитул Знак"/>
    <w:basedOn w:val="a0"/>
    <w:link w:val="a9"/>
    <w:uiPriority w:val="99"/>
    <w:rsid w:val="00D93B9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E5C06-D14A-4D69-937C-0520D41B1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1781</Words>
  <Characters>10158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800076</dc:creator>
  <cp:lastModifiedBy>Иванова Наталья Викторовна</cp:lastModifiedBy>
  <cp:revision>5</cp:revision>
  <cp:lastPrinted>2013-11-05T12:42:00Z</cp:lastPrinted>
  <dcterms:created xsi:type="dcterms:W3CDTF">2016-10-23T17:36:00Z</dcterms:created>
  <dcterms:modified xsi:type="dcterms:W3CDTF">2017-12-27T13:37:00Z</dcterms:modified>
</cp:coreProperties>
</file>