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277" w:rsidRDefault="00E5769C" w:rsidP="006F7277">
      <w:pPr>
        <w:spacing w:after="0" w:line="240" w:lineRule="auto"/>
        <w:jc w:val="center"/>
        <w:rPr>
          <w:rFonts w:ascii="Times New Roman" w:hAnsi="Times New Roman" w:cs="Times New Roman"/>
          <w:b/>
          <w:sz w:val="18"/>
          <w:szCs w:val="18"/>
        </w:rPr>
      </w:pPr>
      <w:r>
        <w:rPr>
          <w:b/>
          <w:i/>
          <w:color w:val="002060"/>
          <w:sz w:val="36"/>
          <w:szCs w:val="36"/>
        </w:rPr>
        <w:t xml:space="preserve">            </w:t>
      </w:r>
      <w:r w:rsidR="006F7277">
        <w:rPr>
          <w:noProof/>
          <w:lang w:eastAsia="ru-RU"/>
        </w:rPr>
        <w:drawing>
          <wp:anchor distT="0" distB="0" distL="114300" distR="114300" simplePos="0" relativeHeight="251673600" behindDoc="0" locked="0" layoutInCell="1" allowOverlap="1">
            <wp:simplePos x="0" y="0"/>
            <wp:positionH relativeFrom="column">
              <wp:posOffset>2567940</wp:posOffset>
            </wp:positionH>
            <wp:positionV relativeFrom="paragraph">
              <wp:posOffset>-585470</wp:posOffset>
            </wp:positionV>
            <wp:extent cx="457200" cy="465455"/>
            <wp:effectExtent l="0" t="0" r="0" b="0"/>
            <wp:wrapThrough wrapText="bothSides">
              <wp:wrapPolygon edited="0">
                <wp:start x="0" y="0"/>
                <wp:lineTo x="0" y="20333"/>
                <wp:lineTo x="20700" y="20333"/>
                <wp:lineTo x="20700" y="0"/>
                <wp:lineTo x="0" y="0"/>
              </wp:wrapPolygon>
            </wp:wrapThrough>
            <wp:docPr id="1" name="Рисунок 1" descr="oymyakonskiy_ulus__rayon_-1200x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oymyakonskiy_ulus__rayon_-1200x12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465455"/>
                    </a:xfrm>
                    <a:prstGeom prst="rect">
                      <a:avLst/>
                    </a:prstGeom>
                    <a:noFill/>
                  </pic:spPr>
                </pic:pic>
              </a:graphicData>
            </a:graphic>
            <wp14:sizeRelH relativeFrom="page">
              <wp14:pctWidth>0</wp14:pctWidth>
            </wp14:sizeRelH>
            <wp14:sizeRelV relativeFrom="page">
              <wp14:pctHeight>0</wp14:pctHeight>
            </wp14:sizeRelV>
          </wp:anchor>
        </w:drawing>
      </w:r>
      <w:r w:rsidR="006F7277">
        <w:rPr>
          <w:rFonts w:ascii="Times New Roman" w:hAnsi="Times New Roman" w:cs="Times New Roman"/>
          <w:b/>
          <w:sz w:val="18"/>
          <w:szCs w:val="18"/>
        </w:rPr>
        <w:t>САХА РЕСПУБЛИКАТЫН Y</w:t>
      </w:r>
      <w:r w:rsidR="006F7277">
        <w:rPr>
          <w:rFonts w:ascii="Times New Roman" w:hAnsi="Times New Roman" w:cs="Times New Roman"/>
          <w:b/>
          <w:sz w:val="18"/>
          <w:szCs w:val="18"/>
        </w:rPr>
        <w:sym w:font="Symbol" w:char="F071"/>
      </w:r>
      <w:r w:rsidR="006F7277">
        <w:rPr>
          <w:rFonts w:ascii="Times New Roman" w:hAnsi="Times New Roman" w:cs="Times New Roman"/>
          <w:b/>
          <w:sz w:val="18"/>
          <w:szCs w:val="18"/>
        </w:rPr>
        <w:t>РЭ</w:t>
      </w:r>
      <w:r w:rsidR="006F7277">
        <w:rPr>
          <w:rFonts w:ascii="Times New Roman" w:hAnsi="Times New Roman" w:cs="Times New Roman"/>
          <w:b/>
          <w:sz w:val="18"/>
          <w:szCs w:val="18"/>
        </w:rPr>
        <w:sym w:font="Symbol" w:char="F062"/>
      </w:r>
      <w:r w:rsidR="006F7277">
        <w:rPr>
          <w:rFonts w:ascii="Times New Roman" w:hAnsi="Times New Roman" w:cs="Times New Roman"/>
          <w:b/>
          <w:sz w:val="18"/>
          <w:szCs w:val="18"/>
        </w:rPr>
        <w:t>ИН МИНИСТЕРСТВОТА</w:t>
      </w:r>
    </w:p>
    <w:p w:rsidR="006F7277" w:rsidRDefault="006F7277" w:rsidP="006F727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МИНИСТЕРСТВО ОБРАЗОВАНИЯ РЕСПУБЛИКИ САХА (ЯКУТИЯ)</w:t>
      </w:r>
    </w:p>
    <w:p w:rsidR="006F7277" w:rsidRDefault="006F7277" w:rsidP="006F7277">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MINISTRUOFEDUCATIONTHESAKHAREPUBLIKA (YAKUTIA)МУНИЦИПАЛЬНОЕ БЮДЖЕТНОЕ ДОШКОЛЬНОЕ ОБРАЗОВАТЕЛЬНОЕ УЧРЕЖДЕНИЕ</w:t>
      </w:r>
    </w:p>
    <w:p w:rsidR="006F7277" w:rsidRDefault="006F7277" w:rsidP="006F7277">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t>«УСТЬ-НЕРСКИЙ ДЕТСКИЙ САД ОБЩЕРАЗВИВАЮЩЕГО ВИДА С ПРИОРИТЕТНЫМ ОСУЩЕСТВЛЕНИЕМ ДЕЯТЕЛЬНОСТИ ПО ПОЗНАВАТЕЛЬН</w:t>
      </w:r>
      <w:proofErr w:type="gramStart"/>
      <w:r>
        <w:rPr>
          <w:rFonts w:ascii="Times New Roman" w:hAnsi="Times New Roman" w:cs="Times New Roman"/>
          <w:b/>
          <w:sz w:val="18"/>
          <w:szCs w:val="18"/>
        </w:rPr>
        <w:t>О-</w:t>
      </w:r>
      <w:proofErr w:type="gramEnd"/>
      <w:r>
        <w:rPr>
          <w:rFonts w:ascii="Times New Roman" w:hAnsi="Times New Roman" w:cs="Times New Roman"/>
          <w:b/>
          <w:sz w:val="18"/>
          <w:szCs w:val="18"/>
        </w:rPr>
        <w:t xml:space="preserve"> РЕЧЕВОМУ РАЗВИТИЮ ДЕТЕЙ  №3 «СКАЗКА»</w:t>
      </w:r>
    </w:p>
    <w:p w:rsidR="006F7277" w:rsidRDefault="006F7277" w:rsidP="006F7277">
      <w:pPr>
        <w:spacing w:after="0" w:line="240" w:lineRule="auto"/>
        <w:jc w:val="center"/>
      </w:pPr>
      <w:r>
        <w:pict>
          <v:line id="Прямая соединительная линия 2" o:spid="_x0000_s1026" style="position:absolute;left:0;text-align:left;z-index:251672576;visibility:visible;mso-position-vertical-relative:page" from="-86.65pt,136.4pt" to="607.1pt,1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" strokecolor="navy" strokeweight="4.5pt">
            <v:stroke linestyle="thinThick"/>
            <w10:wrap anchory="page"/>
          </v:line>
        </w:pict>
      </w:r>
    </w:p>
    <w:p w:rsidR="006F7277" w:rsidRDefault="006F7277" w:rsidP="006F7277">
      <w:pPr>
        <w:spacing w:after="0" w:line="240" w:lineRule="auto"/>
        <w:jc w:val="center"/>
        <w:rPr>
          <w:rFonts w:ascii="Times New Roman" w:hAnsi="Times New Roman" w:cs="Times New Roman"/>
          <w:sz w:val="18"/>
          <w:szCs w:val="18"/>
        </w:rPr>
      </w:pPr>
      <w:proofErr w:type="gramStart"/>
      <w:r>
        <w:rPr>
          <w:rFonts w:ascii="Times New Roman" w:hAnsi="Times New Roman" w:cs="Times New Roman"/>
          <w:sz w:val="18"/>
          <w:szCs w:val="18"/>
        </w:rPr>
        <w:t xml:space="preserve">678730, Республика Саха (Якутия), </w:t>
      </w:r>
      <w:proofErr w:type="spellStart"/>
      <w:r>
        <w:rPr>
          <w:rFonts w:ascii="Times New Roman" w:hAnsi="Times New Roman" w:cs="Times New Roman"/>
          <w:sz w:val="18"/>
          <w:szCs w:val="18"/>
        </w:rPr>
        <w:t>Оймяконский</w:t>
      </w:r>
      <w:proofErr w:type="spellEnd"/>
      <w:r>
        <w:rPr>
          <w:rFonts w:ascii="Times New Roman" w:hAnsi="Times New Roman" w:cs="Times New Roman"/>
          <w:sz w:val="18"/>
          <w:szCs w:val="18"/>
        </w:rPr>
        <w:t xml:space="preserve"> улус (район),  пос. Усть-Нера, ул. Андрианова, д.5;</w:t>
      </w:r>
      <w:proofErr w:type="gramEnd"/>
    </w:p>
    <w:p w:rsidR="006F7277" w:rsidRDefault="006F7277" w:rsidP="006F727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т., ф.  8 (41154) 207-59, 8 (41154) 2-00-76; e-</w:t>
      </w:r>
      <w:proofErr w:type="spellStart"/>
      <w:r>
        <w:rPr>
          <w:rFonts w:ascii="Times New Roman" w:hAnsi="Times New Roman" w:cs="Times New Roman"/>
          <w:sz w:val="18"/>
          <w:szCs w:val="18"/>
        </w:rPr>
        <w:t>mail</w:t>
      </w:r>
      <w:proofErr w:type="spellEnd"/>
      <w:r>
        <w:rPr>
          <w:rFonts w:ascii="Times New Roman" w:hAnsi="Times New Roman" w:cs="Times New Roman"/>
          <w:sz w:val="18"/>
          <w:szCs w:val="18"/>
        </w:rPr>
        <w:t xml:space="preserve">: </w:t>
      </w:r>
      <w:hyperlink r:id="rId7" w:history="1">
        <w:r>
          <w:rPr>
            <w:rStyle w:val="a6"/>
            <w:rFonts w:ascii="Times New Roman" w:hAnsi="Times New Roman" w:cs="Times New Roman"/>
            <w:sz w:val="18"/>
            <w:szCs w:val="18"/>
          </w:rPr>
          <w:t>skazka-mdou@mail.ru</w:t>
        </w:r>
      </w:hyperlink>
      <w:r>
        <w:rPr>
          <w:rFonts w:ascii="Times New Roman" w:hAnsi="Times New Roman" w:cs="Times New Roman"/>
          <w:sz w:val="18"/>
          <w:szCs w:val="18"/>
        </w:rPr>
        <w:t>; http: skazka-nera.ru</w:t>
      </w:r>
    </w:p>
    <w:p w:rsidR="006F7277" w:rsidRDefault="006F7277" w:rsidP="006F727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ОКПО 55659619;  ОГРН 1021400792357; ИНН 1420003609; КПП 142001001; БИК 049805001</w:t>
      </w:r>
    </w:p>
    <w:p w:rsidR="006F7277" w:rsidRDefault="006F7277" w:rsidP="00E5769C">
      <w:pPr>
        <w:rPr>
          <w:b/>
          <w:i/>
          <w:color w:val="002060"/>
          <w:sz w:val="36"/>
          <w:szCs w:val="36"/>
        </w:rPr>
      </w:pPr>
    </w:p>
    <w:p w:rsidR="006F7277" w:rsidRDefault="006F7277" w:rsidP="006F7277">
      <w:pPr>
        <w:jc w:val="center"/>
        <w:rPr>
          <w:b/>
          <w:i/>
          <w:color w:val="002060"/>
          <w:sz w:val="36"/>
          <w:szCs w:val="36"/>
        </w:rPr>
      </w:pPr>
      <w:r>
        <w:rPr>
          <w:b/>
          <w:i/>
          <w:color w:val="002060"/>
          <w:sz w:val="36"/>
          <w:szCs w:val="36"/>
        </w:rPr>
        <w:t>Консультация для родителей</w:t>
      </w:r>
    </w:p>
    <w:p w:rsidR="006F7277" w:rsidRPr="006F7277" w:rsidRDefault="006F7277" w:rsidP="006F7277">
      <w:pPr>
        <w:jc w:val="right"/>
        <w:rPr>
          <w:b/>
          <w:i/>
          <w:sz w:val="24"/>
          <w:szCs w:val="24"/>
        </w:rPr>
      </w:pPr>
      <w:r w:rsidRPr="006F7277">
        <w:rPr>
          <w:b/>
          <w:i/>
          <w:sz w:val="24"/>
          <w:szCs w:val="24"/>
        </w:rPr>
        <w:t xml:space="preserve">Учитель-логопед: Кирова Ю.В. </w:t>
      </w:r>
    </w:p>
    <w:p w:rsidR="00E5769C" w:rsidRPr="006F7277" w:rsidRDefault="00E5769C" w:rsidP="00E5769C">
      <w:pPr>
        <w:rPr>
          <w:rFonts w:ascii="Times New Roman" w:hAnsi="Times New Roman" w:cs="Times New Roman"/>
          <w:b/>
          <w:i/>
          <w:color w:val="FF0000"/>
          <w:sz w:val="24"/>
          <w:szCs w:val="24"/>
        </w:rPr>
      </w:pPr>
      <w:r w:rsidRPr="006F7277">
        <w:rPr>
          <w:b/>
          <w:i/>
          <w:color w:val="FF0000"/>
          <w:sz w:val="36"/>
          <w:szCs w:val="36"/>
        </w:rPr>
        <w:t xml:space="preserve"> </w:t>
      </w:r>
      <w:r w:rsidRPr="006F7277">
        <w:rPr>
          <w:rFonts w:ascii="Times New Roman" w:hAnsi="Times New Roman" w:cs="Times New Roman"/>
          <w:b/>
          <w:i/>
          <w:color w:val="FF0000"/>
          <w:sz w:val="24"/>
          <w:szCs w:val="24"/>
        </w:rPr>
        <w:t>Если ребенок плохо говорит</w:t>
      </w:r>
    </w:p>
    <w:p w:rsidR="00E5769C" w:rsidRPr="006F7277" w:rsidRDefault="00E5769C" w:rsidP="00E5769C">
      <w:pPr>
        <w:spacing w:after="0" w:line="36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С каждым годом жизнь предъявляет все более высокие требования не только к взрослым, но и к детям. Неуклонно растет объем знаний, и педагоги хотят, чтобы усвоение этих знаний было не механическим, а осмысленным. Для того чтобы помочь детям справиться с ожидающими их сложными задачами, нужно позаботиться о своевременном и полноценном формировании у них речи. Довольно часто к логопеду обращаются родители с жалобами на задержку речевого развития ребенка на данный возрастной период. Какую же работу нужно проводить с этими детьми? Как же им помочь?</w:t>
      </w:r>
    </w:p>
    <w:p w:rsidR="00E5769C" w:rsidRPr="006F7277" w:rsidRDefault="00E5769C" w:rsidP="00E5769C">
      <w:pPr>
        <w:spacing w:after="0" w:line="36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Речь является не врожденной способностью ребенка, приобретенной. Поэтому надо, чтобы речь окружающих была образцом для подражания. В общении с ребенком нельзя «подделываться» под детскую речь, произносить слова искаженно, употреблять усеченные слова. Ребенок должен видеть и слышать вашу мимику, артикуляции и подражать вам. Нередко причиной неправильного произношения звуков является подражание ребенком дефектной речи взрослых, старших братьев, сестер, товарищей, с которыми малыш часто общается.</w:t>
      </w:r>
    </w:p>
    <w:p w:rsidR="00E5769C" w:rsidRPr="006F7277" w:rsidRDefault="006F7277" w:rsidP="00E5769C">
      <w:pPr>
        <w:spacing w:line="360" w:lineRule="auto"/>
        <w:jc w:val="both"/>
        <w:rPr>
          <w:rFonts w:ascii="Times New Roman" w:hAnsi="Times New Roman" w:cs="Times New Roman"/>
          <w:sz w:val="24"/>
          <w:szCs w:val="24"/>
        </w:rPr>
      </w:pPr>
      <w:r w:rsidRPr="006F7277">
        <w:rPr>
          <w:rFonts w:ascii="Times New Roman" w:hAnsi="Times New Roman" w:cs="Times New Roman"/>
          <w:i/>
          <w:noProof/>
          <w:color w:val="002060"/>
          <w:sz w:val="24"/>
          <w:szCs w:val="24"/>
          <w:lang w:eastAsia="ru-RU"/>
        </w:rPr>
        <w:drawing>
          <wp:anchor distT="0" distB="0" distL="114300" distR="114300" simplePos="0" relativeHeight="251660288" behindDoc="1" locked="0" layoutInCell="1" allowOverlap="1" wp14:anchorId="174F1F69" wp14:editId="5174B0BF">
            <wp:simplePos x="0" y="0"/>
            <wp:positionH relativeFrom="column">
              <wp:posOffset>359410</wp:posOffset>
            </wp:positionH>
            <wp:positionV relativeFrom="paragraph">
              <wp:posOffset>1269365</wp:posOffset>
            </wp:positionV>
            <wp:extent cx="1150620" cy="1704975"/>
            <wp:effectExtent l="0" t="0" r="0" b="0"/>
            <wp:wrapTight wrapText="bothSides">
              <wp:wrapPolygon edited="0">
                <wp:start x="0" y="0"/>
                <wp:lineTo x="0" y="21479"/>
                <wp:lineTo x="21099" y="21479"/>
                <wp:lineTo x="21099" y="0"/>
                <wp:lineTo x="0" y="0"/>
              </wp:wrapPolygon>
            </wp:wrapT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srcRect/>
                    <a:stretch>
                      <a:fillRect/>
                    </a:stretch>
                  </pic:blipFill>
                  <pic:spPr bwMode="auto">
                    <a:xfrm>
                      <a:off x="0" y="0"/>
                      <a:ext cx="1150620" cy="17049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E5769C" w:rsidRPr="006F7277">
        <w:rPr>
          <w:rFonts w:ascii="Times New Roman" w:hAnsi="Times New Roman" w:cs="Times New Roman"/>
          <w:sz w:val="24"/>
          <w:szCs w:val="24"/>
        </w:rPr>
        <w:t xml:space="preserve">     Проблемы с развитием речевых навыков, если они не имеют серьезных причин, требующих длительного лечения, изначального формирования и развития, могут быть устранены в самом раннем возрасте ребенка, если обращать больше внимание на его общее развитие, а также использовать несложные рекомендации  логопедов. </w:t>
      </w:r>
    </w:p>
    <w:p w:rsidR="00E5769C" w:rsidRPr="006F7277" w:rsidRDefault="00E5769C" w:rsidP="00E5769C">
      <w:pPr>
        <w:spacing w:line="360" w:lineRule="auto"/>
        <w:jc w:val="center"/>
        <w:rPr>
          <w:rFonts w:ascii="Times New Roman" w:hAnsi="Times New Roman" w:cs="Times New Roman"/>
          <w:i/>
          <w:color w:val="002060"/>
          <w:sz w:val="24"/>
          <w:szCs w:val="24"/>
        </w:rPr>
      </w:pPr>
      <w:r w:rsidRPr="006F7277">
        <w:rPr>
          <w:rFonts w:ascii="Times New Roman" w:hAnsi="Times New Roman" w:cs="Times New Roman"/>
          <w:i/>
          <w:color w:val="002060"/>
          <w:sz w:val="24"/>
          <w:szCs w:val="24"/>
        </w:rPr>
        <w:t>Предлагаем вашему вниманию следующие рекомендации!</w:t>
      </w:r>
    </w:p>
    <w:p w:rsidR="00E5769C" w:rsidRPr="006F7277" w:rsidRDefault="00E5769C" w:rsidP="00E5769C">
      <w:pPr>
        <w:jc w:val="center"/>
        <w:rPr>
          <w:rFonts w:ascii="Times New Roman" w:hAnsi="Times New Roman" w:cs="Times New Roman"/>
          <w:i/>
          <w:color w:val="002060"/>
          <w:sz w:val="24"/>
          <w:szCs w:val="24"/>
        </w:rPr>
      </w:pPr>
      <w:r w:rsidRPr="006F7277">
        <w:rPr>
          <w:rFonts w:ascii="Times New Roman" w:hAnsi="Times New Roman" w:cs="Times New Roman"/>
          <w:i/>
          <w:color w:val="002060"/>
          <w:sz w:val="24"/>
          <w:szCs w:val="24"/>
        </w:rPr>
        <w:t>Развиваем мышцы и подвижность артикуляционного аппарата</w:t>
      </w:r>
    </w:p>
    <w:p w:rsidR="00E5769C" w:rsidRPr="006F7277" w:rsidRDefault="00E5769C" w:rsidP="00E5769C">
      <w:pPr>
        <w:jc w:val="both"/>
        <w:rPr>
          <w:rFonts w:ascii="Times New Roman" w:hAnsi="Times New Roman" w:cs="Times New Roman"/>
          <w:sz w:val="24"/>
          <w:szCs w:val="24"/>
        </w:rPr>
      </w:pPr>
      <w:r w:rsidRPr="006F7277">
        <w:rPr>
          <w:rFonts w:ascii="Times New Roman" w:hAnsi="Times New Roman" w:cs="Times New Roman"/>
          <w:sz w:val="24"/>
          <w:szCs w:val="24"/>
        </w:rPr>
        <w:t xml:space="preserve">     Нередко нарушения в развитии речи ребенка связаны с недостатками в развитии челюстных мышц, которые непосредственно влияют и на состояние артикуляционного </w:t>
      </w:r>
      <w:r w:rsidRPr="006F7277">
        <w:rPr>
          <w:rFonts w:ascii="Times New Roman" w:hAnsi="Times New Roman" w:cs="Times New Roman"/>
          <w:sz w:val="24"/>
          <w:szCs w:val="24"/>
        </w:rPr>
        <w:lastRenderedPageBreak/>
        <w:t>аппарата детей. Для того</w:t>
      </w:r>
      <w:proofErr w:type="gramStart"/>
      <w:r w:rsidRPr="006F7277">
        <w:rPr>
          <w:rFonts w:ascii="Times New Roman" w:hAnsi="Times New Roman" w:cs="Times New Roman"/>
          <w:sz w:val="24"/>
          <w:szCs w:val="24"/>
        </w:rPr>
        <w:t>,</w:t>
      </w:r>
      <w:proofErr w:type="gramEnd"/>
      <w:r w:rsidRPr="006F7277">
        <w:rPr>
          <w:rFonts w:ascii="Times New Roman" w:hAnsi="Times New Roman" w:cs="Times New Roman"/>
          <w:sz w:val="24"/>
          <w:szCs w:val="24"/>
        </w:rPr>
        <w:t xml:space="preserve"> чтобы укрепить эти мышцы, необходимо почаще заставлять ребенка жевать целые овощи, фрукты, сухари, корочки хлеба и целые кусочки мяса. Необходимо также заниматься с ребенком и развитием мышц щек и языка, для чего заставлять его </w:t>
      </w:r>
      <w:proofErr w:type="gramStart"/>
      <w:r w:rsidRPr="006F7277">
        <w:rPr>
          <w:rFonts w:ascii="Times New Roman" w:hAnsi="Times New Roman" w:cs="Times New Roman"/>
          <w:sz w:val="24"/>
          <w:szCs w:val="24"/>
        </w:rPr>
        <w:t>почаще</w:t>
      </w:r>
      <w:proofErr w:type="gramEnd"/>
      <w:r w:rsidRPr="006F7277">
        <w:rPr>
          <w:rFonts w:ascii="Times New Roman" w:hAnsi="Times New Roman" w:cs="Times New Roman"/>
          <w:sz w:val="24"/>
          <w:szCs w:val="24"/>
        </w:rPr>
        <w:t xml:space="preserve"> совершать полоскательные движения, надувать щеки, удерживать воздух во рту, а также перекатывать его с одной половины рта на другую. Такие несложные упражнения можно приучить делать ребенка каждое утро, в тот момент, когда он чистит зубы. Для того</w:t>
      </w:r>
      <w:proofErr w:type="gramStart"/>
      <w:r w:rsidRPr="006F7277">
        <w:rPr>
          <w:rFonts w:ascii="Times New Roman" w:hAnsi="Times New Roman" w:cs="Times New Roman"/>
          <w:sz w:val="24"/>
          <w:szCs w:val="24"/>
        </w:rPr>
        <w:t>,</w:t>
      </w:r>
      <w:proofErr w:type="gramEnd"/>
      <w:r w:rsidRPr="006F7277">
        <w:rPr>
          <w:rFonts w:ascii="Times New Roman" w:hAnsi="Times New Roman" w:cs="Times New Roman"/>
          <w:sz w:val="24"/>
          <w:szCs w:val="24"/>
        </w:rPr>
        <w:t xml:space="preserve"> чтобы малышу были интересны такие необходимые занятия, можно придумать для них игровое оформление или самим делать их, а затем просить ребенка повторить их за вами. </w:t>
      </w:r>
    </w:p>
    <w:p w:rsidR="00E5769C" w:rsidRPr="006F7277" w:rsidRDefault="00E5769C" w:rsidP="00E5769C">
      <w:pPr>
        <w:spacing w:line="360" w:lineRule="auto"/>
        <w:ind w:firstLine="540"/>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61312" behindDoc="1" locked="0" layoutInCell="1" allowOverlap="1" wp14:anchorId="0E4A578B" wp14:editId="550D1EA0">
            <wp:simplePos x="0" y="0"/>
            <wp:positionH relativeFrom="column">
              <wp:posOffset>4434840</wp:posOffset>
            </wp:positionH>
            <wp:positionV relativeFrom="paragraph">
              <wp:posOffset>50165</wp:posOffset>
            </wp:positionV>
            <wp:extent cx="1524000" cy="2085975"/>
            <wp:effectExtent l="19050" t="0" r="0" b="0"/>
            <wp:wrapTight wrapText="bothSides">
              <wp:wrapPolygon edited="0">
                <wp:start x="-270" y="0"/>
                <wp:lineTo x="-270" y="21501"/>
                <wp:lineTo x="21600" y="21501"/>
                <wp:lineTo x="21600" y="0"/>
                <wp:lineTo x="-270" y="0"/>
              </wp:wrapPolygon>
            </wp:wrapTight>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email"/>
                    <a:srcRect/>
                    <a:stretch>
                      <a:fillRect/>
                    </a:stretch>
                  </pic:blipFill>
                  <pic:spPr bwMode="auto">
                    <a:xfrm>
                      <a:off x="0" y="0"/>
                      <a:ext cx="1524000" cy="2085975"/>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 xml:space="preserve">Для развития подвижности речевого аппарата необходимо проводить артикуляционные упражнения. Нужно играть язычком, губами. Развивать мышцы губ и языка. Упражнениями занимаются в виде игры о веселом язычке. </w:t>
      </w:r>
      <w:proofErr w:type="gramStart"/>
      <w:r w:rsidRPr="006F7277">
        <w:rPr>
          <w:rFonts w:ascii="Times New Roman" w:hAnsi="Times New Roman" w:cs="Times New Roman"/>
          <w:sz w:val="24"/>
          <w:szCs w:val="24"/>
        </w:rPr>
        <w:t>В этих играх полость рта называется «домиком», кончик языка «хвостиком», твердое небо «потолком», нижние зубы «крылечком», верхние «дверкой»:</w:t>
      </w:r>
      <w:proofErr w:type="gramEnd"/>
    </w:p>
    <w:p w:rsidR="00E5769C" w:rsidRPr="006F7277" w:rsidRDefault="00E5769C" w:rsidP="00E5769C">
      <w:pPr>
        <w:spacing w:after="0" w:line="36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1.      Открывать и закрывать «домик».</w:t>
      </w:r>
    </w:p>
    <w:p w:rsidR="00E5769C" w:rsidRPr="006F7277" w:rsidRDefault="00E5769C" w:rsidP="00E5769C">
      <w:pPr>
        <w:spacing w:after="0" w:line="36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2.      Вытягивание губ в улыбку «трубочку» (и – у).</w:t>
      </w:r>
    </w:p>
    <w:p w:rsidR="00E5769C" w:rsidRPr="006F7277" w:rsidRDefault="00E5769C" w:rsidP="00E5769C">
      <w:pPr>
        <w:spacing w:after="0" w:line="36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3.      «Хвостик» - вперед, назад, вверх, вниз, вправо, влево.</w:t>
      </w:r>
    </w:p>
    <w:p w:rsidR="00E5769C" w:rsidRPr="006F7277" w:rsidRDefault="00E5769C" w:rsidP="00E5769C">
      <w:pPr>
        <w:spacing w:after="0" w:line="36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4.     «Слизывать» широким «хвостиком» варенье с верхней губки</w:t>
      </w:r>
    </w:p>
    <w:p w:rsidR="00E5769C" w:rsidRPr="006F7277" w:rsidRDefault="00E5769C" w:rsidP="00E5769C">
      <w:pPr>
        <w:spacing w:after="0" w:line="36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5.      Широкий «хвостик» за крылечко («Горка»)</w:t>
      </w:r>
    </w:p>
    <w:p w:rsidR="00E5769C" w:rsidRPr="006F7277" w:rsidRDefault="00E5769C" w:rsidP="00E5769C">
      <w:pPr>
        <w:spacing w:after="0" w:line="36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 xml:space="preserve">6.      Щелкать «хвостиком» («Лошадка»). </w:t>
      </w:r>
    </w:p>
    <w:p w:rsidR="00E5769C" w:rsidRPr="006F7277" w:rsidRDefault="00E5769C" w:rsidP="00E5769C">
      <w:pPr>
        <w:spacing w:after="0" w:line="360" w:lineRule="auto"/>
        <w:ind w:firstLine="540"/>
        <w:rPr>
          <w:rFonts w:ascii="Times New Roman" w:hAnsi="Times New Roman" w:cs="Times New Roman"/>
          <w:i/>
          <w:color w:val="002060"/>
          <w:sz w:val="24"/>
          <w:szCs w:val="24"/>
        </w:rPr>
      </w:pPr>
      <w:r w:rsidRPr="006F7277">
        <w:rPr>
          <w:rFonts w:ascii="Times New Roman" w:hAnsi="Times New Roman" w:cs="Times New Roman"/>
          <w:i/>
          <w:color w:val="002060"/>
          <w:sz w:val="24"/>
          <w:szCs w:val="24"/>
        </w:rPr>
        <w:t xml:space="preserve">            Развиваем физиологическое и речевое дыхание</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66432" behindDoc="1" locked="0" layoutInCell="1" allowOverlap="1" wp14:anchorId="735CC3A1" wp14:editId="48C9D9B8">
            <wp:simplePos x="0" y="0"/>
            <wp:positionH relativeFrom="column">
              <wp:posOffset>4358640</wp:posOffset>
            </wp:positionH>
            <wp:positionV relativeFrom="paragraph">
              <wp:posOffset>60325</wp:posOffset>
            </wp:positionV>
            <wp:extent cx="1680845" cy="2267585"/>
            <wp:effectExtent l="19050" t="0" r="0" b="0"/>
            <wp:wrapTight wrapText="bothSides">
              <wp:wrapPolygon edited="0">
                <wp:start x="-245" y="0"/>
                <wp:lineTo x="-245" y="21412"/>
                <wp:lineTo x="21543" y="21412"/>
                <wp:lineTo x="21543" y="0"/>
                <wp:lineTo x="-245" y="0"/>
              </wp:wrapPolygon>
            </wp:wrapTight>
            <wp:docPr id="14"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email"/>
                    <a:srcRect/>
                    <a:stretch>
                      <a:fillRect/>
                    </a:stretch>
                  </pic:blipFill>
                  <pic:spPr bwMode="auto">
                    <a:xfrm>
                      <a:off x="0" y="0"/>
                      <a:ext cx="1680845" cy="2267585"/>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Все знают, какую важную функцию в жизнедеятельности человеческого организма выполняет дыхание. Кроме своей основной физиологической функции, - осуществления газообмена, - дыхание обеспечивает еще и такую функцию, как речевое дыхание. Речевое дыхание  (диафрагмальное) - основа звучащей речи, источник образования звуков, голоса.</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При коррекции нарушений речи возникает необходимость специально организовывать и развивать речевое дыхание, особое значение приобретают дыхательные упражнения. Соответствующая гимнастика направлена на выработку у детей навыков правильного рационального дыхания, произвольного управления процессом движения воздушного потока.</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 xml:space="preserve">Дыхательные упражнения очень разнообразны и интересны: </w:t>
      </w:r>
    </w:p>
    <w:p w:rsidR="00E5769C" w:rsidRPr="006F7277" w:rsidRDefault="00E5769C" w:rsidP="00E5769C">
      <w:pPr>
        <w:pStyle w:val="a3"/>
        <w:numPr>
          <w:ilvl w:val="0"/>
          <w:numId w:val="2"/>
        </w:numPr>
        <w:jc w:val="both"/>
      </w:pPr>
      <w:r w:rsidRPr="006F7277">
        <w:t xml:space="preserve">надуть мыльные пузыри, </w:t>
      </w:r>
    </w:p>
    <w:p w:rsidR="00E5769C" w:rsidRPr="006F7277" w:rsidRDefault="00E5769C" w:rsidP="00E5769C">
      <w:pPr>
        <w:pStyle w:val="a3"/>
        <w:numPr>
          <w:ilvl w:val="0"/>
          <w:numId w:val="2"/>
        </w:numPr>
        <w:jc w:val="both"/>
      </w:pPr>
      <w:r w:rsidRPr="006F7277">
        <w:t xml:space="preserve">сдувать ватку с кончика носа, </w:t>
      </w:r>
    </w:p>
    <w:p w:rsidR="00E5769C" w:rsidRPr="006F7277" w:rsidRDefault="00E5769C" w:rsidP="00E5769C">
      <w:pPr>
        <w:pStyle w:val="a3"/>
        <w:numPr>
          <w:ilvl w:val="0"/>
          <w:numId w:val="2"/>
        </w:numPr>
        <w:jc w:val="both"/>
      </w:pPr>
      <w:r w:rsidRPr="006F7277">
        <w:t xml:space="preserve">подуть на одуванчик, </w:t>
      </w:r>
    </w:p>
    <w:p w:rsidR="00E5769C" w:rsidRPr="006F7277" w:rsidRDefault="00E5769C" w:rsidP="00E5769C">
      <w:pPr>
        <w:pStyle w:val="a3"/>
        <w:numPr>
          <w:ilvl w:val="0"/>
          <w:numId w:val="2"/>
        </w:numPr>
        <w:jc w:val="both"/>
      </w:pPr>
      <w:r w:rsidRPr="006F7277">
        <w:t xml:space="preserve">дуть через трубочку в стакан с водой, </w:t>
      </w:r>
    </w:p>
    <w:p w:rsidR="00E5769C" w:rsidRPr="006F7277" w:rsidRDefault="00E5769C" w:rsidP="00E5769C">
      <w:pPr>
        <w:pStyle w:val="a3"/>
        <w:numPr>
          <w:ilvl w:val="0"/>
          <w:numId w:val="2"/>
        </w:numPr>
        <w:jc w:val="both"/>
      </w:pPr>
      <w:r w:rsidRPr="006F7277">
        <w:t xml:space="preserve">дуть на мельницу или султанчики, </w:t>
      </w:r>
    </w:p>
    <w:p w:rsidR="00E5769C" w:rsidRPr="006F7277" w:rsidRDefault="00E5769C" w:rsidP="00E5769C">
      <w:pPr>
        <w:pStyle w:val="a3"/>
        <w:numPr>
          <w:ilvl w:val="0"/>
          <w:numId w:val="2"/>
        </w:numPr>
        <w:jc w:val="both"/>
      </w:pPr>
      <w:r w:rsidRPr="006F7277">
        <w:t xml:space="preserve">дуть в дудочку и т.д. </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Но важное условие, чтобы при этом щеки ребенка не надувались!!!</w:t>
      </w:r>
    </w:p>
    <w:p w:rsidR="00E5769C" w:rsidRPr="006F7277" w:rsidRDefault="00E5769C" w:rsidP="00E5769C">
      <w:pPr>
        <w:spacing w:after="0" w:line="240" w:lineRule="auto"/>
        <w:ind w:firstLine="540"/>
        <w:jc w:val="both"/>
        <w:rPr>
          <w:rFonts w:ascii="Times New Roman" w:hAnsi="Times New Roman" w:cs="Times New Roman"/>
          <w:b/>
          <w:i/>
          <w:sz w:val="24"/>
          <w:szCs w:val="24"/>
        </w:rPr>
      </w:pPr>
      <w:r w:rsidRPr="006F7277">
        <w:rPr>
          <w:rFonts w:ascii="Times New Roman" w:hAnsi="Times New Roman" w:cs="Times New Roman"/>
          <w:b/>
          <w:i/>
          <w:sz w:val="24"/>
          <w:szCs w:val="24"/>
        </w:rPr>
        <w:lastRenderedPageBreak/>
        <w:t>Задуй свечку</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Дети держат полоски бумаги на расстоянии около 10 см от губ. Детям предлагается медленно и тихо подуть на «свечу» так, чтобы пламя «свечи» отклонилось. Логопед отмечает тех детей, кто дольше всех дул на «свечу».</w:t>
      </w:r>
    </w:p>
    <w:p w:rsidR="00E5769C" w:rsidRPr="006F7277" w:rsidRDefault="00E5769C" w:rsidP="00E5769C">
      <w:pPr>
        <w:spacing w:after="0" w:line="240" w:lineRule="auto"/>
        <w:ind w:firstLine="540"/>
        <w:jc w:val="both"/>
        <w:rPr>
          <w:rFonts w:ascii="Times New Roman" w:hAnsi="Times New Roman" w:cs="Times New Roman"/>
          <w:b/>
          <w:i/>
          <w:sz w:val="24"/>
          <w:szCs w:val="24"/>
        </w:rPr>
      </w:pPr>
      <w:r w:rsidRPr="006F7277">
        <w:rPr>
          <w:rFonts w:ascii="Times New Roman" w:hAnsi="Times New Roman" w:cs="Times New Roman"/>
          <w:b/>
          <w:i/>
          <w:sz w:val="24"/>
          <w:szCs w:val="24"/>
        </w:rPr>
        <w:t>Лопнула шина</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Исходное положение: дети разводят руки перед собой, изображая круг — «шину». На выдохе дети произносят медленно звук «ш-ш-ш». Руки при этом медленно скрещиваются, так что правая рука ложится на левое плечо и наоборот. Грудная клетка в момент выдоха легко сжимается. Занимая исходное положение, дети делают непроизвольно вдох.</w:t>
      </w:r>
    </w:p>
    <w:p w:rsidR="00E5769C" w:rsidRPr="006F7277" w:rsidRDefault="00E5769C" w:rsidP="00E5769C">
      <w:pPr>
        <w:spacing w:after="0" w:line="240" w:lineRule="auto"/>
        <w:ind w:firstLine="540"/>
        <w:jc w:val="both"/>
        <w:rPr>
          <w:rFonts w:ascii="Times New Roman" w:hAnsi="Times New Roman" w:cs="Times New Roman"/>
          <w:b/>
          <w:i/>
          <w:sz w:val="24"/>
          <w:szCs w:val="24"/>
        </w:rPr>
      </w:pPr>
      <w:r w:rsidRPr="006F7277">
        <w:rPr>
          <w:rFonts w:ascii="Times New Roman" w:hAnsi="Times New Roman" w:cs="Times New Roman"/>
          <w:b/>
          <w:i/>
          <w:sz w:val="24"/>
          <w:szCs w:val="24"/>
        </w:rPr>
        <w:t>Накачать шину</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Детям предлагают накачать «лопнувшую шину». Дети «сжимают» перед грудью руки в кулаки, взяв воображаемую ручку «насоса». Медленный наклон вперед сопровождается выдохом на звук «с-с-с». При выпрямлении вдох производится непроизвольно.</w:t>
      </w:r>
    </w:p>
    <w:p w:rsidR="00E5769C" w:rsidRPr="006F7277" w:rsidRDefault="00E5769C" w:rsidP="00E5769C">
      <w:pPr>
        <w:spacing w:after="0" w:line="240" w:lineRule="auto"/>
        <w:ind w:firstLine="540"/>
        <w:jc w:val="both"/>
        <w:rPr>
          <w:rFonts w:ascii="Times New Roman" w:hAnsi="Times New Roman" w:cs="Times New Roman"/>
          <w:b/>
          <w:i/>
          <w:sz w:val="24"/>
          <w:szCs w:val="24"/>
        </w:rPr>
      </w:pPr>
      <w:r w:rsidRPr="006F7277">
        <w:rPr>
          <w:rFonts w:ascii="Times New Roman" w:hAnsi="Times New Roman" w:cs="Times New Roman"/>
          <w:b/>
          <w:i/>
          <w:sz w:val="24"/>
          <w:szCs w:val="24"/>
        </w:rPr>
        <w:t>Воздушный шар</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Выполнение упражнения аналогично упражнению «Лопнула шина», но во время выдоха дети произносят звук «ф-ф-ф».</w:t>
      </w:r>
    </w:p>
    <w:p w:rsidR="00E5769C" w:rsidRPr="006F7277" w:rsidRDefault="00E5769C" w:rsidP="00E5769C">
      <w:pPr>
        <w:spacing w:after="0" w:line="240" w:lineRule="auto"/>
        <w:ind w:firstLine="540"/>
        <w:jc w:val="both"/>
        <w:rPr>
          <w:rFonts w:ascii="Times New Roman" w:hAnsi="Times New Roman" w:cs="Times New Roman"/>
          <w:b/>
          <w:i/>
          <w:sz w:val="24"/>
          <w:szCs w:val="24"/>
        </w:rPr>
      </w:pPr>
      <w:bookmarkStart w:id="0" w:name="_GoBack"/>
      <w:bookmarkEnd w:id="0"/>
      <w:r w:rsidRPr="006F7277">
        <w:rPr>
          <w:rFonts w:ascii="Times New Roman" w:hAnsi="Times New Roman" w:cs="Times New Roman"/>
          <w:b/>
          <w:i/>
          <w:sz w:val="24"/>
          <w:szCs w:val="24"/>
        </w:rPr>
        <w:t>Пилка дров</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Исходное положение: встать друг против друга парами, взяться за руки и имитировать распиливание дров: руки на себя — вдох, руки от себя — выдох.</w:t>
      </w:r>
    </w:p>
    <w:p w:rsidR="00E5769C" w:rsidRPr="006F7277" w:rsidRDefault="00E5769C" w:rsidP="00E5769C">
      <w:pPr>
        <w:spacing w:after="0" w:line="240" w:lineRule="auto"/>
        <w:ind w:firstLine="540"/>
        <w:jc w:val="both"/>
        <w:rPr>
          <w:rFonts w:ascii="Times New Roman" w:hAnsi="Times New Roman" w:cs="Times New Roman"/>
          <w:b/>
          <w:i/>
          <w:sz w:val="24"/>
          <w:szCs w:val="24"/>
        </w:rPr>
      </w:pPr>
      <w:r w:rsidRPr="006F7277">
        <w:rPr>
          <w:rFonts w:ascii="Times New Roman" w:hAnsi="Times New Roman" w:cs="Times New Roman"/>
          <w:b/>
          <w:i/>
          <w:sz w:val="24"/>
          <w:szCs w:val="24"/>
        </w:rPr>
        <w:t>Дровосек</w:t>
      </w:r>
    </w:p>
    <w:p w:rsidR="00E5769C" w:rsidRPr="006F7277" w:rsidRDefault="00E5769C" w:rsidP="00E5769C">
      <w:pPr>
        <w:spacing w:after="0" w:line="240" w:lineRule="auto"/>
        <w:ind w:firstLine="540"/>
        <w:jc w:val="both"/>
        <w:rPr>
          <w:rFonts w:ascii="Times New Roman" w:hAnsi="Times New Roman" w:cs="Times New Roman"/>
          <w:sz w:val="24"/>
          <w:szCs w:val="24"/>
        </w:rPr>
      </w:pPr>
      <w:r w:rsidRPr="006F7277">
        <w:rPr>
          <w:rFonts w:ascii="Times New Roman" w:hAnsi="Times New Roman" w:cs="Times New Roman"/>
          <w:sz w:val="24"/>
          <w:szCs w:val="24"/>
        </w:rPr>
        <w:t>Исходное положение:  встать прямо, ноги чуть уже плеч; на выдохе сложить руки топориком и поднять вверх. Резко, словно под тяжестью топора, вытянутые руки на выдохе опустить вниз, корпус наклонить, позволяя рукам «прорубить» пространство между ногами. Произнести «</w:t>
      </w:r>
      <w:proofErr w:type="gramStart"/>
      <w:r w:rsidRPr="006F7277">
        <w:rPr>
          <w:rFonts w:ascii="Times New Roman" w:hAnsi="Times New Roman" w:cs="Times New Roman"/>
          <w:sz w:val="24"/>
          <w:szCs w:val="24"/>
        </w:rPr>
        <w:t>ух</w:t>
      </w:r>
      <w:proofErr w:type="gramEnd"/>
      <w:r w:rsidRPr="006F7277">
        <w:rPr>
          <w:rFonts w:ascii="Times New Roman" w:hAnsi="Times New Roman" w:cs="Times New Roman"/>
          <w:sz w:val="24"/>
          <w:szCs w:val="24"/>
        </w:rPr>
        <w:t>». Повторить 6—8 раз.</w:t>
      </w:r>
    </w:p>
    <w:p w:rsidR="00E5769C" w:rsidRPr="006F7277" w:rsidRDefault="00E5769C" w:rsidP="00E5769C">
      <w:pPr>
        <w:spacing w:after="0" w:line="240" w:lineRule="auto"/>
        <w:ind w:firstLine="540"/>
        <w:jc w:val="both"/>
        <w:rPr>
          <w:rFonts w:ascii="Times New Roman" w:hAnsi="Times New Roman" w:cs="Times New Roman"/>
          <w:sz w:val="24"/>
          <w:szCs w:val="24"/>
        </w:rPr>
      </w:pPr>
    </w:p>
    <w:p w:rsidR="00E5769C" w:rsidRPr="006F7277" w:rsidRDefault="00E5769C" w:rsidP="00E5769C">
      <w:pPr>
        <w:spacing w:after="0"/>
        <w:jc w:val="center"/>
        <w:rPr>
          <w:rFonts w:ascii="Times New Roman" w:hAnsi="Times New Roman" w:cs="Times New Roman"/>
          <w:i/>
          <w:color w:val="002060"/>
          <w:sz w:val="24"/>
          <w:szCs w:val="24"/>
        </w:rPr>
      </w:pPr>
      <w:r w:rsidRPr="006F7277">
        <w:rPr>
          <w:rFonts w:ascii="Times New Roman" w:hAnsi="Times New Roman" w:cs="Times New Roman"/>
          <w:i/>
          <w:color w:val="002060"/>
          <w:sz w:val="24"/>
          <w:szCs w:val="24"/>
        </w:rPr>
        <w:t>Развиваем мелкие движения пальцев рук</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На развитие речи, да и на умственное развитие в целом, очень большое влияние оказывает мелкая моторика пальцев рук, развивать которую необходимо начинать с самого раннего возраста. Для того</w:t>
      </w:r>
      <w:proofErr w:type="gramStart"/>
      <w:r w:rsidRPr="006F7277">
        <w:rPr>
          <w:rFonts w:ascii="Times New Roman" w:hAnsi="Times New Roman" w:cs="Times New Roman"/>
          <w:sz w:val="24"/>
          <w:szCs w:val="24"/>
        </w:rPr>
        <w:t>,</w:t>
      </w:r>
      <w:proofErr w:type="gramEnd"/>
      <w:r w:rsidRPr="006F7277">
        <w:rPr>
          <w:rFonts w:ascii="Times New Roman" w:hAnsi="Times New Roman" w:cs="Times New Roman"/>
          <w:sz w:val="24"/>
          <w:szCs w:val="24"/>
        </w:rPr>
        <w:t xml:space="preserve"> чтобы пальчики малыша были более подвижными и послушными, надо почаще заставлять его самостоятельно застегивать пуговицы на одежде, завязывать шнурки и засучивать рукава.     </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67456" behindDoc="1" locked="0" layoutInCell="1" allowOverlap="1" wp14:anchorId="02B246C8" wp14:editId="0C521F75">
            <wp:simplePos x="0" y="0"/>
            <wp:positionH relativeFrom="column">
              <wp:posOffset>3768090</wp:posOffset>
            </wp:positionH>
            <wp:positionV relativeFrom="paragraph">
              <wp:posOffset>15240</wp:posOffset>
            </wp:positionV>
            <wp:extent cx="2167255" cy="1724025"/>
            <wp:effectExtent l="19050" t="0" r="4445" b="0"/>
            <wp:wrapTight wrapText="bothSides">
              <wp:wrapPolygon edited="0">
                <wp:start x="-190" y="0"/>
                <wp:lineTo x="-190" y="21481"/>
                <wp:lineTo x="21644" y="21481"/>
                <wp:lineTo x="21644" y="0"/>
                <wp:lineTo x="-190" y="0"/>
              </wp:wrapPolygon>
            </wp:wrapTight>
            <wp:docPr id="1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email"/>
                    <a:srcRect/>
                    <a:stretch>
                      <a:fillRect/>
                    </a:stretch>
                  </pic:blipFill>
                  <pic:spPr bwMode="auto">
                    <a:xfrm>
                      <a:off x="0" y="0"/>
                      <a:ext cx="2167255" cy="1724025"/>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 xml:space="preserve">     Хорошо помогает развитию моторики лепка из пластилина, рисование, которые сами по себе могут быть очень интересными занятиями, а также помогут ребенку в его творческом развитии и формировании правильных речевых навыков. А также важно научить ребенка работать с мелкими предметами: нанизывать бусинки или пуговицы на шнурок, выкладывать узоры из палочек и фигур, из мозаики и т.д.</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Также очень полезны игры и упражнения с пальчиками – пальчиковая гимнастика:</w:t>
      </w:r>
      <w:r w:rsidRPr="006F7277">
        <w:rPr>
          <w:rFonts w:ascii="Times New Roman" w:hAnsi="Times New Roman" w:cs="Times New Roman"/>
          <w:noProof/>
          <w:sz w:val="24"/>
          <w:szCs w:val="24"/>
          <w:lang w:eastAsia="ru-RU"/>
        </w:rPr>
        <w:t xml:space="preserve"> </w:t>
      </w:r>
      <w:r w:rsidRPr="006F7277">
        <w:rPr>
          <w:rFonts w:ascii="Times New Roman" w:hAnsi="Times New Roman" w:cs="Times New Roman"/>
          <w:sz w:val="24"/>
          <w:szCs w:val="24"/>
        </w:rPr>
        <w:t xml:space="preserve"> 1.Игра на «пианино».</w:t>
      </w:r>
    </w:p>
    <w:p w:rsidR="00E5769C" w:rsidRPr="006F7277" w:rsidRDefault="00E5769C" w:rsidP="00E5769C">
      <w:pPr>
        <w:spacing w:after="0" w:line="240" w:lineRule="auto"/>
        <w:ind w:left="1020" w:firstLine="540"/>
        <w:jc w:val="both"/>
        <w:rPr>
          <w:rFonts w:ascii="Times New Roman" w:hAnsi="Times New Roman" w:cs="Times New Roman"/>
          <w:sz w:val="24"/>
          <w:szCs w:val="24"/>
        </w:rPr>
      </w:pPr>
      <w:r w:rsidRPr="006F7277">
        <w:rPr>
          <w:rFonts w:ascii="Times New Roman" w:hAnsi="Times New Roman" w:cs="Times New Roman"/>
          <w:sz w:val="24"/>
          <w:szCs w:val="24"/>
        </w:rPr>
        <w:t>2. «Лягушки» - одновременное разгибание пальчиков.</w:t>
      </w:r>
    </w:p>
    <w:p w:rsidR="00E5769C" w:rsidRPr="006F7277" w:rsidRDefault="00E5769C" w:rsidP="00E5769C">
      <w:pPr>
        <w:spacing w:after="0" w:line="240" w:lineRule="auto"/>
        <w:ind w:left="1020" w:firstLine="540"/>
        <w:jc w:val="both"/>
        <w:rPr>
          <w:rFonts w:ascii="Times New Roman" w:hAnsi="Times New Roman" w:cs="Times New Roman"/>
          <w:sz w:val="24"/>
          <w:szCs w:val="24"/>
        </w:rPr>
      </w:pPr>
      <w:r w:rsidRPr="006F7277">
        <w:rPr>
          <w:rFonts w:ascii="Times New Roman" w:hAnsi="Times New Roman" w:cs="Times New Roman"/>
          <w:sz w:val="24"/>
          <w:szCs w:val="24"/>
        </w:rPr>
        <w:t>3.      Сгибание и разгибание пальчиков по одному в кулак и из кулака.</w:t>
      </w:r>
    </w:p>
    <w:p w:rsidR="00E5769C" w:rsidRPr="006F7277" w:rsidRDefault="00E5769C" w:rsidP="00E5769C">
      <w:pPr>
        <w:spacing w:after="0" w:line="240" w:lineRule="auto"/>
        <w:ind w:left="1020" w:firstLine="540"/>
        <w:jc w:val="both"/>
        <w:rPr>
          <w:rFonts w:ascii="Times New Roman" w:hAnsi="Times New Roman" w:cs="Times New Roman"/>
          <w:sz w:val="24"/>
          <w:szCs w:val="24"/>
        </w:rPr>
      </w:pPr>
      <w:r w:rsidRPr="006F7277">
        <w:rPr>
          <w:rFonts w:ascii="Times New Roman" w:hAnsi="Times New Roman" w:cs="Times New Roman"/>
          <w:sz w:val="24"/>
          <w:szCs w:val="24"/>
        </w:rPr>
        <w:t>4.      Пальчики здороваются с большим пальчиком своей руки.</w:t>
      </w:r>
    </w:p>
    <w:p w:rsidR="00E5769C" w:rsidRPr="006F7277" w:rsidRDefault="00E5769C" w:rsidP="00E5769C">
      <w:pPr>
        <w:spacing w:after="0" w:line="240" w:lineRule="auto"/>
        <w:ind w:left="1020" w:firstLine="540"/>
        <w:jc w:val="both"/>
        <w:rPr>
          <w:rFonts w:ascii="Times New Roman" w:hAnsi="Times New Roman" w:cs="Times New Roman"/>
          <w:sz w:val="24"/>
          <w:szCs w:val="24"/>
        </w:rPr>
      </w:pPr>
      <w:r w:rsidRPr="006F7277">
        <w:rPr>
          <w:rFonts w:ascii="Times New Roman" w:hAnsi="Times New Roman" w:cs="Times New Roman"/>
          <w:sz w:val="24"/>
          <w:szCs w:val="24"/>
        </w:rPr>
        <w:t>5.      Пальчики здороваются с пальчиками другой руки.</w:t>
      </w:r>
    </w:p>
    <w:p w:rsidR="00E5769C" w:rsidRPr="006F7277" w:rsidRDefault="00E5769C" w:rsidP="00E5769C">
      <w:pPr>
        <w:spacing w:after="0" w:line="240" w:lineRule="auto"/>
        <w:ind w:left="1020" w:firstLine="540"/>
        <w:jc w:val="both"/>
        <w:rPr>
          <w:rFonts w:ascii="Times New Roman" w:hAnsi="Times New Roman" w:cs="Times New Roman"/>
          <w:sz w:val="24"/>
          <w:szCs w:val="24"/>
        </w:rPr>
      </w:pPr>
      <w:r w:rsidRPr="006F7277">
        <w:rPr>
          <w:rFonts w:ascii="Times New Roman" w:hAnsi="Times New Roman" w:cs="Times New Roman"/>
          <w:sz w:val="24"/>
          <w:szCs w:val="24"/>
        </w:rPr>
        <w:t>6.      Покажи «козу».</w:t>
      </w:r>
    </w:p>
    <w:p w:rsidR="00E5769C" w:rsidRPr="006F7277" w:rsidRDefault="00E5769C" w:rsidP="00E5769C">
      <w:pPr>
        <w:spacing w:after="0" w:line="240" w:lineRule="auto"/>
        <w:ind w:left="1020" w:firstLine="540"/>
        <w:jc w:val="both"/>
        <w:rPr>
          <w:rFonts w:ascii="Times New Roman" w:hAnsi="Times New Roman" w:cs="Times New Roman"/>
          <w:sz w:val="24"/>
          <w:szCs w:val="24"/>
        </w:rPr>
      </w:pPr>
      <w:r w:rsidRPr="006F7277">
        <w:rPr>
          <w:rFonts w:ascii="Times New Roman" w:hAnsi="Times New Roman" w:cs="Times New Roman"/>
          <w:sz w:val="24"/>
          <w:szCs w:val="24"/>
        </w:rPr>
        <w:t>7.      Покажи «ушки у зайчика».</w:t>
      </w:r>
    </w:p>
    <w:p w:rsidR="00E5769C" w:rsidRPr="006F7277" w:rsidRDefault="00E5769C" w:rsidP="00E5769C">
      <w:pPr>
        <w:spacing w:after="0" w:line="240" w:lineRule="auto"/>
        <w:ind w:left="1020" w:firstLine="540"/>
        <w:jc w:val="both"/>
        <w:rPr>
          <w:rFonts w:ascii="Times New Roman" w:hAnsi="Times New Roman" w:cs="Times New Roman"/>
          <w:sz w:val="24"/>
          <w:szCs w:val="24"/>
        </w:rPr>
      </w:pPr>
      <w:r w:rsidRPr="006F7277">
        <w:rPr>
          <w:rFonts w:ascii="Times New Roman" w:hAnsi="Times New Roman" w:cs="Times New Roman"/>
          <w:sz w:val="24"/>
          <w:szCs w:val="24"/>
        </w:rPr>
        <w:t>8.      Играем на «барабане».</w:t>
      </w:r>
    </w:p>
    <w:p w:rsidR="00E5769C" w:rsidRPr="006F7277" w:rsidRDefault="00E5769C" w:rsidP="00E5769C">
      <w:pPr>
        <w:spacing w:after="0" w:line="240" w:lineRule="auto"/>
        <w:ind w:left="1020" w:firstLine="540"/>
        <w:jc w:val="both"/>
        <w:rPr>
          <w:rFonts w:ascii="Times New Roman" w:hAnsi="Times New Roman" w:cs="Times New Roman"/>
          <w:sz w:val="24"/>
          <w:szCs w:val="24"/>
        </w:rPr>
      </w:pPr>
      <w:r w:rsidRPr="006F7277">
        <w:rPr>
          <w:rFonts w:ascii="Times New Roman" w:hAnsi="Times New Roman" w:cs="Times New Roman"/>
          <w:sz w:val="24"/>
          <w:szCs w:val="24"/>
        </w:rPr>
        <w:t>9.      Хлопаем в ладоши и др.</w:t>
      </w:r>
    </w:p>
    <w:p w:rsidR="00E5769C" w:rsidRPr="006F7277" w:rsidRDefault="00E5769C" w:rsidP="00E5769C">
      <w:pPr>
        <w:spacing w:after="0" w:line="240" w:lineRule="auto"/>
        <w:ind w:firstLine="540"/>
        <w:jc w:val="both"/>
        <w:rPr>
          <w:rFonts w:ascii="Times New Roman" w:hAnsi="Times New Roman" w:cs="Times New Roman"/>
          <w:sz w:val="24"/>
          <w:szCs w:val="24"/>
        </w:rPr>
      </w:pPr>
    </w:p>
    <w:p w:rsidR="00E5769C" w:rsidRPr="006F7277" w:rsidRDefault="00E5769C" w:rsidP="00E5769C">
      <w:pPr>
        <w:spacing w:after="0"/>
        <w:jc w:val="center"/>
        <w:rPr>
          <w:rFonts w:ascii="Times New Roman" w:hAnsi="Times New Roman" w:cs="Times New Roman"/>
          <w:i/>
          <w:color w:val="002060"/>
          <w:sz w:val="24"/>
          <w:szCs w:val="24"/>
        </w:rPr>
      </w:pPr>
      <w:r w:rsidRPr="006F7277">
        <w:rPr>
          <w:rFonts w:ascii="Times New Roman" w:hAnsi="Times New Roman" w:cs="Times New Roman"/>
          <w:i/>
          <w:color w:val="002060"/>
          <w:sz w:val="24"/>
          <w:szCs w:val="24"/>
        </w:rPr>
        <w:t>Развиваем фонематический слух</w:t>
      </w:r>
    </w:p>
    <w:p w:rsidR="00E5769C" w:rsidRPr="006F7277" w:rsidRDefault="00E5769C" w:rsidP="00E5769C">
      <w:pPr>
        <w:spacing w:after="0"/>
        <w:jc w:val="both"/>
        <w:rPr>
          <w:rFonts w:ascii="Times New Roman" w:hAnsi="Times New Roman" w:cs="Times New Roman"/>
          <w:sz w:val="24"/>
          <w:szCs w:val="24"/>
        </w:rPr>
      </w:pP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62336" behindDoc="1" locked="0" layoutInCell="1" allowOverlap="1" wp14:anchorId="458D72D8" wp14:editId="5E7BA0CC">
            <wp:simplePos x="0" y="0"/>
            <wp:positionH relativeFrom="column">
              <wp:posOffset>-45085</wp:posOffset>
            </wp:positionH>
            <wp:positionV relativeFrom="paragraph">
              <wp:posOffset>9525</wp:posOffset>
            </wp:positionV>
            <wp:extent cx="1803400" cy="2590800"/>
            <wp:effectExtent l="19050" t="0" r="6350" b="0"/>
            <wp:wrapTight wrapText="bothSides">
              <wp:wrapPolygon edited="0">
                <wp:start x="-228" y="0"/>
                <wp:lineTo x="-228" y="21441"/>
                <wp:lineTo x="21676" y="21441"/>
                <wp:lineTo x="21676" y="0"/>
                <wp:lineTo x="-228" y="0"/>
              </wp:wrapPolygon>
            </wp:wrapTight>
            <wp:docPr id="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email"/>
                    <a:srcRect/>
                    <a:stretch>
                      <a:fillRect/>
                    </a:stretch>
                  </pic:blipFill>
                  <pic:spPr bwMode="auto">
                    <a:xfrm>
                      <a:off x="0" y="0"/>
                      <a:ext cx="1803400" cy="2590800"/>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 xml:space="preserve">     Большое значение для усвоения звуковой системой языка имеет развитие фонематического слуха. Фонематический слух – это способность различать звуки, близкие по акустическим признакам (ш-с, ж-з, б-п, </w:t>
      </w:r>
      <w:proofErr w:type="gramStart"/>
      <w:r w:rsidRPr="006F7277">
        <w:rPr>
          <w:rFonts w:ascii="Times New Roman" w:hAnsi="Times New Roman" w:cs="Times New Roman"/>
          <w:sz w:val="24"/>
          <w:szCs w:val="24"/>
        </w:rPr>
        <w:t>к-г</w:t>
      </w:r>
      <w:proofErr w:type="gramEnd"/>
      <w:r w:rsidRPr="006F7277">
        <w:rPr>
          <w:rFonts w:ascii="Times New Roman" w:hAnsi="Times New Roman" w:cs="Times New Roman"/>
          <w:sz w:val="24"/>
          <w:szCs w:val="24"/>
        </w:rPr>
        <w:t xml:space="preserve"> и др.), причем эта способность не зависит от способности слышать (физического слуха). Ведь иногда именно потому, что звуки Ж и </w:t>
      </w:r>
      <w:proofErr w:type="gramStart"/>
      <w:r w:rsidRPr="006F7277">
        <w:rPr>
          <w:rFonts w:ascii="Times New Roman" w:hAnsi="Times New Roman" w:cs="Times New Roman"/>
          <w:sz w:val="24"/>
          <w:szCs w:val="24"/>
        </w:rPr>
        <w:t>З</w:t>
      </w:r>
      <w:proofErr w:type="gramEnd"/>
      <w:r w:rsidRPr="006F7277">
        <w:rPr>
          <w:rFonts w:ascii="Times New Roman" w:hAnsi="Times New Roman" w:cs="Times New Roman"/>
          <w:sz w:val="24"/>
          <w:szCs w:val="24"/>
        </w:rPr>
        <w:t xml:space="preserve"> слышаться ребенком одинаково (например, как З), происходит и нарушение произношения этих звуков. </w:t>
      </w:r>
      <w:proofErr w:type="gramStart"/>
      <w:r w:rsidRPr="006F7277">
        <w:rPr>
          <w:rFonts w:ascii="Times New Roman" w:hAnsi="Times New Roman" w:cs="Times New Roman"/>
          <w:sz w:val="24"/>
          <w:szCs w:val="24"/>
        </w:rPr>
        <w:t>Или, например, слова, которые отличаются лишь одной фонемой (Мишка – миска, коза – коса, почка – бочка и т.д.), кажутся ребенку одинаковыми.</w:t>
      </w:r>
      <w:proofErr w:type="gramEnd"/>
      <w:r w:rsidRPr="006F7277">
        <w:rPr>
          <w:rFonts w:ascii="Times New Roman" w:hAnsi="Times New Roman" w:cs="Times New Roman"/>
          <w:sz w:val="24"/>
          <w:szCs w:val="24"/>
        </w:rPr>
        <w:t xml:space="preserve"> </w:t>
      </w:r>
      <w:proofErr w:type="gramStart"/>
      <w:r w:rsidRPr="006F7277">
        <w:rPr>
          <w:rFonts w:ascii="Times New Roman" w:hAnsi="Times New Roman" w:cs="Times New Roman"/>
          <w:sz w:val="24"/>
          <w:szCs w:val="24"/>
        </w:rPr>
        <w:t>В следствие</w:t>
      </w:r>
      <w:proofErr w:type="gramEnd"/>
      <w:r w:rsidRPr="006F7277">
        <w:rPr>
          <w:rFonts w:ascii="Times New Roman" w:hAnsi="Times New Roman" w:cs="Times New Roman"/>
          <w:sz w:val="24"/>
          <w:szCs w:val="24"/>
        </w:rPr>
        <w:t xml:space="preserve"> этого, может страдать и понимание речи окружающих. </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Имейте в виду, что при нормальном речевом развитии различение всех звуков, </w:t>
      </w:r>
      <w:proofErr w:type="gramStart"/>
      <w:r w:rsidRPr="006F7277">
        <w:rPr>
          <w:rFonts w:ascii="Times New Roman" w:hAnsi="Times New Roman" w:cs="Times New Roman"/>
          <w:sz w:val="24"/>
          <w:szCs w:val="24"/>
        </w:rPr>
        <w:t>а</w:t>
      </w:r>
      <w:proofErr w:type="gramEnd"/>
      <w:r w:rsidRPr="006F7277">
        <w:rPr>
          <w:rFonts w:ascii="Times New Roman" w:hAnsi="Times New Roman" w:cs="Times New Roman"/>
          <w:sz w:val="24"/>
          <w:szCs w:val="24"/>
        </w:rPr>
        <w:t xml:space="preserve"> следовательно, и правильный показ понятных по смысловому содержанию картинок доступен детям начиная с двухлетнего возраста. Кроме того, важно знать, что именно </w:t>
      </w:r>
      <w:proofErr w:type="spellStart"/>
      <w:r w:rsidRPr="006F7277">
        <w:rPr>
          <w:rFonts w:ascii="Times New Roman" w:hAnsi="Times New Roman" w:cs="Times New Roman"/>
          <w:sz w:val="24"/>
          <w:szCs w:val="24"/>
        </w:rPr>
        <w:t>неразличение</w:t>
      </w:r>
      <w:proofErr w:type="spellEnd"/>
      <w:r w:rsidRPr="006F7277">
        <w:rPr>
          <w:rFonts w:ascii="Times New Roman" w:hAnsi="Times New Roman" w:cs="Times New Roman"/>
          <w:sz w:val="24"/>
          <w:szCs w:val="24"/>
        </w:rPr>
        <w:t xml:space="preserve"> ребенком некоторых звуков речи на слух является основной причиной их замены в устной речи, а в дальнейшем - и в письме.</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Развить у ребенка способность к различению звуков в большинстве случаев могут сами родители. Для этого нужно всеми возможными способами показать малышу разницу в звучании тех звуков, которые кажутся одинаковыми.</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64384" behindDoc="1" locked="0" layoutInCell="1" allowOverlap="1" wp14:anchorId="47D4A8F2" wp14:editId="446228E6">
            <wp:simplePos x="0" y="0"/>
            <wp:positionH relativeFrom="column">
              <wp:posOffset>-153035</wp:posOffset>
            </wp:positionH>
            <wp:positionV relativeFrom="paragraph">
              <wp:posOffset>115570</wp:posOffset>
            </wp:positionV>
            <wp:extent cx="1914525" cy="2019300"/>
            <wp:effectExtent l="19050" t="0" r="9525" b="0"/>
            <wp:wrapTight wrapText="bothSides">
              <wp:wrapPolygon edited="0">
                <wp:start x="-215" y="0"/>
                <wp:lineTo x="-215" y="21396"/>
                <wp:lineTo x="21707" y="21396"/>
                <wp:lineTo x="21707" y="0"/>
                <wp:lineTo x="-215" y="0"/>
              </wp:wrapPolygon>
            </wp:wrapTight>
            <wp:docPr id="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email"/>
                    <a:srcRect/>
                    <a:stretch>
                      <a:fillRect/>
                    </a:stretch>
                  </pic:blipFill>
                  <pic:spPr bwMode="auto">
                    <a:xfrm>
                      <a:off x="0" y="0"/>
                      <a:ext cx="1914525" cy="2019300"/>
                    </a:xfrm>
                    <a:prstGeom prst="rect">
                      <a:avLst/>
                    </a:prstGeom>
                    <a:noFill/>
                    <a:ln w="9525">
                      <a:noFill/>
                      <a:miter lim="800000"/>
                      <a:headEnd/>
                      <a:tailEnd/>
                    </a:ln>
                  </pic:spPr>
                </pic:pic>
              </a:graphicData>
            </a:graphic>
          </wp:anchor>
        </w:drawing>
      </w:r>
      <w:r w:rsidRPr="006F7277">
        <w:rPr>
          <w:rFonts w:ascii="Times New Roman" w:hAnsi="Times New Roman" w:cs="Times New Roman"/>
          <w:noProof/>
          <w:sz w:val="24"/>
          <w:szCs w:val="24"/>
          <w:lang w:eastAsia="ru-RU"/>
        </w:rPr>
        <w:drawing>
          <wp:anchor distT="0" distB="0" distL="114300" distR="114300" simplePos="0" relativeHeight="251663360" behindDoc="1" locked="0" layoutInCell="1" allowOverlap="1" wp14:anchorId="04C7E95B" wp14:editId="04500DD2">
            <wp:simplePos x="0" y="0"/>
            <wp:positionH relativeFrom="column">
              <wp:posOffset>4234815</wp:posOffset>
            </wp:positionH>
            <wp:positionV relativeFrom="paragraph">
              <wp:posOffset>86995</wp:posOffset>
            </wp:positionV>
            <wp:extent cx="1971675" cy="2047875"/>
            <wp:effectExtent l="19050" t="0" r="9525" b="0"/>
            <wp:wrapTight wrapText="bothSides">
              <wp:wrapPolygon edited="0">
                <wp:start x="-209" y="0"/>
                <wp:lineTo x="-209" y="21500"/>
                <wp:lineTo x="21704" y="21500"/>
                <wp:lineTo x="21704" y="0"/>
                <wp:lineTo x="-209" y="0"/>
              </wp:wrapPolygon>
            </wp:wrapTight>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email"/>
                    <a:srcRect/>
                    <a:stretch>
                      <a:fillRect/>
                    </a:stretch>
                  </pic:blipFill>
                  <pic:spPr bwMode="auto">
                    <a:xfrm>
                      <a:off x="0" y="0"/>
                      <a:ext cx="1971675" cy="2047875"/>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 xml:space="preserve">        Например, звуки "з-ж". Объясните ребенку, что звук "ж" похож на жужжание жука (ж-ж-ж-ж), а звук "з" - на писк комара (з-з-з-з), и несколько раз подряд попеременно изобразите оба эти звучания. Дополнительно объясните, что комариный писк очень высокий и тонкий, а жужжание жука более низкое, густое и чуть приглушенное. Обратите внимание ребенка и на различное положение губ при этих звуках (при "з" - улыбка, при "ж" - "рупор"). Повторите произношение звуков несколько раз, пусть малыш научится различать их на слух. Для этого в разной последовательности воспроизводите то одно, то другое звучание и каждый раз спрашивайте, чье оно. Сначала ребенок при различении звуков может ориентироваться не только на слух, но и на зрительное восприятие артикуляции, а затем ему придется перейти к чисто слуховой дифференциации звуков - для этого закройте от ребенка свой рот листочком бумаги. После того как малыш будет различать неречевое звучание, свяжите писк комара со звуком "з", а жужжание жука со звуком "ж", сразу познакомив ребенка и с соответствующими буквами.</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Любая отрабатываемая пара звуков попеременно произносится до тех пор, пока ребенок не научится улавливать различение в их звучании. Иногда такие упражнения приходится проводить в течение нескольких дней.</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lastRenderedPageBreak/>
        <w:t xml:space="preserve">        После достижения необходимого результата (устойчивого различения на слух нужной пары звуков в их изолированном звучании) оба звука сразу связываются с соответствующими буквами. Теперь при произнесении взрослым любого из звуков ребенок показывает нужную букву (обе буквы лежат перед ним). Далее нужно потренироваться с ребенком в различении этих же самых звуков в словах, фразах. Вот некоторые игры, которые вам помогут.</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b/>
          <w:i/>
          <w:sz w:val="24"/>
          <w:szCs w:val="24"/>
        </w:rPr>
        <w:t xml:space="preserve">        Эхо.</w:t>
      </w:r>
      <w:r w:rsidRPr="006F7277">
        <w:rPr>
          <w:rFonts w:ascii="Times New Roman" w:hAnsi="Times New Roman" w:cs="Times New Roman"/>
          <w:sz w:val="24"/>
          <w:szCs w:val="24"/>
        </w:rPr>
        <w:t xml:space="preserve"> Играть можно и вдвоем и большой группой. Назначается водящий - "эхо", которое должно повторять то, что ему скажут. Начните с простых слов, затем перейдите к </w:t>
      </w:r>
      <w:proofErr w:type="gramStart"/>
      <w:r w:rsidRPr="006F7277">
        <w:rPr>
          <w:rFonts w:ascii="Times New Roman" w:hAnsi="Times New Roman" w:cs="Times New Roman"/>
          <w:sz w:val="24"/>
          <w:szCs w:val="24"/>
        </w:rPr>
        <w:t>трудным</w:t>
      </w:r>
      <w:proofErr w:type="gramEnd"/>
      <w:r w:rsidRPr="006F7277">
        <w:rPr>
          <w:rFonts w:ascii="Times New Roman" w:hAnsi="Times New Roman" w:cs="Times New Roman"/>
          <w:sz w:val="24"/>
          <w:szCs w:val="24"/>
        </w:rPr>
        <w:t xml:space="preserve"> и длинным. Можно использовать в игре и иностранные слова, не забывая при этом объяснять их значение. Попробуйте предлагать для повторения стихотворные и прозаические фразы. Если "эхо" ответило правильно пять раз, назначайте по кругу водящим следующего участника игры.</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65408" behindDoc="1" locked="0" layoutInCell="1" allowOverlap="1" wp14:anchorId="0E2EE8E4" wp14:editId="38A91DC3">
            <wp:simplePos x="0" y="0"/>
            <wp:positionH relativeFrom="column">
              <wp:posOffset>5715</wp:posOffset>
            </wp:positionH>
            <wp:positionV relativeFrom="paragraph">
              <wp:posOffset>62230</wp:posOffset>
            </wp:positionV>
            <wp:extent cx="1333500" cy="1562100"/>
            <wp:effectExtent l="19050" t="0" r="0" b="0"/>
            <wp:wrapTight wrapText="bothSides">
              <wp:wrapPolygon edited="0">
                <wp:start x="-309" y="0"/>
                <wp:lineTo x="-309" y="21337"/>
                <wp:lineTo x="21600" y="21337"/>
                <wp:lineTo x="21600" y="0"/>
                <wp:lineTo x="-309" y="0"/>
              </wp:wrapPolygon>
            </wp:wrapTight>
            <wp:docPr id="1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email"/>
                    <a:srcRect/>
                    <a:stretch>
                      <a:fillRect/>
                    </a:stretch>
                  </pic:blipFill>
                  <pic:spPr bwMode="auto">
                    <a:xfrm>
                      <a:off x="0" y="0"/>
                      <a:ext cx="1333500" cy="1562100"/>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 xml:space="preserve">        </w:t>
      </w:r>
      <w:proofErr w:type="gramStart"/>
      <w:r w:rsidRPr="006F7277">
        <w:rPr>
          <w:rFonts w:ascii="Times New Roman" w:hAnsi="Times New Roman" w:cs="Times New Roman"/>
          <w:sz w:val="24"/>
          <w:szCs w:val="24"/>
        </w:rPr>
        <w:t>Все</w:t>
      </w:r>
      <w:proofErr w:type="gramEnd"/>
      <w:r w:rsidRPr="006F7277">
        <w:rPr>
          <w:rFonts w:ascii="Times New Roman" w:hAnsi="Times New Roman" w:cs="Times New Roman"/>
          <w:sz w:val="24"/>
          <w:szCs w:val="24"/>
        </w:rPr>
        <w:t xml:space="preserve"> конечно же помнят игру своего детства </w:t>
      </w:r>
      <w:r w:rsidRPr="006F7277">
        <w:rPr>
          <w:rFonts w:ascii="Times New Roman" w:hAnsi="Times New Roman" w:cs="Times New Roman"/>
          <w:b/>
          <w:i/>
          <w:sz w:val="24"/>
          <w:szCs w:val="24"/>
        </w:rPr>
        <w:t>"Испорченный телефон"</w:t>
      </w:r>
      <w:r w:rsidRPr="006F7277">
        <w:rPr>
          <w:rFonts w:ascii="Times New Roman" w:hAnsi="Times New Roman" w:cs="Times New Roman"/>
          <w:sz w:val="24"/>
          <w:szCs w:val="24"/>
        </w:rPr>
        <w:t>. Эта игра как нельзя лучше подходит для развития фонематического слуха у ребенка.</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w:t>
      </w:r>
      <w:r w:rsidRPr="006F7277">
        <w:rPr>
          <w:rFonts w:ascii="Times New Roman" w:hAnsi="Times New Roman" w:cs="Times New Roman"/>
          <w:b/>
          <w:i/>
          <w:sz w:val="24"/>
          <w:szCs w:val="24"/>
        </w:rPr>
        <w:t>Путаница</w:t>
      </w:r>
      <w:r w:rsidRPr="006F7277">
        <w:rPr>
          <w:rFonts w:ascii="Times New Roman" w:hAnsi="Times New Roman" w:cs="Times New Roman"/>
          <w:sz w:val="24"/>
          <w:szCs w:val="24"/>
        </w:rPr>
        <w:t>. Обратите внимание малыша на то, как важно не путать звуки между собой. Для подтверждения этой мысли попросите его прочесть (или прочтите ему сами, если он еще не умеет читать) эти шуточные предложения: "Русская красавица своей козою славится"; "Тащит мышонок в норку огромную хлебную горку"; "Поэт закончил строчку, в конце поставил дочку". Ребята очень любят всякие небылицы и с радостью могут сами придумать такие же шутки. Попробуйте придумать слова, изменяя только одну букву, например "точка-кочка-бочка-дочка".</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Можно предложить и такие игры-упражнения. Хлопнуть в ладоши, если в слове будет слышен, например, звук "ж". При этом сначала в предлагаемых ребенку словах не должно быть других шипящих или свистящих звуков, а сам звук "ж" надо </w:t>
      </w:r>
      <w:proofErr w:type="gramStart"/>
      <w:r w:rsidRPr="006F7277">
        <w:rPr>
          <w:rFonts w:ascii="Times New Roman" w:hAnsi="Times New Roman" w:cs="Times New Roman"/>
          <w:sz w:val="24"/>
          <w:szCs w:val="24"/>
        </w:rPr>
        <w:t>произносить несколько подчеркнуто</w:t>
      </w:r>
      <w:proofErr w:type="gramEnd"/>
      <w:r w:rsidRPr="006F7277">
        <w:rPr>
          <w:rFonts w:ascii="Times New Roman" w:hAnsi="Times New Roman" w:cs="Times New Roman"/>
          <w:sz w:val="24"/>
          <w:szCs w:val="24"/>
        </w:rPr>
        <w:t>.</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Все приведенные здесь и подобные им упражнения нужно продолжать до тех пор, пока ребенок не научится легко справляться со всеми предлагаемыми ему заданиями. Только при этом условии можно быть уверенным в том, что малыш научился различать звуки на слух, а значит, и обучение грамоте не составит ему особого труда.</w:t>
      </w:r>
    </w:p>
    <w:p w:rsidR="00E5769C" w:rsidRPr="006F7277" w:rsidRDefault="00E5769C" w:rsidP="00E5769C">
      <w:pPr>
        <w:spacing w:after="0"/>
        <w:jc w:val="both"/>
        <w:rPr>
          <w:rFonts w:ascii="Times New Roman" w:hAnsi="Times New Roman" w:cs="Times New Roman"/>
          <w:sz w:val="24"/>
          <w:szCs w:val="24"/>
        </w:rPr>
      </w:pPr>
    </w:p>
    <w:p w:rsidR="00E5769C" w:rsidRPr="006F7277" w:rsidRDefault="00E5769C" w:rsidP="00E5769C">
      <w:pPr>
        <w:spacing w:line="360" w:lineRule="auto"/>
        <w:ind w:firstLine="540"/>
        <w:rPr>
          <w:rFonts w:ascii="Times New Roman" w:hAnsi="Times New Roman" w:cs="Times New Roman"/>
          <w:i/>
          <w:color w:val="002060"/>
          <w:sz w:val="24"/>
          <w:szCs w:val="24"/>
        </w:rPr>
      </w:pPr>
      <w:r w:rsidRPr="006F7277">
        <w:rPr>
          <w:rFonts w:ascii="Times New Roman" w:hAnsi="Times New Roman" w:cs="Times New Roman"/>
          <w:i/>
          <w:color w:val="002060"/>
          <w:sz w:val="24"/>
          <w:szCs w:val="24"/>
        </w:rPr>
        <w:t xml:space="preserve">                                 Развиваем речь детей</w:t>
      </w:r>
    </w:p>
    <w:p w:rsidR="00E5769C" w:rsidRPr="006F7277" w:rsidRDefault="00E5769C" w:rsidP="00E5769C">
      <w:pPr>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69504" behindDoc="1" locked="0" layoutInCell="1" allowOverlap="1" wp14:anchorId="4AE79EC0" wp14:editId="32C20E95">
            <wp:simplePos x="0" y="0"/>
            <wp:positionH relativeFrom="column">
              <wp:posOffset>-13335</wp:posOffset>
            </wp:positionH>
            <wp:positionV relativeFrom="paragraph">
              <wp:posOffset>90805</wp:posOffset>
            </wp:positionV>
            <wp:extent cx="2314575" cy="1619250"/>
            <wp:effectExtent l="19050" t="0" r="9525" b="0"/>
            <wp:wrapTight wrapText="bothSides">
              <wp:wrapPolygon edited="0">
                <wp:start x="-178" y="0"/>
                <wp:lineTo x="-178" y="21346"/>
                <wp:lineTo x="21689" y="21346"/>
                <wp:lineTo x="21689" y="0"/>
                <wp:lineTo x="-178" y="0"/>
              </wp:wrapPolygon>
            </wp:wrapTight>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email"/>
                    <a:srcRect/>
                    <a:stretch>
                      <a:fillRect/>
                    </a:stretch>
                  </pic:blipFill>
                  <pic:spPr bwMode="auto">
                    <a:xfrm>
                      <a:off x="0" y="0"/>
                      <a:ext cx="2314575" cy="1619250"/>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 xml:space="preserve">     Родителям следует иметь в виду, что нарушения в развитии разговорной речи у детей значительно легче устранить в более раннем возрасте, пока у детей не сформируется устойчивая привычка говорить неправильно, исправить которую будет уже значительно сложнее.   Именно поэтому, следует внимательно следить за развитием речи своего ребенка, а также хорошо знать признаки, явно свидетельствующие о его неправильном протекании:</w:t>
      </w:r>
    </w:p>
    <w:p w:rsidR="00E5769C" w:rsidRPr="006F7277" w:rsidRDefault="00E5769C" w:rsidP="00E5769C">
      <w:pPr>
        <w:pStyle w:val="a3"/>
        <w:numPr>
          <w:ilvl w:val="0"/>
          <w:numId w:val="1"/>
        </w:numPr>
        <w:jc w:val="both"/>
      </w:pPr>
      <w:r w:rsidRPr="006F7277">
        <w:t>маленький словарный запас ребенка;</w:t>
      </w:r>
    </w:p>
    <w:p w:rsidR="00E5769C" w:rsidRPr="006F7277" w:rsidRDefault="00E5769C" w:rsidP="00E5769C">
      <w:pPr>
        <w:spacing w:after="0" w:line="240" w:lineRule="auto"/>
        <w:jc w:val="both"/>
        <w:rPr>
          <w:rFonts w:ascii="Times New Roman" w:hAnsi="Times New Roman" w:cs="Times New Roman"/>
          <w:sz w:val="24"/>
          <w:szCs w:val="24"/>
        </w:rPr>
      </w:pPr>
    </w:p>
    <w:p w:rsidR="00E5769C" w:rsidRPr="006F7277" w:rsidRDefault="00E5769C" w:rsidP="00E5769C">
      <w:pPr>
        <w:pStyle w:val="a3"/>
        <w:numPr>
          <w:ilvl w:val="0"/>
          <w:numId w:val="1"/>
        </w:numPr>
        <w:jc w:val="both"/>
      </w:pPr>
      <w:r w:rsidRPr="006F7277">
        <w:t>недостатки в фонетике, характеризующиеся неправильным произношением отдельных звуков;</w:t>
      </w:r>
    </w:p>
    <w:p w:rsidR="00E5769C" w:rsidRPr="006F7277" w:rsidRDefault="00E5769C" w:rsidP="00E5769C">
      <w:pPr>
        <w:spacing w:after="0" w:line="240" w:lineRule="auto"/>
        <w:jc w:val="both"/>
        <w:rPr>
          <w:rFonts w:ascii="Times New Roman" w:hAnsi="Times New Roman" w:cs="Times New Roman"/>
          <w:sz w:val="24"/>
          <w:szCs w:val="24"/>
        </w:rPr>
      </w:pPr>
    </w:p>
    <w:p w:rsidR="00E5769C" w:rsidRPr="006F7277" w:rsidRDefault="00E5769C" w:rsidP="00E5769C">
      <w:pPr>
        <w:pStyle w:val="a3"/>
        <w:numPr>
          <w:ilvl w:val="0"/>
          <w:numId w:val="1"/>
        </w:numPr>
        <w:jc w:val="both"/>
      </w:pPr>
      <w:r w:rsidRPr="006F7277">
        <w:t>затруднения, связанные с разграничением различных оттенков слова;</w:t>
      </w:r>
    </w:p>
    <w:p w:rsidR="00E5769C" w:rsidRPr="006F7277" w:rsidRDefault="00E5769C" w:rsidP="00E5769C">
      <w:pPr>
        <w:spacing w:after="0" w:line="240" w:lineRule="auto"/>
        <w:jc w:val="both"/>
        <w:rPr>
          <w:rFonts w:ascii="Times New Roman" w:hAnsi="Times New Roman" w:cs="Times New Roman"/>
          <w:sz w:val="24"/>
          <w:szCs w:val="24"/>
        </w:rPr>
      </w:pPr>
    </w:p>
    <w:p w:rsidR="00E5769C" w:rsidRPr="006F7277" w:rsidRDefault="00E5769C" w:rsidP="00E5769C">
      <w:pPr>
        <w:pStyle w:val="a3"/>
        <w:numPr>
          <w:ilvl w:val="0"/>
          <w:numId w:val="1"/>
        </w:numPr>
        <w:jc w:val="both"/>
      </w:pPr>
      <w:r w:rsidRPr="006F7277">
        <w:t>неправильное употребление предлогов, нарушения в управлении и согласовании слов по родам;</w:t>
      </w:r>
    </w:p>
    <w:p w:rsidR="00E5769C" w:rsidRPr="006F7277" w:rsidRDefault="00E5769C" w:rsidP="00E5769C">
      <w:pPr>
        <w:spacing w:after="0" w:line="240" w:lineRule="auto"/>
        <w:jc w:val="both"/>
        <w:rPr>
          <w:rFonts w:ascii="Times New Roman" w:hAnsi="Times New Roman" w:cs="Times New Roman"/>
          <w:sz w:val="24"/>
          <w:szCs w:val="24"/>
        </w:rPr>
      </w:pPr>
    </w:p>
    <w:p w:rsidR="00E5769C" w:rsidRPr="006F7277" w:rsidRDefault="00E5769C" w:rsidP="00E5769C">
      <w:pPr>
        <w:pStyle w:val="a3"/>
        <w:numPr>
          <w:ilvl w:val="0"/>
          <w:numId w:val="1"/>
        </w:numPr>
        <w:jc w:val="both"/>
      </w:pPr>
      <w:r w:rsidRPr="006F7277">
        <w:t>недопонимание значения многих слов и неумение составлять предложения.</w:t>
      </w:r>
    </w:p>
    <w:p w:rsidR="00E5769C" w:rsidRPr="006F7277" w:rsidRDefault="00E5769C" w:rsidP="00E5769C">
      <w:pPr>
        <w:spacing w:after="0" w:line="240" w:lineRule="auto"/>
        <w:jc w:val="both"/>
        <w:rPr>
          <w:rFonts w:ascii="Times New Roman" w:hAnsi="Times New Roman" w:cs="Times New Roman"/>
          <w:sz w:val="24"/>
          <w:szCs w:val="24"/>
        </w:rPr>
      </w:pP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Первостепенной задачей родителей, при наличии подобных признаков у детей, является постоянная работа с ребенком, направленная на обогащение его активного словаря, обучение грамматическому строю и правилам построения связной и понятной речи.</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Лучше всего начинать формирование словарного запаса ребенка с имен существительных, постепенно добавляя к ним глаголы и прилагательные. После того, как минимальный словарный запас будет сформирован, что достигается только путем постоянного повторения, можно переходить к словам с наиболее часто употребляемыми предлогами, при помощи которых, уже можно начинать овладевать механизмом соединения слов в предложения.</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Очень важно, проводя развивающие занятия с детьми 4-6 лет, стимулировать их речевую активность, выразительность речи, расширять словарь, вырабатывать способность к связному рассказу, изложению своих впечатлений и т. д. Но для этого вовсе не обязательны нудные каждодневные занятия. Лучше развивать речевые навыки в свободном общении с ребенком, в творческих играх.</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Используйте для этих занятий то, что ваш дошкольник видит вокруг, - дома, на улице, в детском саду. Можно вводить в его словарь названия не только предметов, но и их деталей и частей. "Вот автомобиль, а что у него есть?" - "Руль, сиденья, дверцы, колеса, мотор..." - "А что есть у дерева?" - "Корень, ствол, ветки, листья..." К этому возрасту дети обычно хорошо усвоили названия основных цветов, значит, можно познакомить их и с оттенками этих цветов (розовый, малиновый, темно-зеленый, светло-коричневый и т. д.).</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Когда </w:t>
      </w:r>
      <w:proofErr w:type="gramStart"/>
      <w:r w:rsidRPr="006F7277">
        <w:rPr>
          <w:rFonts w:ascii="Times New Roman" w:hAnsi="Times New Roman" w:cs="Times New Roman"/>
          <w:sz w:val="24"/>
          <w:szCs w:val="24"/>
        </w:rPr>
        <w:t>вы вместе с ребенком рассматриваете</w:t>
      </w:r>
      <w:proofErr w:type="gramEnd"/>
      <w:r w:rsidRPr="006F7277">
        <w:rPr>
          <w:rFonts w:ascii="Times New Roman" w:hAnsi="Times New Roman" w:cs="Times New Roman"/>
          <w:sz w:val="24"/>
          <w:szCs w:val="24"/>
        </w:rPr>
        <w:t xml:space="preserve"> какой-то предмет, задавайте ему самые разнообразные вопросы: "Какой он величины? Какого цвета? Из чего </w:t>
      </w:r>
      <w:proofErr w:type="gramStart"/>
      <w:r w:rsidRPr="006F7277">
        <w:rPr>
          <w:rFonts w:ascii="Times New Roman" w:hAnsi="Times New Roman" w:cs="Times New Roman"/>
          <w:sz w:val="24"/>
          <w:szCs w:val="24"/>
        </w:rPr>
        <w:t>сделан</w:t>
      </w:r>
      <w:proofErr w:type="gramEnd"/>
      <w:r w:rsidRPr="006F7277">
        <w:rPr>
          <w:rFonts w:ascii="Times New Roman" w:hAnsi="Times New Roman" w:cs="Times New Roman"/>
          <w:sz w:val="24"/>
          <w:szCs w:val="24"/>
        </w:rPr>
        <w:t xml:space="preserve">? Для чего </w:t>
      </w:r>
      <w:proofErr w:type="gramStart"/>
      <w:r w:rsidRPr="006F7277">
        <w:rPr>
          <w:rFonts w:ascii="Times New Roman" w:hAnsi="Times New Roman" w:cs="Times New Roman"/>
          <w:sz w:val="24"/>
          <w:szCs w:val="24"/>
        </w:rPr>
        <w:t>нужен</w:t>
      </w:r>
      <w:proofErr w:type="gramEnd"/>
      <w:r w:rsidRPr="006F7277">
        <w:rPr>
          <w:rFonts w:ascii="Times New Roman" w:hAnsi="Times New Roman" w:cs="Times New Roman"/>
          <w:sz w:val="24"/>
          <w:szCs w:val="24"/>
        </w:rPr>
        <w:t>?" Можно просто спросить: "Какой он?" Так вы побуждаете называть самые разные признаки предметов, помогаете развитию связной речи.</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Названия свой</w:t>
      </w:r>
      <w:proofErr w:type="gramStart"/>
      <w:r w:rsidRPr="006F7277">
        <w:rPr>
          <w:rFonts w:ascii="Times New Roman" w:hAnsi="Times New Roman" w:cs="Times New Roman"/>
          <w:sz w:val="24"/>
          <w:szCs w:val="24"/>
        </w:rPr>
        <w:t>ств пр</w:t>
      </w:r>
      <w:proofErr w:type="gramEnd"/>
      <w:r w:rsidRPr="006F7277">
        <w:rPr>
          <w:rFonts w:ascii="Times New Roman" w:hAnsi="Times New Roman" w:cs="Times New Roman"/>
          <w:sz w:val="24"/>
          <w:szCs w:val="24"/>
        </w:rPr>
        <w:t>едметов закрепляются и в словесных играх.</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Спросите у ребенка: "Что бывает высоким?" - "Дом, дерево, человек..." - "А что выше - дерево или человек? Может ли человек быть выше дерева? Когда?" Или: "Что бывает широким?" - "Река, улица, лента..." - "А что шире - ручеек или река?" Так дети учатся сравнивать, обобщать, начинают понимать значение отвлеченных слов "высота", "ширина" и др. Можно использовать для игры и другие вопросы, которые помогают освоить свойства предметов: что бывает белым? Пушистым? Холодным? Твердым? Гладким? Круглым?..</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68480" behindDoc="1" locked="0" layoutInCell="1" allowOverlap="1" wp14:anchorId="59B63402" wp14:editId="3DF60E50">
            <wp:simplePos x="0" y="0"/>
            <wp:positionH relativeFrom="column">
              <wp:posOffset>-3810</wp:posOffset>
            </wp:positionH>
            <wp:positionV relativeFrom="paragraph">
              <wp:posOffset>32385</wp:posOffset>
            </wp:positionV>
            <wp:extent cx="1671955" cy="1571625"/>
            <wp:effectExtent l="19050" t="0" r="4445" b="0"/>
            <wp:wrapTight wrapText="bothSides">
              <wp:wrapPolygon edited="0">
                <wp:start x="-246" y="0"/>
                <wp:lineTo x="-246" y="21469"/>
                <wp:lineTo x="21657" y="21469"/>
                <wp:lineTo x="21657" y="0"/>
                <wp:lineTo x="-246" y="0"/>
              </wp:wrapPolygon>
            </wp:wrapTight>
            <wp:docPr id="18"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email"/>
                    <a:srcRect/>
                    <a:stretch>
                      <a:fillRect/>
                    </a:stretch>
                  </pic:blipFill>
                  <pic:spPr bwMode="auto">
                    <a:xfrm>
                      <a:off x="0" y="0"/>
                      <a:ext cx="1671955" cy="1571625"/>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 xml:space="preserve">         Само собой разумеется, для развития речи дошкольника трудно переоценить значение сказок, стихов, других художественных произведений. Чтение произведений обогащает словарь ребенка, развивает его связную речь, учит пониманию переносного значения слов. Конечно, происходит все это постепенно. </w:t>
      </w:r>
      <w:proofErr w:type="gramStart"/>
      <w:r w:rsidRPr="006F7277">
        <w:rPr>
          <w:rFonts w:ascii="Times New Roman" w:hAnsi="Times New Roman" w:cs="Times New Roman"/>
          <w:sz w:val="24"/>
          <w:szCs w:val="24"/>
        </w:rPr>
        <w:t>Двух-трехлетний</w:t>
      </w:r>
      <w:proofErr w:type="gramEnd"/>
      <w:r w:rsidRPr="006F7277">
        <w:rPr>
          <w:rFonts w:ascii="Times New Roman" w:hAnsi="Times New Roman" w:cs="Times New Roman"/>
          <w:sz w:val="24"/>
          <w:szCs w:val="24"/>
        </w:rPr>
        <w:t xml:space="preserve"> малыш постепенно учится слушать текст, отвечать на вопросы взрослых. Ребенок </w:t>
      </w:r>
      <w:r w:rsidRPr="006F7277">
        <w:rPr>
          <w:rFonts w:ascii="Times New Roman" w:hAnsi="Times New Roman" w:cs="Times New Roman"/>
          <w:sz w:val="24"/>
          <w:szCs w:val="24"/>
        </w:rPr>
        <w:lastRenderedPageBreak/>
        <w:t>четвертого года жизни почти дословно запоминает те</w:t>
      </w:r>
      <w:proofErr w:type="gramStart"/>
      <w:r w:rsidRPr="006F7277">
        <w:rPr>
          <w:rFonts w:ascii="Times New Roman" w:hAnsi="Times New Roman" w:cs="Times New Roman"/>
          <w:sz w:val="24"/>
          <w:szCs w:val="24"/>
        </w:rPr>
        <w:t>кст ск</w:t>
      </w:r>
      <w:proofErr w:type="gramEnd"/>
      <w:r w:rsidRPr="006F7277">
        <w:rPr>
          <w:rFonts w:ascii="Times New Roman" w:hAnsi="Times New Roman" w:cs="Times New Roman"/>
          <w:sz w:val="24"/>
          <w:szCs w:val="24"/>
        </w:rPr>
        <w:t>азки, последовательность действий в ней.</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Научиться пересказывать малышам хорошо помогает так называемый отраженный пересказ. Взрослый начинает фразу: "Жили-были дед...", а ребенок ее заканчивает: "...да баба"; взрослый: "И была у них...", ребенок: "...курочка Ряба" и т. д. Потом можно перейти к пересказу по вопросам: "Кого встретил Колобок?" - "Зайчика". - "Какую песенку Колобок ему спел?" и т. д.</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Когда ребенок овладеет умением пересказывать сказки, предложите ему для пересказа небольшие рассказы с несложным сюжетом. Например, рассказы Л. Н. Толстого для детей.</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Очень охотно дети передают сюжеты мультфильмов, кукольных спектаклей, цирковых представлений, когда содержание захватывает их эмоционально.</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Постепенно подводите ребенка к составлению рассказа по картине. Сначала с помощью вопросов взрослого, а потом и самостоятельно он начнет высказываться о том, что на ней изображено.</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Используйте для таких занятий и интересные ребенку игрушки. </w:t>
      </w:r>
      <w:proofErr w:type="gramStart"/>
      <w:r w:rsidRPr="006F7277">
        <w:rPr>
          <w:rFonts w:ascii="Times New Roman" w:hAnsi="Times New Roman" w:cs="Times New Roman"/>
          <w:sz w:val="24"/>
          <w:szCs w:val="24"/>
        </w:rPr>
        <w:t>Четырех-пятилетнему</w:t>
      </w:r>
      <w:proofErr w:type="gramEnd"/>
      <w:r w:rsidRPr="006F7277">
        <w:rPr>
          <w:rFonts w:ascii="Times New Roman" w:hAnsi="Times New Roman" w:cs="Times New Roman"/>
          <w:sz w:val="24"/>
          <w:szCs w:val="24"/>
        </w:rPr>
        <w:t xml:space="preserve"> можно предложить для сравнения две куклы или два автомобиля. Сначала ему придется внимательно их рассмотреть, а потом уже рассказать, чем они похожи, а чем отличаются друг от друга. Учтите, описание различий для многих детей оказывается более простым занятием, чем нахождение сходных признаков.</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Получаются описания игрушек - можно предложить дошкольнику самому попробовать составлять небольшие сюжетные рассказы. Подберите несколько игрушек или картинок, позволяющих выстроить простую сюжетную линию (например, девочка - елочка - корзинка - грибок - ежик...). Спросите, что могло случиться с девочкой в лесу, кого она встретила, что принесла домой. На первых порах можно предложить свой вариант рассказа, а потом предоставить свободу действий малышу. Не страшно, если сначала он просто повторит ваш рассказ. Постепенно уводите его от подражания.</w:t>
      </w:r>
    </w:p>
    <w:p w:rsidR="00E5769C" w:rsidRPr="006F7277" w:rsidRDefault="00E5769C" w:rsidP="00E5769C">
      <w:pPr>
        <w:spacing w:after="0"/>
        <w:jc w:val="both"/>
        <w:rPr>
          <w:rFonts w:ascii="Times New Roman" w:hAnsi="Times New Roman" w:cs="Times New Roman"/>
          <w:sz w:val="24"/>
          <w:szCs w:val="24"/>
        </w:rPr>
      </w:pPr>
      <w:r w:rsidRPr="006F7277">
        <w:rPr>
          <w:rFonts w:ascii="Times New Roman" w:hAnsi="Times New Roman" w:cs="Times New Roman"/>
          <w:sz w:val="24"/>
          <w:szCs w:val="24"/>
        </w:rPr>
        <w:t xml:space="preserve">     Дети 4-5 лет уже могут рассказать о событиях собственной жизни, о своем личном опыте, причем делать это очень выразительно. Попробуйте предложить им помещенные ниже творческие задания.</w:t>
      </w:r>
    </w:p>
    <w:p w:rsidR="00E5769C" w:rsidRPr="006F7277" w:rsidRDefault="00E5769C" w:rsidP="00E5769C">
      <w:pPr>
        <w:spacing w:after="0"/>
        <w:jc w:val="both"/>
        <w:rPr>
          <w:rFonts w:ascii="Times New Roman" w:hAnsi="Times New Roman" w:cs="Times New Roman"/>
          <w:sz w:val="24"/>
          <w:szCs w:val="24"/>
        </w:rPr>
      </w:pPr>
    </w:p>
    <w:p w:rsidR="00E5769C" w:rsidRPr="006F7277" w:rsidRDefault="00E5769C" w:rsidP="00E5769C">
      <w:pPr>
        <w:spacing w:after="0"/>
        <w:rPr>
          <w:rFonts w:ascii="Times New Roman" w:hAnsi="Times New Roman" w:cs="Times New Roman"/>
          <w:b/>
          <w:i/>
          <w:sz w:val="24"/>
          <w:szCs w:val="24"/>
        </w:rPr>
      </w:pPr>
      <w:r w:rsidRPr="006F7277">
        <w:rPr>
          <w:rFonts w:ascii="Times New Roman" w:hAnsi="Times New Roman" w:cs="Times New Roman"/>
          <w:b/>
          <w:i/>
          <w:sz w:val="24"/>
          <w:szCs w:val="24"/>
        </w:rPr>
        <w:t>Вспомни случай</w:t>
      </w:r>
    </w:p>
    <w:p w:rsidR="00E5769C" w:rsidRPr="006F7277" w:rsidRDefault="00E5769C" w:rsidP="00E5769C">
      <w:pPr>
        <w:spacing w:after="0"/>
        <w:rPr>
          <w:rFonts w:ascii="Times New Roman" w:hAnsi="Times New Roman" w:cs="Times New Roman"/>
          <w:sz w:val="24"/>
          <w:szCs w:val="24"/>
        </w:rPr>
      </w:pPr>
      <w:r w:rsidRPr="006F7277">
        <w:rPr>
          <w:rFonts w:ascii="Times New Roman" w:hAnsi="Times New Roman" w:cs="Times New Roman"/>
          <w:sz w:val="24"/>
          <w:szCs w:val="24"/>
        </w:rPr>
        <w:t xml:space="preserve"> Выберите с ребенком какое-то событие, в котором вы вместе недавно участвовали. Например, как вы гуляли по набережной и смотрели праздничный салют, встречали бабушку на вокзале, отмечали день рождения... По очереди рассказывайте друг другу, что видели, что делали. Припоминайте как можно больше деталей - до тех пор, пока уже не сможете ничего добавить к сказанному.</w:t>
      </w:r>
    </w:p>
    <w:p w:rsidR="00E5769C" w:rsidRPr="006F7277" w:rsidRDefault="00E5769C" w:rsidP="00E5769C">
      <w:pPr>
        <w:spacing w:after="0"/>
        <w:rPr>
          <w:rFonts w:ascii="Times New Roman" w:hAnsi="Times New Roman" w:cs="Times New Roman"/>
          <w:sz w:val="24"/>
          <w:szCs w:val="24"/>
        </w:rPr>
      </w:pPr>
    </w:p>
    <w:p w:rsidR="00E5769C" w:rsidRPr="006F7277" w:rsidRDefault="00E5769C" w:rsidP="00E5769C">
      <w:pPr>
        <w:spacing w:after="0"/>
        <w:rPr>
          <w:rFonts w:ascii="Times New Roman" w:hAnsi="Times New Roman" w:cs="Times New Roman"/>
          <w:b/>
          <w:i/>
          <w:sz w:val="24"/>
          <w:szCs w:val="24"/>
        </w:rPr>
      </w:pPr>
      <w:r w:rsidRPr="006F7277">
        <w:rPr>
          <w:rFonts w:ascii="Times New Roman" w:hAnsi="Times New Roman" w:cs="Times New Roman"/>
          <w:b/>
          <w:i/>
          <w:sz w:val="24"/>
          <w:szCs w:val="24"/>
        </w:rPr>
        <w:t>Бюро путешествий</w:t>
      </w:r>
    </w:p>
    <w:p w:rsidR="00E5769C" w:rsidRPr="006F7277" w:rsidRDefault="00E5769C" w:rsidP="00F6611F">
      <w:pPr>
        <w:spacing w:after="0"/>
        <w:rPr>
          <w:rFonts w:ascii="Times New Roman" w:hAnsi="Times New Roman" w:cs="Times New Roman"/>
          <w:sz w:val="24"/>
          <w:szCs w:val="24"/>
        </w:rPr>
      </w:pPr>
      <w:r w:rsidRPr="006F7277">
        <w:rPr>
          <w:rFonts w:ascii="Times New Roman" w:hAnsi="Times New Roman" w:cs="Times New Roman"/>
          <w:sz w:val="24"/>
          <w:szCs w:val="24"/>
        </w:rPr>
        <w:t xml:space="preserve"> Каждый день вы с ребенком отправляетесь по обычному маршруту - в магазин или детский сад. А что, если попробовать разнообразить свои будни? Представьте, что вы отбываете в увлекательное путешествие. Обсудите вместе с малышом, на каком виде транспорта будете путешествовать, что нужно взять с собой, что за опасности вы встретите по дороге, какие достопримечательности увидите... Путешествуя, делитесь впечатлениями.</w:t>
      </w:r>
    </w:p>
    <w:p w:rsidR="00E5769C" w:rsidRPr="006F7277" w:rsidRDefault="00E5769C" w:rsidP="00E5769C">
      <w:pPr>
        <w:spacing w:after="0"/>
        <w:rPr>
          <w:rFonts w:ascii="Times New Roman" w:hAnsi="Times New Roman" w:cs="Times New Roman"/>
          <w:b/>
          <w:i/>
          <w:sz w:val="24"/>
          <w:szCs w:val="24"/>
        </w:rPr>
      </w:pPr>
      <w:r w:rsidRPr="006F7277">
        <w:rPr>
          <w:rFonts w:ascii="Times New Roman" w:hAnsi="Times New Roman" w:cs="Times New Roman"/>
          <w:b/>
          <w:i/>
          <w:sz w:val="24"/>
          <w:szCs w:val="24"/>
        </w:rPr>
        <w:t>Всегда под рукой</w:t>
      </w:r>
    </w:p>
    <w:p w:rsidR="00E5769C" w:rsidRPr="006F7277" w:rsidRDefault="00E5769C" w:rsidP="00E5769C">
      <w:pPr>
        <w:spacing w:after="0"/>
        <w:rPr>
          <w:rFonts w:ascii="Times New Roman" w:hAnsi="Times New Roman" w:cs="Times New Roman"/>
          <w:sz w:val="24"/>
          <w:szCs w:val="24"/>
        </w:rPr>
      </w:pPr>
      <w:r w:rsidRPr="006F7277">
        <w:rPr>
          <w:rFonts w:ascii="Times New Roman" w:hAnsi="Times New Roman" w:cs="Times New Roman"/>
          <w:sz w:val="24"/>
          <w:szCs w:val="24"/>
        </w:rPr>
        <w:lastRenderedPageBreak/>
        <w:t xml:space="preserve"> Всем родителям знакомы ситуации, когда ребенка трудно чем-то занять, - например, долгое ожидание в очереди или утомительная поездка в транспорте. Все, что нужно в таких случаях, - чтобы в маминой сумочке нашлась пара фломастеров или хотя бы просто ручка. </w:t>
      </w:r>
      <w:proofErr w:type="gramStart"/>
      <w:r w:rsidRPr="006F7277">
        <w:rPr>
          <w:rFonts w:ascii="Times New Roman" w:hAnsi="Times New Roman" w:cs="Times New Roman"/>
          <w:sz w:val="24"/>
          <w:szCs w:val="24"/>
        </w:rPr>
        <w:t>Нарисуйте на пальчиках малыша рожицы: одна - улыбающаяся, другая - печальная, третья - удивляющаяся.</w:t>
      </w:r>
      <w:proofErr w:type="gramEnd"/>
      <w:r w:rsidRPr="006F7277">
        <w:rPr>
          <w:rFonts w:ascii="Times New Roman" w:hAnsi="Times New Roman" w:cs="Times New Roman"/>
          <w:sz w:val="24"/>
          <w:szCs w:val="24"/>
        </w:rPr>
        <w:t xml:space="preserve"> Пусть на одной руке окажется два персонажа, а на другой, допустим, три. Малыш может дать персонажам имена, познакомить их между собой, спеть песенку или разыграть с ними сценку.</w:t>
      </w:r>
    </w:p>
    <w:p w:rsidR="00E5769C" w:rsidRPr="006F7277" w:rsidRDefault="00E5769C" w:rsidP="00E5769C">
      <w:pPr>
        <w:rPr>
          <w:rFonts w:ascii="Times New Roman" w:hAnsi="Times New Roman" w:cs="Times New Roman"/>
          <w:sz w:val="24"/>
          <w:szCs w:val="24"/>
        </w:rPr>
      </w:pPr>
    </w:p>
    <w:p w:rsidR="00E5769C" w:rsidRPr="006F7277" w:rsidRDefault="00E5769C" w:rsidP="00E5769C">
      <w:pPr>
        <w:rPr>
          <w:rFonts w:ascii="Times New Roman" w:hAnsi="Times New Roman" w:cs="Times New Roman"/>
          <w:sz w:val="24"/>
          <w:szCs w:val="24"/>
        </w:rPr>
      </w:pPr>
    </w:p>
    <w:p w:rsidR="00E5769C" w:rsidRPr="006F7277" w:rsidRDefault="00E5769C" w:rsidP="00E5769C">
      <w:pPr>
        <w:spacing w:after="0"/>
        <w:rPr>
          <w:rFonts w:ascii="Times New Roman" w:hAnsi="Times New Roman" w:cs="Times New Roman"/>
          <w:b/>
          <w:i/>
          <w:sz w:val="24"/>
          <w:szCs w:val="24"/>
        </w:rPr>
      </w:pPr>
      <w:r w:rsidRPr="006F7277">
        <w:rPr>
          <w:rFonts w:ascii="Times New Roman" w:hAnsi="Times New Roman" w:cs="Times New Roman"/>
          <w:b/>
          <w:i/>
          <w:sz w:val="24"/>
          <w:szCs w:val="24"/>
        </w:rPr>
        <w:t>Лучший друг</w:t>
      </w:r>
    </w:p>
    <w:p w:rsidR="00E5769C" w:rsidRPr="006F7277" w:rsidRDefault="00E5769C" w:rsidP="00E5769C">
      <w:pPr>
        <w:spacing w:after="0"/>
        <w:rPr>
          <w:rFonts w:ascii="Times New Roman" w:hAnsi="Times New Roman" w:cs="Times New Roman"/>
          <w:sz w:val="24"/>
          <w:szCs w:val="24"/>
        </w:rPr>
      </w:pPr>
      <w:r w:rsidRPr="006F7277">
        <w:rPr>
          <w:rFonts w:ascii="Times New Roman" w:hAnsi="Times New Roman" w:cs="Times New Roman"/>
          <w:sz w:val="24"/>
          <w:szCs w:val="24"/>
        </w:rPr>
        <w:t xml:space="preserve"> Если вы ждете в помещении, где разложены журналы, можете поиграть в "рассказы о лучшем друге". Пусть ребенок выберет картинку, которая ему нравится. Это может быть какой-то человек - большой или маленький - или животное. Попросите его рассказать о своем "лучшем друге". Где он живет? В какие игры любит играть? Он спокойный или любит побегать? Что еще можно о нем рассказать?</w:t>
      </w:r>
    </w:p>
    <w:p w:rsidR="00E5769C" w:rsidRPr="006F7277" w:rsidRDefault="00E5769C" w:rsidP="00E5769C">
      <w:pPr>
        <w:spacing w:after="0"/>
        <w:rPr>
          <w:rFonts w:ascii="Times New Roman" w:hAnsi="Times New Roman" w:cs="Times New Roman"/>
          <w:sz w:val="24"/>
          <w:szCs w:val="24"/>
        </w:rPr>
      </w:pPr>
    </w:p>
    <w:p w:rsidR="00E5769C" w:rsidRPr="006F7277" w:rsidRDefault="00E5769C" w:rsidP="00E5769C">
      <w:pPr>
        <w:spacing w:after="0"/>
        <w:rPr>
          <w:rFonts w:ascii="Times New Roman" w:hAnsi="Times New Roman" w:cs="Times New Roman"/>
          <w:b/>
          <w:i/>
          <w:sz w:val="24"/>
          <w:szCs w:val="24"/>
        </w:rPr>
      </w:pPr>
      <w:r w:rsidRPr="006F7277">
        <w:rPr>
          <w:rFonts w:ascii="Times New Roman" w:hAnsi="Times New Roman" w:cs="Times New Roman"/>
          <w:b/>
          <w:i/>
          <w:sz w:val="24"/>
          <w:szCs w:val="24"/>
        </w:rPr>
        <w:t>Рассказы по картинкам</w:t>
      </w:r>
    </w:p>
    <w:p w:rsidR="00E5769C" w:rsidRPr="006F7277" w:rsidRDefault="00E5769C" w:rsidP="00F6611F">
      <w:pPr>
        <w:spacing w:after="0"/>
        <w:rPr>
          <w:rFonts w:ascii="Times New Roman" w:hAnsi="Times New Roman" w:cs="Times New Roman"/>
          <w:sz w:val="24"/>
          <w:szCs w:val="24"/>
        </w:rPr>
      </w:pPr>
      <w:r w:rsidRPr="006F7277">
        <w:rPr>
          <w:rFonts w:ascii="Times New Roman" w:hAnsi="Times New Roman" w:cs="Times New Roman"/>
          <w:sz w:val="24"/>
          <w:szCs w:val="24"/>
        </w:rPr>
        <w:t xml:space="preserve"> Хорошо, если вы сможете подобрать несколько картинок, связанных общим сюжетом. Например, из детского журнала (вроде "Веселых картинок"). Сначала смешайте эти картинки и предложите малышу восстановить порядок, чтобы можно было по ним составить рассказ. Если ребенку трудно на первых порах, задайте несколько вопросов. Не окажется под рукой такого набора сюжетных картинок - возьмите просто открытку. Спросите ребенка, что на ней изображено, что происходит сейчас, что могло происходить до этого, а что будет потом.</w:t>
      </w:r>
    </w:p>
    <w:p w:rsidR="00E5769C" w:rsidRPr="006F7277" w:rsidRDefault="00E5769C" w:rsidP="00E5769C">
      <w:pPr>
        <w:spacing w:after="0"/>
        <w:rPr>
          <w:rFonts w:ascii="Times New Roman" w:hAnsi="Times New Roman" w:cs="Times New Roman"/>
          <w:b/>
          <w:i/>
          <w:sz w:val="24"/>
          <w:szCs w:val="24"/>
        </w:rPr>
      </w:pPr>
      <w:r w:rsidRPr="006F7277">
        <w:rPr>
          <w:rFonts w:ascii="Times New Roman" w:hAnsi="Times New Roman" w:cs="Times New Roman"/>
          <w:b/>
          <w:i/>
          <w:sz w:val="24"/>
          <w:szCs w:val="24"/>
        </w:rPr>
        <w:t>Чем закончилось?</w:t>
      </w:r>
    </w:p>
    <w:p w:rsidR="00E5769C" w:rsidRPr="006F7277" w:rsidRDefault="00E5769C" w:rsidP="00E5769C">
      <w:pPr>
        <w:spacing w:after="0"/>
        <w:rPr>
          <w:rFonts w:ascii="Times New Roman" w:hAnsi="Times New Roman" w:cs="Times New Roman"/>
          <w:sz w:val="24"/>
          <w:szCs w:val="24"/>
        </w:rPr>
      </w:pPr>
      <w:r w:rsidRPr="006F7277">
        <w:rPr>
          <w:rFonts w:ascii="Times New Roman" w:hAnsi="Times New Roman" w:cs="Times New Roman"/>
          <w:sz w:val="24"/>
          <w:szCs w:val="24"/>
        </w:rPr>
        <w:t xml:space="preserve"> Одним из способов развития связной речи может стать просмотр мультфильмов. Начните вместе с малышом смотреть интересный мультфильм, а на самом захватывающем месте "вспомните" про неотложное дело, которое вы должны сделать именно сейчас, но попросите ребенка рассказать вам позже, что произойдет дальше в мультфильме и чем он закончится. Не забудьте поблагодарить вашего рассказчика!</w:t>
      </w:r>
    </w:p>
    <w:p w:rsidR="00E5769C" w:rsidRPr="006F7277" w:rsidRDefault="00112B4D" w:rsidP="00E5769C">
      <w:pPr>
        <w:jc w:val="both"/>
        <w:rPr>
          <w:rFonts w:ascii="Times New Roman" w:hAnsi="Times New Roman" w:cs="Times New Roman"/>
          <w:sz w:val="24"/>
          <w:szCs w:val="24"/>
        </w:rPr>
      </w:pPr>
      <w:r w:rsidRPr="006F7277">
        <w:rPr>
          <w:rFonts w:ascii="Times New Roman" w:hAnsi="Times New Roman" w:cs="Times New Roman"/>
          <w:noProof/>
          <w:sz w:val="24"/>
          <w:szCs w:val="24"/>
          <w:lang w:eastAsia="ru-RU"/>
        </w:rPr>
        <w:drawing>
          <wp:anchor distT="0" distB="0" distL="114300" distR="114300" simplePos="0" relativeHeight="251670528" behindDoc="1" locked="0" layoutInCell="1" allowOverlap="1" wp14:anchorId="238FE7E2" wp14:editId="62BF9441">
            <wp:simplePos x="0" y="0"/>
            <wp:positionH relativeFrom="column">
              <wp:posOffset>3120390</wp:posOffset>
            </wp:positionH>
            <wp:positionV relativeFrom="paragraph">
              <wp:posOffset>128905</wp:posOffset>
            </wp:positionV>
            <wp:extent cx="2838450" cy="1876425"/>
            <wp:effectExtent l="19050" t="0" r="0" b="0"/>
            <wp:wrapTight wrapText="bothSides">
              <wp:wrapPolygon edited="0">
                <wp:start x="-145" y="0"/>
                <wp:lineTo x="-145" y="21490"/>
                <wp:lineTo x="21600" y="21490"/>
                <wp:lineTo x="21600" y="0"/>
                <wp:lineTo x="-145" y="0"/>
              </wp:wrapPolygon>
            </wp:wrapTight>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email"/>
                    <a:srcRect/>
                    <a:stretch>
                      <a:fillRect/>
                    </a:stretch>
                  </pic:blipFill>
                  <pic:spPr bwMode="auto">
                    <a:xfrm>
                      <a:off x="0" y="0"/>
                      <a:ext cx="2838450" cy="1876425"/>
                    </a:xfrm>
                    <a:prstGeom prst="rect">
                      <a:avLst/>
                    </a:prstGeom>
                    <a:noFill/>
                    <a:ln w="9525">
                      <a:noFill/>
                      <a:miter lim="800000"/>
                      <a:headEnd/>
                      <a:tailEnd/>
                    </a:ln>
                  </pic:spPr>
                </pic:pic>
              </a:graphicData>
            </a:graphic>
          </wp:anchor>
        </w:drawing>
      </w:r>
      <w:r w:rsidRPr="006F7277">
        <w:rPr>
          <w:rFonts w:ascii="Times New Roman" w:hAnsi="Times New Roman" w:cs="Times New Roman"/>
          <w:sz w:val="24"/>
          <w:szCs w:val="24"/>
        </w:rPr>
        <w:t xml:space="preserve"> </w:t>
      </w:r>
      <w:proofErr w:type="gramStart"/>
      <w:r w:rsidR="00E5769C" w:rsidRPr="006F7277">
        <w:rPr>
          <w:rFonts w:ascii="Times New Roman" w:hAnsi="Times New Roman" w:cs="Times New Roman"/>
          <w:sz w:val="24"/>
          <w:szCs w:val="24"/>
        </w:rPr>
        <w:t>Родителям, проводящим обучающие и развивающие занятия со своими детьми, следует запастись терпением: на каждый из этапов таких занятий может уйти много времени и сил, но их результаты смогут порадовать не только вас, но и вашего ребенка, который обязательно почувствует их на себе — обретя новые возможности голосового общения с окружающим его миром.</w:t>
      </w:r>
      <w:r w:rsidRPr="006F7277">
        <w:rPr>
          <w:rFonts w:ascii="Times New Roman" w:hAnsi="Times New Roman" w:cs="Times New Roman"/>
          <w:noProof/>
          <w:sz w:val="24"/>
          <w:szCs w:val="24"/>
          <w:lang w:eastAsia="ru-RU"/>
        </w:rPr>
        <w:t xml:space="preserve"> </w:t>
      </w:r>
      <w:proofErr w:type="gramEnd"/>
    </w:p>
    <w:p w:rsidR="00E5769C" w:rsidRPr="006F7277" w:rsidRDefault="00E5769C" w:rsidP="00E5769C">
      <w:pPr>
        <w:spacing w:after="0" w:line="360" w:lineRule="auto"/>
        <w:ind w:firstLine="540"/>
        <w:jc w:val="both"/>
        <w:rPr>
          <w:rFonts w:ascii="Times New Roman" w:hAnsi="Times New Roman" w:cs="Times New Roman"/>
          <w:color w:val="002060"/>
          <w:sz w:val="24"/>
          <w:szCs w:val="24"/>
        </w:rPr>
      </w:pPr>
    </w:p>
    <w:p w:rsidR="00E5769C" w:rsidRPr="006F7277" w:rsidRDefault="00E5769C" w:rsidP="00E5769C">
      <w:pPr>
        <w:spacing w:after="0"/>
        <w:jc w:val="both"/>
        <w:rPr>
          <w:rFonts w:ascii="Times New Roman" w:hAnsi="Times New Roman" w:cs="Times New Roman"/>
          <w:i/>
          <w:color w:val="002060"/>
          <w:sz w:val="24"/>
          <w:szCs w:val="24"/>
        </w:rPr>
      </w:pPr>
    </w:p>
    <w:p w:rsidR="00987E19" w:rsidRPr="006F7277" w:rsidRDefault="006F7277">
      <w:pPr>
        <w:rPr>
          <w:rFonts w:ascii="Times New Roman" w:hAnsi="Times New Roman" w:cs="Times New Roman"/>
          <w:sz w:val="24"/>
          <w:szCs w:val="24"/>
        </w:rPr>
      </w:pPr>
    </w:p>
    <w:sectPr w:rsidR="00987E19" w:rsidRPr="006F7277" w:rsidSect="00BD5A0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33462"/>
    <w:multiLevelType w:val="hybridMultilevel"/>
    <w:tmpl w:val="8E70CA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F917D6E"/>
    <w:multiLevelType w:val="hybridMultilevel"/>
    <w:tmpl w:val="8DCE987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5769C"/>
    <w:rsid w:val="00112B4D"/>
    <w:rsid w:val="005945BD"/>
    <w:rsid w:val="006F7277"/>
    <w:rsid w:val="00750858"/>
    <w:rsid w:val="00823B3E"/>
    <w:rsid w:val="00E5769C"/>
    <w:rsid w:val="00F415FC"/>
    <w:rsid w:val="00F66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6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769C"/>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12B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2B4D"/>
    <w:rPr>
      <w:rFonts w:ascii="Tahoma" w:hAnsi="Tahoma" w:cs="Tahoma"/>
      <w:sz w:val="16"/>
      <w:szCs w:val="16"/>
    </w:rPr>
  </w:style>
  <w:style w:type="character" w:styleId="a6">
    <w:name w:val="Hyperlink"/>
    <w:basedOn w:val="a0"/>
    <w:uiPriority w:val="99"/>
    <w:semiHidden/>
    <w:unhideWhenUsed/>
    <w:rsid w:val="006F72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99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3" Type="http://schemas.microsoft.com/office/2007/relationships/stylesWithEffects" Target="stylesWithEffects.xml"/><Relationship Id="rId7" Type="http://schemas.openxmlformats.org/officeDocument/2006/relationships/hyperlink" Target="mailto:skazka-mdou@mail.ru" TargetMode="Externa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3116</Words>
  <Characters>17766</Characters>
  <Application>Microsoft Office Word</Application>
  <DocSecurity>0</DocSecurity>
  <Lines>148</Lines>
  <Paragraphs>41</Paragraphs>
  <ScaleCrop>false</ScaleCrop>
  <Company>Microsoft</Company>
  <LinksUpToDate>false</LinksUpToDate>
  <CharactersWithSpaces>20841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5</cp:revision>
  <dcterms:created xsi:type="dcterms:W3CDTF">2012-02-08T15:40:00Z</dcterms:created>
  <dcterms:modified xsi:type="dcterms:W3CDTF">2018-06-06T13:16:00Z</dcterms:modified>
</cp:coreProperties>
</file>