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79" w:rsidRDefault="00FE4079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образовательное учреждение дополнительного профессионального образования (повышение квалификации) специалистов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Кузбассский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региональный институт повышения квалификации и переподготовки работников образования»</w:t>
      </w:r>
    </w:p>
    <w:p w:rsidR="00FE4079" w:rsidRDefault="00FE4079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4079" w:rsidRDefault="00FE4079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Pr="00014E0A">
        <w:rPr>
          <w:rFonts w:ascii="Times New Roman" w:hAnsi="Times New Roman" w:cs="Times New Roman"/>
          <w:sz w:val="28"/>
          <w:szCs w:val="28"/>
          <w:u w:val="single"/>
        </w:rPr>
        <w:t>Кафедра проблем  воспитания и дополнительного образования</w:t>
      </w:r>
    </w:p>
    <w:p w:rsidR="00CC0D4D" w:rsidRDefault="00CC0D4D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C0D4D" w:rsidRDefault="00CC0D4D" w:rsidP="00CC0D4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работа</w:t>
      </w:r>
    </w:p>
    <w:p w:rsidR="00CC0D4D" w:rsidRDefault="00CC0D4D" w:rsidP="0062452C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C0D4D">
        <w:rPr>
          <w:rFonts w:ascii="Times New Roman" w:hAnsi="Times New Roman" w:cs="Times New Roman"/>
          <w:sz w:val="32"/>
          <w:szCs w:val="32"/>
        </w:rPr>
        <w:t>Нестандартные формы спортивных эстафет</w:t>
      </w:r>
    </w:p>
    <w:p w:rsidR="00CC0D4D" w:rsidRDefault="00CC0D4D" w:rsidP="0062452C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C0D4D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Pr="00CC0D4D">
        <w:rPr>
          <w:rFonts w:ascii="Times New Roman" w:hAnsi="Times New Roman" w:cs="Times New Roman"/>
          <w:sz w:val="32"/>
          <w:szCs w:val="32"/>
        </w:rPr>
        <w:t>учебно</w:t>
      </w:r>
      <w:proofErr w:type="spellEnd"/>
      <w:r w:rsidRPr="00CC0D4D">
        <w:rPr>
          <w:rFonts w:ascii="Times New Roman" w:hAnsi="Times New Roman" w:cs="Times New Roman"/>
          <w:sz w:val="32"/>
          <w:szCs w:val="32"/>
        </w:rPr>
        <w:t xml:space="preserve"> – воспитательном процессе.</w:t>
      </w:r>
    </w:p>
    <w:p w:rsidR="00FE4079" w:rsidRPr="00CC0D4D" w:rsidRDefault="00CC0D4D" w:rsidP="0062452C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C0D4D">
        <w:rPr>
          <w:rFonts w:ascii="Times New Roman" w:hAnsi="Times New Roman" w:cs="Times New Roman"/>
          <w:sz w:val="32"/>
          <w:szCs w:val="32"/>
        </w:rPr>
        <w:t xml:space="preserve">( </w:t>
      </w:r>
      <w:r w:rsidR="000316EE">
        <w:rPr>
          <w:rFonts w:ascii="Times New Roman" w:hAnsi="Times New Roman" w:cs="Times New Roman"/>
          <w:sz w:val="28"/>
          <w:szCs w:val="28"/>
        </w:rPr>
        <w:t xml:space="preserve">БЫСТРЕЕ </w:t>
      </w:r>
      <w:bookmarkStart w:id="0" w:name="_GoBack"/>
      <w:bookmarkEnd w:id="0"/>
      <w:r w:rsidR="000316EE">
        <w:rPr>
          <w:rFonts w:ascii="Times New Roman" w:hAnsi="Times New Roman" w:cs="Times New Roman"/>
          <w:sz w:val="28"/>
          <w:szCs w:val="28"/>
        </w:rPr>
        <w:t>! ВЫШЕ! СИЛЬНЕЕ!</w:t>
      </w:r>
      <w:proofErr w:type="gramStart"/>
      <w:r w:rsidR="000316E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CC0D4D" w:rsidRDefault="00CC0D4D" w:rsidP="00CC0D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4079" w:rsidRDefault="00FE4079" w:rsidP="00FE40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4079" w:rsidRPr="00EF05FA" w:rsidRDefault="00FE4079" w:rsidP="00FE4079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05FA">
        <w:rPr>
          <w:rFonts w:ascii="Times New Roman" w:hAnsi="Times New Roman" w:cs="Times New Roman"/>
          <w:b/>
          <w:sz w:val="28"/>
          <w:szCs w:val="28"/>
        </w:rPr>
        <w:t xml:space="preserve">Исполнитель: </w:t>
      </w:r>
    </w:p>
    <w:p w:rsidR="00192ACD" w:rsidRDefault="00CC0D4D" w:rsidP="0019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B96">
        <w:rPr>
          <w:rFonts w:ascii="Times New Roman" w:hAnsi="Times New Roman" w:cs="Times New Roman"/>
          <w:sz w:val="28"/>
          <w:szCs w:val="28"/>
        </w:rPr>
        <w:t>Судочакова</w:t>
      </w:r>
      <w:proofErr w:type="spellEnd"/>
      <w:r w:rsidR="00F54B96">
        <w:rPr>
          <w:rFonts w:ascii="Times New Roman" w:hAnsi="Times New Roman" w:cs="Times New Roman"/>
          <w:sz w:val="28"/>
          <w:szCs w:val="28"/>
        </w:rPr>
        <w:t xml:space="preserve"> Инна</w:t>
      </w:r>
      <w:r w:rsidR="00FE4079">
        <w:rPr>
          <w:rFonts w:ascii="Times New Roman" w:hAnsi="Times New Roman" w:cs="Times New Roman"/>
          <w:sz w:val="28"/>
          <w:szCs w:val="28"/>
        </w:rPr>
        <w:t xml:space="preserve"> Геннадьевна,</w:t>
      </w:r>
      <w:r w:rsidR="00192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079" w:rsidRDefault="00FE4079" w:rsidP="0019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образования,</w:t>
      </w:r>
    </w:p>
    <w:p w:rsidR="00FE4079" w:rsidRDefault="00FE4079" w:rsidP="0019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развития творчества детей и юношества»</w:t>
      </w:r>
    </w:p>
    <w:p w:rsidR="00FE4079" w:rsidRDefault="00F54B96" w:rsidP="0019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Таштагол (89095189718</w:t>
      </w:r>
      <w:r w:rsidR="00FE4079">
        <w:rPr>
          <w:rFonts w:ascii="Times New Roman" w:hAnsi="Times New Roman" w:cs="Times New Roman"/>
          <w:sz w:val="28"/>
          <w:szCs w:val="28"/>
        </w:rPr>
        <w:t>)</w:t>
      </w:r>
    </w:p>
    <w:p w:rsidR="00AD6FFB" w:rsidRDefault="00AD6FFB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F2D" w:rsidRDefault="00567F2D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F2D" w:rsidRDefault="00567F2D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4079" w:rsidRDefault="00FE4079" w:rsidP="00FE40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Кемерово 2020</w:t>
      </w: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Содержание</w:t>
      </w:r>
    </w:p>
    <w:p w:rsidR="0006006E" w:rsidRDefault="0062452C" w:rsidP="0062452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45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1.Введение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600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                                                                       </w:t>
      </w:r>
      <w:r w:rsidR="00A64A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</w:t>
      </w:r>
      <w:r w:rsidR="000600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3</w:t>
      </w:r>
    </w:p>
    <w:p w:rsidR="006D3CA5" w:rsidRDefault="0006006E" w:rsidP="00583D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  <w:r w:rsidR="006245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Глава</w:t>
      </w:r>
      <w:r w:rsidR="00583D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</w:p>
    <w:p w:rsidR="006D3CA5" w:rsidRDefault="006D3CA5" w:rsidP="00583D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1.1. Что такое игра                                                                                4</w:t>
      </w:r>
    </w:p>
    <w:p w:rsidR="00583DF4" w:rsidRDefault="006D3CA5" w:rsidP="00583D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1.2  </w:t>
      </w:r>
      <w:r w:rsidRPr="006D3C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Влияние спортивных игр на здоровье ребенка: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5           </w:t>
      </w:r>
      <w:r w:rsidR="000600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6245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1.3  Собл</w:t>
      </w:r>
      <w:r w:rsidR="00583DF4" w:rsidRPr="00A64A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юдение Т.</w:t>
      </w:r>
      <w:r w:rsidR="00A64A68" w:rsidRPr="00A64A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 при проведении спортивных игр</w:t>
      </w:r>
      <w:r w:rsidR="00A64A6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        6</w:t>
      </w:r>
    </w:p>
    <w:p w:rsidR="00583DF4" w:rsidRDefault="006D3CA5" w:rsidP="0062452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1.4</w:t>
      </w:r>
      <w:r w:rsidR="00A64A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6245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84D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</w:t>
      </w:r>
      <w:r w:rsidR="00C84D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стория об Олимпийских играх</w:t>
      </w:r>
      <w:r w:rsidR="00707C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</w:t>
      </w:r>
      <w:r w:rsidR="00707C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="00707C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</w:t>
      </w:r>
    </w:p>
    <w:p w:rsidR="00D50551" w:rsidRDefault="00D50551" w:rsidP="0062452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Глава 2. Разработка спортивной эстафеты                                             </w:t>
      </w:r>
      <w:r w:rsidR="00140A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8</w:t>
      </w:r>
    </w:p>
    <w:p w:rsidR="00140A13" w:rsidRDefault="00140A13" w:rsidP="0062452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Глава 3. Подведение итогов</w:t>
      </w:r>
      <w:r w:rsidR="003C02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                 14</w:t>
      </w:r>
    </w:p>
    <w:p w:rsidR="003C02C1" w:rsidRDefault="003C02C1" w:rsidP="0062452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Глава 5 Литература                                                                                   15</w:t>
      </w:r>
    </w:p>
    <w:p w:rsidR="0062452C" w:rsidRPr="0062452C" w:rsidRDefault="003C02C1" w:rsidP="0062452C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6.Приложение                                                                                               16</w:t>
      </w:r>
      <w:r w:rsidR="006245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2452C" w:rsidRDefault="0062452C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AD6FFB" w:rsidRPr="00AD6FFB" w:rsidRDefault="00AD6FFB" w:rsidP="0062452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D6FF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Введение</w:t>
      </w:r>
    </w:p>
    <w:p w:rsidR="00AD6FFB" w:rsidRPr="00AD6FFB" w:rsidRDefault="0062452C" w:rsidP="0062452C">
      <w:pPr>
        <w:shd w:val="clear" w:color="auto" w:fill="FFFFFF"/>
        <w:spacing w:before="150" w:after="18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Забота о всестороннем развитии подрастающего поколения всегда находится в центре внимания. Очень важной составной частью гармоничной личности является физическое совершенство: крепкое здоровье, закаленность, ловкость, сила, выносливость. </w:t>
      </w:r>
    </w:p>
    <w:p w:rsidR="00AD6FFB" w:rsidRPr="00AD6FFB" w:rsidRDefault="0062452C" w:rsidP="0062452C">
      <w:pPr>
        <w:shd w:val="clear" w:color="auto" w:fill="FFFFFF"/>
        <w:spacing w:before="150" w:after="18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Воспитание всех этих качеств должно начинаться с детства. Поэтому одним из важнейших направлений педагогической деятельности в дополнительных  учреждениях является физическое воспитание детей.</w:t>
      </w:r>
    </w:p>
    <w:p w:rsidR="00AD6FFB" w:rsidRPr="00AD6FFB" w:rsidRDefault="0062452C" w:rsidP="0062452C">
      <w:pPr>
        <w:shd w:val="clear" w:color="auto" w:fill="FFFFFF"/>
        <w:spacing w:before="150" w:after="18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</w:t>
      </w:r>
      <w:r w:rsidR="00AD6FFB" w:rsidRPr="00AD6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связи с этим одной из актуальных задач физического воспитания школьников является разработка и использование таких методов и средств, которые способствовали бы функциональному совершенствованию детского организма, повышению его работоспособности и интереса к занятиям физической культурой. </w:t>
      </w:r>
    </w:p>
    <w:p w:rsidR="00AD6FFB" w:rsidRPr="00AD6FFB" w:rsidRDefault="0062452C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Сегодня дети  очень редко   играют в подвижные игры.</w:t>
      </w:r>
    </w:p>
    <w:p w:rsidR="00AD6FFB" w:rsidRPr="00AD6FFB" w:rsidRDefault="0062452C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Исчезли дворовые игры, когда были все вместе  старшие и младшие. Новое поколение выбрало игры за компьютером. </w:t>
      </w:r>
    </w:p>
    <w:p w:rsidR="00AD6FFB" w:rsidRPr="00AD6FFB" w:rsidRDefault="0062452C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Только мы, педагоги, общими усилиями через, дополнительное образование, внеклассные мероприятия, клубы выходного дня можем эту ситуацию исправить, помочь научить детей  играть  в подвижные и спортивные игры. </w:t>
      </w:r>
    </w:p>
    <w:p w:rsidR="00AD6FFB" w:rsidRPr="00432B78" w:rsidRDefault="00432B78" w:rsidP="00432B78">
      <w:pPr>
        <w:pStyle w:val="a7"/>
        <w:numPr>
          <w:ilvl w:val="1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Ч</w:t>
      </w:r>
      <w:r w:rsidR="00AD6FFB" w:rsidRPr="00432B7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то такое игра?: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Игра есть первая деятельность, которой принадлежит большая роль в формировании личности.</w:t>
      </w:r>
    </w:p>
    <w:p w:rsidR="00AD6FFB" w:rsidRPr="00AD6FFB" w:rsidRDefault="0062452C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Роль игры в становлении и развитии ребенка переоценить невозможно. 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Именно в игре ребенок познает окружающий мир, его законы, учится жить по правилам. </w:t>
      </w:r>
    </w:p>
    <w:p w:rsidR="00AD6FFB" w:rsidRPr="00AD6FFB" w:rsidRDefault="0062452C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Игра</w:t>
      </w:r>
      <w:r w:rsidR="007204A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  <w:r w:rsidR="00AD6FFB" w:rsidRPr="00AD6FF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 это своего рода некое упражнение, с помощью которого дети готовятся к жизни</w:t>
      </w:r>
      <w:r w:rsidR="00AD6FFB" w:rsidRPr="00AD6FFB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,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она име</w:t>
      </w:r>
      <w:r w:rsidR="007F0A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 ог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ромное значение в жизни ребенка, так как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представляют собой незаменимое средство получения ребенком знаний и представлений об окружающем мире. Также она влияет на развитие мышления, смекалки, сноровки, ловкости, морально волевых качеств. 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Почти все дети обожают спорт - он становится веселым развлечением, позволяет посоревноваться друг с другом, а также стать сильнее, ловчее, быстрее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этого нужно знакомить детей  с разными видами спорта, упражнениями, нагрузками. </w:t>
      </w:r>
    </w:p>
    <w:p w:rsidR="00AD6FFB" w:rsidRPr="00AD6FFB" w:rsidRDefault="0062452C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Одним из самых простых, но действенных способов физического развития  детей является организация спортивных игр.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спортивных игр характерно наличие особых правил, выполнение которых обязательно для определения победителей.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Специфика детских спортивных игр заключается в том, что основной задачей является не столько выявление победителя, сколько стремление через веселье и развлечение развить важные физические навыки.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Детские спортивные игры - соревнование, включающее в себя развивающие, обучающие и воспитательные  аспекты. 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Важно, чтобы в рамках предложенной игры, ребенок мог научиться чему-то новому, ощутил возможности своего тела.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Большинство спортивных игр для детей предполагает воспитание уважения к сопернику, стимулирование умение работать в команде, развитие навыков коммуникации. 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Очень любят дети всевозможные игр</w:t>
      </w:r>
      <w:proofErr w:type="gramStart"/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ы-</w:t>
      </w:r>
      <w:proofErr w:type="gramEnd"/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эстафеты. </w:t>
      </w:r>
      <w:r w:rsidRPr="00AD6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одна из разновидностей игр командного характера с правилами.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играх-эстафетах команды детей состязаются между собой в преодолении различных препятствий, в быстром и рациональном решении двигательных задач.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6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Эти игры характеризуются совместной деятельностью команд, направленной на достижение общих целей, подчинением личных интересов интересам всей </w:t>
      </w:r>
      <w:r w:rsidRPr="00AD6FF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команды, а также тем, что от действий каждого игрока зависит победа всей команды. 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 каждой игре-эстафете одновременно решается ряд задач. 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Закрепляются и совершенствуются двигательные навыки, развивается умение ориентироваться в пространстве, развиваются физические качества: ловкость, быстрота, выносливость, координация движений, точность, быстрота реакции на сигнал и т.д. 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Наряду с этим у детей воспитываются смелость, самостоятельность, решительность, дисциплинированность и повышается интерес к занятиям. Происходит комплексное развитие физических и морально-волевых качеств детей.</w:t>
      </w:r>
    </w:p>
    <w:p w:rsidR="00AD6FFB" w:rsidRPr="00AD6FFB" w:rsidRDefault="00432B78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1.2.</w:t>
      </w:r>
      <w:r w:rsidR="00AD6FFB" w:rsidRPr="00AD6FF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Влияние спортивных игр на здоровье ребенка:</w:t>
      </w:r>
    </w:p>
    <w:p w:rsid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Ежедневные спортивные игры — важный шаг на пути к здоровью, ведь физическая нагрузка очень важна для формирования крепкого здоровья и иммунитета. При нормальных физических нагрузках (около 1,5 часов в сутки) у детей наблюдается: укрепление иммунитета за счет достаточной работы всех групп мышц; развитие мышц опорно-двигательного аппарата, увеличение выносливости, силы организма; улучшение координации, вестибулярного аппарата; повышение гибкости тела; улучшение работы </w:t>
      </w:r>
      <w:proofErr w:type="gramStart"/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сердечно-сосудистой</w:t>
      </w:r>
      <w:proofErr w:type="gramEnd"/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легочной систем. Командные спортивные игры позволяют ребенку становиться более дисциплинированным, уверенным в себе.</w:t>
      </w:r>
    </w:p>
    <w:p w:rsidR="00432B78" w:rsidRPr="00AD6FFB" w:rsidRDefault="00432B78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D6FFB" w:rsidRDefault="0006006E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432B7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AD6FFB" w:rsidRPr="00AD6FF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Соблюдение Т.Б при проведении спортивных игр:</w:t>
      </w:r>
    </w:p>
    <w:p w:rsidR="0006006E" w:rsidRPr="00AD6FFB" w:rsidRDefault="0006006E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D6FFB" w:rsidRPr="00AD6FFB" w:rsidRDefault="0006006E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чем нужно </w:t>
      </w:r>
      <w:proofErr w:type="gramStart"/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помнить</w:t>
      </w:r>
      <w:proofErr w:type="gramEnd"/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описывая плюсы спортивных игр, нельзя не упомянуть про один существенный минус — травматизм. При неправильной подготовке соревнований взрослыми, отсутствии внимательности со стороны детей риск получения травмы значительно возрастает. Поэтому перед каждой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игрой необходимо тщательно объяснять правила соревнования, и правила </w:t>
      </w:r>
      <w:proofErr w:type="spellStart"/>
      <w:proofErr w:type="gramStart"/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т.б</w:t>
      </w:r>
      <w:proofErr w:type="spellEnd"/>
      <w:proofErr w:type="gramEnd"/>
      <w:r w:rsidR="00AD6FFB"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D6FFB" w:rsidRPr="00AD6FFB" w:rsidRDefault="00AD6FFB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D6FFB" w:rsidRPr="00AD6FFB" w:rsidRDefault="00432B78" w:rsidP="0062452C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</w:t>
      </w:r>
      <w:r w:rsidR="00AD6FFB" w:rsidRPr="00AD6F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требования безопасности.</w:t>
      </w:r>
    </w:p>
    <w:p w:rsidR="00AD6FFB" w:rsidRPr="00AD6FFB" w:rsidRDefault="00583DF4" w:rsidP="0062452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6FFB"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занятий игровыми видами спорта спортплощадка и оборудование должны соответствовать мерам безопасности.</w:t>
      </w:r>
    </w:p>
    <w:p w:rsidR="00AD6FFB" w:rsidRPr="0062452C" w:rsidRDefault="00AD6FFB" w:rsidP="00B22E0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45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AD6F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занятиям допускаются учащиеся</w:t>
      </w:r>
      <w:proofErr w:type="gramStart"/>
      <w:r w:rsidRPr="00AD6F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83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относящиеся по состоянию здоровья к основной и подготовительной </w:t>
      </w:r>
      <w:r w:rsidR="00583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медицинским группам;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83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прошедшие инструктаж по мерам безопасности;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83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имеющие спортивную обувь и форму, не стесняющую движений и </w:t>
      </w:r>
      <w:r w:rsidR="00583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 теме и условиям проведения занятий.</w:t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83DF4" w:rsidRDefault="0062452C" w:rsidP="006245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DF4">
        <w:rPr>
          <w:rFonts w:ascii="Times New Roman" w:hAnsi="Times New Roman" w:cs="Times New Roman"/>
          <w:sz w:val="28"/>
          <w:szCs w:val="28"/>
        </w:rPr>
        <w:t xml:space="preserve">  </w:t>
      </w:r>
      <w:r w:rsidR="00583DF4" w:rsidRPr="00583DF4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ACD" w:rsidRDefault="00583DF4" w:rsidP="0062452C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6FFB" w:rsidRPr="007F0AD1">
        <w:rPr>
          <w:rFonts w:ascii="Times New Roman" w:hAnsi="Times New Roman" w:cs="Times New Roman"/>
          <w:sz w:val="28"/>
          <w:szCs w:val="28"/>
        </w:rPr>
        <w:t xml:space="preserve">Олимпийские игры – это главные спортивные соревнования, лучших спортсменов. В стране, где </w:t>
      </w:r>
      <w:proofErr w:type="spellStart"/>
      <w:proofErr w:type="gramStart"/>
      <w:r w:rsidR="00AD6FFB" w:rsidRPr="007F0AD1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="00AD6FFB" w:rsidRPr="007F0AD1">
        <w:rPr>
          <w:rFonts w:ascii="Times New Roman" w:hAnsi="Times New Roman" w:cs="Times New Roman"/>
          <w:sz w:val="28"/>
          <w:szCs w:val="28"/>
        </w:rPr>
        <w:t xml:space="preserve">  - давно</w:t>
      </w:r>
      <w:proofErr w:type="gramEnd"/>
      <w:r w:rsidR="00AD6FFB" w:rsidRPr="007F0AD1">
        <w:rPr>
          <w:rFonts w:ascii="Times New Roman" w:hAnsi="Times New Roman" w:cs="Times New Roman"/>
          <w:sz w:val="28"/>
          <w:szCs w:val="28"/>
        </w:rPr>
        <w:t xml:space="preserve"> в далеком прошлом, впервые проводились Олимпийские игры, считается – Древняя Греция. Это Родина Олимпийских игр. А именно почитаемое греками, святилище – Олимпия. Люди этой страны жили очень беспокойно, враждовали. И вот однажды Царь </w:t>
      </w:r>
      <w:proofErr w:type="spellStart"/>
      <w:r w:rsidR="00AD6FFB" w:rsidRPr="007F0AD1">
        <w:rPr>
          <w:rFonts w:ascii="Times New Roman" w:hAnsi="Times New Roman" w:cs="Times New Roman"/>
          <w:sz w:val="28"/>
          <w:szCs w:val="28"/>
        </w:rPr>
        <w:t>Ифит</w:t>
      </w:r>
      <w:proofErr w:type="spellEnd"/>
      <w:r w:rsidR="00AD6FFB" w:rsidRPr="007F0AD1">
        <w:rPr>
          <w:rFonts w:ascii="Times New Roman" w:hAnsi="Times New Roman" w:cs="Times New Roman"/>
          <w:sz w:val="28"/>
          <w:szCs w:val="28"/>
        </w:rPr>
        <w:t xml:space="preserve"> обратился к мудрецу с вопросом: «Что сделать, чтобы народ не враждовал?» И мудрец посоветовал провести спортивные игры, которые сдружили бы всех греков. Люди в Греции очень любили спорт и обрадовались такому решению. В год Олимпийских игр глашатаи разносили по</w:t>
      </w:r>
      <w:r w:rsidR="00AD6FFB">
        <w:t xml:space="preserve"> </w:t>
      </w:r>
      <w:r w:rsidR="00AD6FFB" w:rsidRPr="007F0AD1">
        <w:rPr>
          <w:rFonts w:ascii="Times New Roman" w:hAnsi="Times New Roman" w:cs="Times New Roman"/>
          <w:sz w:val="28"/>
          <w:szCs w:val="28"/>
        </w:rPr>
        <w:t xml:space="preserve">городам радостную весть: «Все </w:t>
      </w:r>
      <w:proofErr w:type="gramStart"/>
      <w:r w:rsidR="00AD6FFB" w:rsidRPr="007F0AD1">
        <w:rPr>
          <w:rFonts w:ascii="Times New Roman" w:hAnsi="Times New Roman" w:cs="Times New Roman"/>
          <w:sz w:val="28"/>
          <w:szCs w:val="28"/>
        </w:rPr>
        <w:t xml:space="preserve">в </w:t>
      </w:r>
      <w:r w:rsidR="007F0AD1">
        <w:rPr>
          <w:rFonts w:ascii="Times New Roman" w:hAnsi="Times New Roman" w:cs="Times New Roman"/>
          <w:sz w:val="28"/>
          <w:szCs w:val="28"/>
        </w:rPr>
        <w:t>при</w:t>
      </w:r>
      <w:r w:rsidR="00AD6FFB" w:rsidRPr="007F0AD1">
        <w:rPr>
          <w:rFonts w:ascii="Times New Roman" w:hAnsi="Times New Roman" w:cs="Times New Roman"/>
          <w:sz w:val="28"/>
          <w:szCs w:val="28"/>
        </w:rPr>
        <w:t>ходили</w:t>
      </w:r>
      <w:proofErr w:type="gramEnd"/>
      <w:r w:rsidR="00AD6FFB" w:rsidRPr="007F0AD1">
        <w:rPr>
          <w:rFonts w:ascii="Times New Roman" w:hAnsi="Times New Roman" w:cs="Times New Roman"/>
          <w:sz w:val="28"/>
          <w:szCs w:val="28"/>
        </w:rPr>
        <w:t xml:space="preserve"> в храм в Олимпию, по велению самого главного греческого бога Зевса, повелителя грома и молнии, зажигали от солнечного луча священный огонь, и давали клятву – бороться честно</w:t>
      </w:r>
      <w:r w:rsidR="007F0AD1">
        <w:rPr>
          <w:rFonts w:ascii="Times New Roman" w:hAnsi="Times New Roman" w:cs="Times New Roman"/>
          <w:sz w:val="28"/>
          <w:szCs w:val="28"/>
        </w:rPr>
        <w:t>»</w:t>
      </w:r>
      <w:r w:rsidR="00AD6FFB" w:rsidRPr="007F0AD1">
        <w:rPr>
          <w:rFonts w:ascii="Times New Roman" w:hAnsi="Times New Roman" w:cs="Times New Roman"/>
          <w:sz w:val="28"/>
          <w:szCs w:val="28"/>
        </w:rPr>
        <w:t>. Эта традиция сохранилась и до наших дней. </w:t>
      </w:r>
      <w:r w:rsidR="00AD6FFB" w:rsidRPr="007F0AD1">
        <w:rPr>
          <w:rFonts w:ascii="Times New Roman" w:hAnsi="Times New Roman" w:cs="Times New Roman"/>
          <w:sz w:val="28"/>
          <w:szCs w:val="28"/>
        </w:rPr>
        <w:br/>
      </w:r>
      <w:r w:rsidR="00AD6FFB" w:rsidRPr="007F0AD1">
        <w:rPr>
          <w:rFonts w:ascii="Times New Roman" w:hAnsi="Times New Roman" w:cs="Times New Roman"/>
          <w:sz w:val="28"/>
          <w:szCs w:val="28"/>
        </w:rPr>
        <w:lastRenderedPageBreak/>
        <w:br/>
        <w:t xml:space="preserve">Поднимают белый флаг с изображением пяти колец. Кольца на Олимпийском флаге отражают символ пяти континентов, так открываются Олимпийские игры. Символ Олимпиады – пять цветных сплетенных колец, обозначает дружбу и единство в Олимпийском движении, между всеми континентами Земли: </w:t>
      </w:r>
      <w:proofErr w:type="gramStart"/>
      <w:r w:rsidR="00AD6FFB" w:rsidRPr="007F0AD1">
        <w:rPr>
          <w:rFonts w:ascii="Times New Roman" w:hAnsi="Times New Roman" w:cs="Times New Roman"/>
          <w:sz w:val="28"/>
          <w:szCs w:val="28"/>
        </w:rPr>
        <w:t xml:space="preserve">Европой (голубой цвет), Азией (желтый цвет), Африкой (черный цвет), Австралией (зелёный цвет), Америкой (красный цвет). </w:t>
      </w:r>
      <w:r w:rsidR="00AD6FFB" w:rsidRPr="007F0AD1">
        <w:rPr>
          <w:rFonts w:ascii="Times New Roman" w:hAnsi="Times New Roman" w:cs="Times New Roman"/>
          <w:sz w:val="28"/>
          <w:szCs w:val="28"/>
        </w:rPr>
        <w:br/>
      </w:r>
      <w:proofErr w:type="gramEnd"/>
    </w:p>
    <w:p w:rsidR="00F54B96" w:rsidRPr="00192ACD" w:rsidRDefault="00140A13" w:rsidP="0062452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 xml:space="preserve">Глава 3 </w:t>
      </w:r>
      <w:r w:rsidR="00F54B96" w:rsidRPr="00F54B96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Воздушная Олимпиада</w:t>
      </w:r>
      <w:r w:rsidR="00192ACD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»</w:t>
      </w:r>
    </w:p>
    <w:p w:rsidR="00F54B96" w:rsidRPr="00F54B96" w:rsidRDefault="00F54B96" w:rsidP="0062452C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7046F" w:rsidRDefault="00F54B96" w:rsidP="0062452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proofErr w:type="gramStart"/>
      <w:r w:rsidRPr="00F54B96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(спортивная эстафета с воздушными шарами олимпийских видов</w:t>
      </w:r>
      <w:proofErr w:type="gramEnd"/>
    </w:p>
    <w:p w:rsidR="00A7046F" w:rsidRDefault="00A7046F" w:rsidP="0062452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F54B96" w:rsidRDefault="00A7046F" w:rsidP="0062452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 </w:t>
      </w:r>
      <w:r w:rsidR="00F54B96" w:rsidRPr="00F54B96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спорта)</w:t>
      </w:r>
    </w:p>
    <w:p w:rsidR="00A7046F" w:rsidRDefault="00A7046F" w:rsidP="0062452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CC0D4D" w:rsidRPr="00A7046F" w:rsidRDefault="00A7046F" w:rsidP="0062452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A7046F"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  <w:lang w:eastAsia="ru-RU"/>
        </w:rPr>
        <w:t>Цель</w:t>
      </w:r>
      <w:r w:rsidRPr="00A7046F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: Формировать у детей начальное представление об Олимпийских играх современности как части общечеловеческой культуры.</w:t>
      </w:r>
    </w:p>
    <w:p w:rsidR="00A7046F" w:rsidRPr="00A7046F" w:rsidRDefault="00A7046F" w:rsidP="0062452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A7046F"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  <w:lang w:eastAsia="ru-RU"/>
        </w:rPr>
        <w:t>Цель</w:t>
      </w:r>
      <w:r w:rsidRPr="00A7046F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: Ознакомление детей  с олимпийскими видами спорта.</w:t>
      </w:r>
    </w:p>
    <w:p w:rsidR="00A7046F" w:rsidRPr="00A7046F" w:rsidRDefault="00A7046F" w:rsidP="0062452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844702" w:rsidRDefault="00A7046F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844702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Задачи</w:t>
      </w:r>
      <w:proofErr w:type="gramStart"/>
      <w:r w:rsidRPr="00844702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 </w:t>
      </w:r>
      <w:r w:rsidRPr="00844702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:</w:t>
      </w:r>
      <w:proofErr w:type="gramEnd"/>
      <w:r w:rsidR="00844702" w:rsidRPr="00844702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</w:t>
      </w:r>
    </w:p>
    <w:p w:rsidR="00844702" w:rsidRPr="002375D3" w:rsidRDefault="00A7046F" w:rsidP="0062452C">
      <w:pPr>
        <w:pStyle w:val="a7"/>
        <w:numPr>
          <w:ilvl w:val="0"/>
          <w:numId w:val="7"/>
        </w:numPr>
        <w:spacing w:after="0" w:line="360" w:lineRule="auto"/>
        <w:ind w:right="60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2375D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Создать у детей представление об Олимпийских играх</w:t>
      </w:r>
      <w:proofErr w:type="gramStart"/>
      <w:r w:rsidR="00CC0D4D" w:rsidRPr="002375D3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="00844702"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,</w:t>
      </w:r>
      <w:proofErr w:type="gramEnd"/>
      <w:r w:rsidR="00844702"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в                       к</w:t>
      </w:r>
      <w:r w:rsidR="00844702" w:rsidRPr="002375D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отором участвуют народы всего мира</w:t>
      </w:r>
      <w:r w:rsidR="00844702" w:rsidRPr="002375D3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.</w:t>
      </w:r>
    </w:p>
    <w:p w:rsidR="00844702" w:rsidRDefault="00844702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           </w:t>
      </w:r>
    </w:p>
    <w:p w:rsidR="002375D3" w:rsidRPr="002375D3" w:rsidRDefault="00844702" w:rsidP="0062452C">
      <w:pPr>
        <w:pStyle w:val="a7"/>
        <w:numPr>
          <w:ilvl w:val="0"/>
          <w:numId w:val="7"/>
        </w:num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Закреплять знания детей о символах и ритуалах  олимпийских игр.</w:t>
      </w:r>
    </w:p>
    <w:p w:rsidR="002375D3" w:rsidRDefault="002375D3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2375D3" w:rsidRPr="002375D3" w:rsidRDefault="00844702" w:rsidP="0062452C">
      <w:pPr>
        <w:pStyle w:val="a7"/>
        <w:numPr>
          <w:ilvl w:val="0"/>
          <w:numId w:val="7"/>
        </w:num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lastRenderedPageBreak/>
        <w:t xml:space="preserve">Расширить знания о видах спорта </w:t>
      </w:r>
    </w:p>
    <w:p w:rsidR="00844702" w:rsidRDefault="00844702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844702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.</w:t>
      </w:r>
    </w:p>
    <w:p w:rsidR="00844702" w:rsidRPr="002375D3" w:rsidRDefault="002375D3" w:rsidP="0062452C">
      <w:pPr>
        <w:pStyle w:val="a7"/>
        <w:numPr>
          <w:ilvl w:val="0"/>
          <w:numId w:val="8"/>
        </w:num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С</w:t>
      </w:r>
      <w:r w:rsidR="00844702"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пособствовать формированию у детей интереса к за</w:t>
      </w:r>
      <w:r w:rsidR="0062452C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нятиям физическими упражнениями</w:t>
      </w:r>
      <w:r w:rsidR="00844702"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, через нравственный и эстетический опыт Олимпизма.</w:t>
      </w:r>
    </w:p>
    <w:p w:rsidR="002375D3" w:rsidRDefault="002375D3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2375D3" w:rsidRDefault="002375D3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  <w:lang w:eastAsia="ru-RU"/>
        </w:rPr>
      </w:pPr>
      <w:r w:rsidRPr="002375D3"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  <w:lang w:eastAsia="ru-RU"/>
        </w:rPr>
        <w:t>Задачи:</w:t>
      </w:r>
    </w:p>
    <w:p w:rsidR="002375D3" w:rsidRPr="002375D3" w:rsidRDefault="0062452C" w:rsidP="0062452C">
      <w:pPr>
        <w:pStyle w:val="a7"/>
        <w:numPr>
          <w:ilvl w:val="0"/>
          <w:numId w:val="8"/>
        </w:num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История Олимпийских игр</w:t>
      </w:r>
      <w:r w:rsidR="002375D3"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биография</w:t>
      </w:r>
      <w:r w:rsidR="002375D3"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, история.</w:t>
      </w:r>
    </w:p>
    <w:p w:rsidR="002375D3" w:rsidRPr="002375D3" w:rsidRDefault="002375D3" w:rsidP="0062452C">
      <w:pPr>
        <w:pStyle w:val="a7"/>
        <w:numPr>
          <w:ilvl w:val="0"/>
          <w:numId w:val="8"/>
        </w:num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Развить интерес к участию спортивно игровых </w:t>
      </w:r>
      <w:proofErr w:type="gramStart"/>
      <w:r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мероприятиях</w:t>
      </w:r>
      <w:proofErr w:type="gramEnd"/>
      <w:r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.</w:t>
      </w:r>
    </w:p>
    <w:p w:rsidR="00336BE7" w:rsidRDefault="002375D3" w:rsidP="0062452C">
      <w:pPr>
        <w:pStyle w:val="a7"/>
        <w:numPr>
          <w:ilvl w:val="0"/>
          <w:numId w:val="8"/>
        </w:num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 w:rsidRPr="002375D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Укрепить здоровье</w:t>
      </w:r>
      <w:r w:rsidR="00336BE7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, поднять эмоциональный уровень</w:t>
      </w:r>
    </w:p>
    <w:p w:rsidR="00336BE7" w:rsidRDefault="00336BE7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336BE7" w:rsidRPr="00336BE7" w:rsidRDefault="00336BE7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     </w:t>
      </w:r>
      <w:r w:rsidRPr="00336BE7"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  <w:lang w:eastAsia="ru-RU"/>
        </w:rPr>
        <w:t>Возраст учащихся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:10 – 14 лет.</w:t>
      </w:r>
    </w:p>
    <w:p w:rsidR="002375D3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 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</w:pPr>
      <w:r w:rsidRPr="00E73925"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Тип занятия</w:t>
      </w: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: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 xml:space="preserve">    </w:t>
      </w:r>
      <w:r w:rsidRPr="00E73925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проводится в каникулярное время.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Формы организации: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   групповая.</w:t>
      </w:r>
    </w:p>
    <w:p w:rsidR="00E73925" w:rsidRDefault="0062452C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Методы обучения</w:t>
      </w:r>
      <w:r w:rsidR="00E73925"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:</w:t>
      </w:r>
      <w:r w:rsidR="00E73925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</w:t>
      </w:r>
    </w:p>
    <w:p w:rsidR="00E73925" w:rsidRDefault="0062452C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  словестные</w:t>
      </w:r>
      <w:r w:rsidR="00E73925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, наглядные, практическая.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Средство обучения: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мультимедийное оборудование.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 xml:space="preserve"> Оборудование:</w:t>
      </w:r>
    </w:p>
    <w:p w:rsidR="00E73925" w:rsidRDefault="00E7392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воздушные шары, обручи, секундомер, лыжные палочки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</w:t>
      </w:r>
      <w:r w:rsidR="005F6E4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магни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т</w:t>
      </w:r>
      <w:r w:rsidR="005F6E43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о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фон, обручи. дротики.  Призы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подарки. </w:t>
      </w:r>
    </w:p>
    <w:p w:rsidR="00336BE7" w:rsidRDefault="00336BE7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336BE7" w:rsidRDefault="00336BE7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Ожидаем</w:t>
      </w:r>
      <w:r w:rsidRPr="00336BE7"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ые результаты:</w:t>
      </w:r>
    </w:p>
    <w:p w:rsidR="00336BE7" w:rsidRDefault="00336BE7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lastRenderedPageBreak/>
        <w:t xml:space="preserve">  </w:t>
      </w:r>
      <w:r w:rsidR="009F1804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- ф</w:t>
      </w:r>
      <w:r w:rsidRPr="00336BE7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ормирование норм коллективного поведения</w:t>
      </w:r>
      <w:r w:rsidR="009F1804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;</w:t>
      </w:r>
    </w:p>
    <w:p w:rsidR="00336BE7" w:rsidRDefault="009F1804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-   п</w:t>
      </w:r>
      <w:r w:rsidR="00336BE7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ополненные представления об Олимпийских видах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;</w:t>
      </w:r>
      <w:r w:rsidR="00336BE7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       спорта;</w:t>
      </w:r>
    </w:p>
    <w:p w:rsidR="00336BE7" w:rsidRDefault="009F1804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- у</w:t>
      </w:r>
      <w:r w:rsidR="00336BE7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ве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личится двигательная активность;</w:t>
      </w:r>
    </w:p>
    <w:p w:rsidR="00336BE7" w:rsidRDefault="009F1804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- э</w:t>
      </w:r>
      <w:r w:rsidR="00336BE7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моциональные - нравственные ситуации</w:t>
      </w:r>
      <w:r w:rsidR="008D39F2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; </w:t>
      </w:r>
    </w:p>
    <w:p w:rsidR="008D39F2" w:rsidRDefault="008D39F2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>- повысится мотивация к определённым видам спорта.</w:t>
      </w:r>
    </w:p>
    <w:p w:rsidR="008D39F2" w:rsidRDefault="008D39F2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</w:t>
      </w:r>
    </w:p>
    <w:p w:rsidR="00336BE7" w:rsidRPr="00336BE7" w:rsidRDefault="00336BE7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722AB3" w:rsidRPr="00336BE7" w:rsidRDefault="00247BF5" w:rsidP="0062452C">
      <w:pPr>
        <w:pStyle w:val="a7"/>
        <w:spacing w:after="0" w:line="360" w:lineRule="auto"/>
        <w:ind w:right="60"/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 xml:space="preserve">Основная  часть </w:t>
      </w:r>
      <w:proofErr w:type="gramStart"/>
      <w:r w:rsidR="00DF2AA2"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 xml:space="preserve">( </w:t>
      </w:r>
      <w:proofErr w:type="gramEnd"/>
      <w:r w:rsidR="00DF2AA2">
        <w:rPr>
          <w:rFonts w:ascii="Times New Roman" w:eastAsia="Times New Roman" w:hAnsi="Times New Roman" w:cs="Times New Roman"/>
          <w:color w:val="E36C0A" w:themeColor="accent6" w:themeShade="BF"/>
          <w:sz w:val="32"/>
          <w:szCs w:val="32"/>
          <w:lang w:eastAsia="ru-RU"/>
        </w:rPr>
        <w:t>спортивная эстафета)</w:t>
      </w:r>
    </w:p>
    <w:p w:rsidR="002375D3" w:rsidRPr="00722AB3" w:rsidRDefault="002375D3" w:rsidP="0062452C">
      <w:pPr>
        <w:spacing w:after="0" w:line="360" w:lineRule="auto"/>
        <w:ind w:left="360"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2375D3" w:rsidRPr="002375D3" w:rsidRDefault="002375D3" w:rsidP="0062452C">
      <w:pPr>
        <w:spacing w:after="0" w:line="360" w:lineRule="auto"/>
        <w:ind w:right="60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</w:pPr>
    </w:p>
    <w:p w:rsidR="00CC0D4D" w:rsidRPr="00F54B96" w:rsidRDefault="00CC0D4D" w:rsidP="0062452C">
      <w:pPr>
        <w:spacing w:after="0" w:line="360" w:lineRule="auto"/>
        <w:ind w:right="6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44702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ru-RU"/>
        </w:rPr>
        <w:t xml:space="preserve">                    </w:t>
      </w:r>
    </w:p>
    <w:p w:rsidR="00F54B96" w:rsidRPr="00F54B96" w:rsidRDefault="00F54B96" w:rsidP="0062452C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4B96" w:rsidRPr="00F54B96" w:rsidRDefault="00F54B96" w:rsidP="0062452C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4B9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Напиши слово» ОЛИМПИАДА».</w:t>
      </w:r>
    </w:p>
    <w:p w:rsidR="00F54B96" w:rsidRPr="00F54B96" w:rsidRDefault="00F54B96" w:rsidP="0062452C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54B96" w:rsidRPr="00F54B96" w:rsidRDefault="00F54B96" w:rsidP="0062452C">
      <w:pPr>
        <w:spacing w:after="0" w:line="360" w:lineRule="auto"/>
        <w:ind w:left="36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54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бежит до мольберта, пишет первую букву, возвращается обратно, бежит второй….. (Побеждает команда, выполнившая задание первой.</w:t>
      </w:r>
      <w:proofErr w:type="gramEnd"/>
      <w:r w:rsidRPr="00F5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4B9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также правильность написание слова.)</w:t>
      </w:r>
      <w:proofErr w:type="gramEnd"/>
    </w:p>
    <w:p w:rsidR="00722AB3" w:rsidRDefault="0062452C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4B5265C0" wp14:editId="33166352">
            <wp:simplePos x="0" y="0"/>
            <wp:positionH relativeFrom="column">
              <wp:posOffset>708660</wp:posOffset>
            </wp:positionH>
            <wp:positionV relativeFrom="paragraph">
              <wp:posOffset>130175</wp:posOffset>
            </wp:positionV>
            <wp:extent cx="4229100" cy="3171825"/>
            <wp:effectExtent l="323850" t="323850" r="323850" b="3333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718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6FFB" w:rsidRDefault="00AD6FFB" w:rsidP="0062452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12F0" w:rsidRDefault="00D612F0" w:rsidP="0062452C">
      <w:pPr>
        <w:tabs>
          <w:tab w:val="left" w:pos="328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2F06D8" w:rsidRDefault="00D612F0" w:rsidP="0062452C">
      <w:pPr>
        <w:tabs>
          <w:tab w:val="left" w:pos="328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lastRenderedPageBreak/>
        <w:t>Х</w:t>
      </w:r>
      <w:r w:rsidR="00C764F1" w:rsidRPr="00C764F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ОККЕЙ С МЯЧОМ.</w:t>
      </w:r>
    </w:p>
    <w:p w:rsidR="00D612F0" w:rsidRDefault="00D612F0" w:rsidP="0062452C">
      <w:pPr>
        <w:tabs>
          <w:tab w:val="left" w:pos="328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62452C" w:rsidRDefault="00C764F1" w:rsidP="0062452C">
      <w:pPr>
        <w:tabs>
          <w:tab w:val="left" w:pos="3280"/>
        </w:tabs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764F1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</w:p>
    <w:p w:rsidR="00C764F1" w:rsidRPr="00C764F1" w:rsidRDefault="00C764F1" w:rsidP="0062452C">
      <w:pPr>
        <w:tabs>
          <w:tab w:val="left" w:pos="3280"/>
        </w:tabs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764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 ведёт хоккейной клюшкой воздушный</w:t>
      </w:r>
      <w:r w:rsidR="0062452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C764F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шар. Обводит стойки.</w:t>
      </w:r>
      <w:r w:rsidR="0062452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62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Забивает шар в ворота, возвращается, </w:t>
      </w:r>
      <w:r w:rsidRPr="00C764F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передаёт эстафету</w:t>
      </w:r>
    </w:p>
    <w:p w:rsidR="00C764F1" w:rsidRPr="00C764F1" w:rsidRDefault="00C764F1" w:rsidP="0062452C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764F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следующему.</w:t>
      </w:r>
    </w:p>
    <w:p w:rsidR="00F54B96" w:rsidRDefault="0062452C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0" allowOverlap="1" wp14:anchorId="7CED2231" wp14:editId="3045B719">
            <wp:simplePos x="0" y="0"/>
            <wp:positionH relativeFrom="column">
              <wp:posOffset>601980</wp:posOffset>
            </wp:positionH>
            <wp:positionV relativeFrom="paragraph">
              <wp:posOffset>410845</wp:posOffset>
            </wp:positionV>
            <wp:extent cx="4276090" cy="3206750"/>
            <wp:effectExtent l="323850" t="323850" r="314960" b="3175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090" cy="32067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D6FFB" w:rsidRDefault="00AD6FFB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6FFB" w:rsidRDefault="00AD6FFB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4B96" w:rsidRDefault="00F54B96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2C77" w:rsidRDefault="00792C77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2C77" w:rsidRDefault="00792C77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F1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Б</w:t>
      </w:r>
      <w:r w:rsidR="00C764F1" w:rsidRPr="00C764F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АСКЕТБОЛ. </w:t>
      </w:r>
      <w:r w:rsidR="00C764F1"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свистку начинают бег с воздушным шаром.</w:t>
      </w:r>
      <w:r w:rsidR="00C764F1" w:rsidRPr="00C764F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="00C764F1"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дистанции до</w:t>
      </w:r>
      <w:r w:rsidR="00C764F1" w:rsidRPr="00C764F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="00C764F1"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кольца. Участник соревнований обязан положить </w:t>
      </w:r>
      <w:proofErr w:type="gramStart"/>
      <w:r w:rsidR="00C764F1"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</w:t>
      </w:r>
      <w:proofErr w:type="gramEnd"/>
      <w:r w:rsidR="00C764F1"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обруч лежащий на дистанции, хлопнуть в ладоши, и продолжая бег попасть в кольцо (кидают до тех пор пока шар не попадёт в кольцо).</w:t>
      </w:r>
    </w:p>
    <w:p w:rsidR="00AD6FFB" w:rsidRDefault="00AD6FFB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E7532" w:rsidRDefault="00AE7532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E7532" w:rsidRDefault="00AE7532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E7532" w:rsidRDefault="00AE7532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E7532" w:rsidRPr="00C764F1" w:rsidRDefault="00AE7532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F1" w:rsidRDefault="0062452C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0" allowOverlap="1" wp14:anchorId="7D8E1950" wp14:editId="4F6E0D18">
            <wp:simplePos x="0" y="0"/>
            <wp:positionH relativeFrom="column">
              <wp:posOffset>521970</wp:posOffset>
            </wp:positionH>
            <wp:positionV relativeFrom="paragraph">
              <wp:posOffset>-541020</wp:posOffset>
            </wp:positionV>
            <wp:extent cx="4470400" cy="3352800"/>
            <wp:effectExtent l="323850" t="323850" r="330200" b="3238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33528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764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7532" w:rsidRDefault="00AE7532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7532" w:rsidRDefault="00AE7532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7532" w:rsidRDefault="00AE7532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AB3" w:rsidRDefault="00C764F1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0" allowOverlap="1" wp14:anchorId="4BF93573" wp14:editId="32844D8D">
            <wp:simplePos x="0" y="0"/>
            <wp:positionH relativeFrom="column">
              <wp:posOffset>481965</wp:posOffset>
            </wp:positionH>
            <wp:positionV relativeFrom="paragraph">
              <wp:posOffset>1677670</wp:posOffset>
            </wp:positionV>
            <wp:extent cx="4467225" cy="3349625"/>
            <wp:effectExtent l="323850" t="323850" r="333375" b="327025"/>
            <wp:wrapTight wrapText="bothSides">
              <wp:wrapPolygon edited="0">
                <wp:start x="2579" y="-2088"/>
                <wp:lineTo x="-553" y="-1843"/>
                <wp:lineTo x="-553" y="123"/>
                <wp:lineTo x="-1382" y="123"/>
                <wp:lineTo x="-1566" y="7985"/>
                <wp:lineTo x="-1566" y="21866"/>
                <wp:lineTo x="-184" y="23340"/>
                <wp:lineTo x="-92" y="23586"/>
                <wp:lineTo x="19251" y="23586"/>
                <wp:lineTo x="19343" y="23340"/>
                <wp:lineTo x="21922" y="21743"/>
                <wp:lineTo x="22014" y="21743"/>
                <wp:lineTo x="22843" y="19778"/>
                <wp:lineTo x="23120" y="17812"/>
                <wp:lineTo x="23120" y="123"/>
                <wp:lineTo x="21738" y="-1720"/>
                <wp:lineTo x="21646" y="-2088"/>
                <wp:lineTo x="2579" y="-2088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3496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764F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БОЛЬШОЙ ТЕННИС. </w:t>
      </w:r>
      <w:r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Натягивается сетка, 2</w:t>
      </w:r>
      <w:r w:rsidRPr="00C764F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 из команды встают</w:t>
      </w:r>
      <w:r w:rsidRPr="00C764F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C7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напротив друг друга. В руках у каждого ракетка от бадминтона. Команде даётся по «мячу». Цель игры: не допустить падения мяча (время 1 минута, затем меняются площадками).</w:t>
      </w:r>
    </w:p>
    <w:p w:rsidR="00722AB3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B3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B3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B3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B3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B3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B3" w:rsidRDefault="00722AB3" w:rsidP="006245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B3" w:rsidRPr="00C764F1" w:rsidRDefault="00722AB3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452C" w:rsidRDefault="0062452C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579E" w:rsidRPr="0067579E" w:rsidRDefault="0067579E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БИАТЛОН.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свистку бег с лыжными палками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(дистанция извилистая)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добегая до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отметки, дротиком нужно попасть в мишень (в воздушный шар). </w:t>
      </w:r>
      <w:proofErr w:type="gramStart"/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Чья команда быстрей и больше лопнет шаров, та команда и победила (1.</w:t>
      </w:r>
      <w:proofErr w:type="gramEnd"/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Вариант: одна попытка. 2вариант: стрелять дротиком до тех </w:t>
      </w:r>
      <w:proofErr w:type="gramStart"/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</w:t>
      </w:r>
      <w:proofErr w:type="gramEnd"/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 шар не лопнет)</w:t>
      </w:r>
    </w:p>
    <w:p w:rsidR="00C764F1" w:rsidRDefault="00C764F1" w:rsidP="0062452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7456" behindDoc="1" locked="0" layoutInCell="0" allowOverlap="1" wp14:anchorId="189FECB9" wp14:editId="4A492828">
            <wp:simplePos x="0" y="0"/>
            <wp:positionH relativeFrom="column">
              <wp:posOffset>-516255</wp:posOffset>
            </wp:positionH>
            <wp:positionV relativeFrom="paragraph">
              <wp:posOffset>-2205990</wp:posOffset>
            </wp:positionV>
            <wp:extent cx="5985510" cy="4522470"/>
            <wp:effectExtent l="304800" t="323850" r="320040" b="316230"/>
            <wp:wrapTight wrapText="bothSides">
              <wp:wrapPolygon edited="0">
                <wp:start x="2612" y="-1547"/>
                <wp:lineTo x="-69" y="-1365"/>
                <wp:lineTo x="-69" y="91"/>
                <wp:lineTo x="-825" y="91"/>
                <wp:lineTo x="-825" y="1547"/>
                <wp:lineTo x="-1100" y="1547"/>
                <wp:lineTo x="-1100" y="22019"/>
                <wp:lineTo x="-137" y="22837"/>
                <wp:lineTo x="-69" y="23019"/>
                <wp:lineTo x="19111" y="23019"/>
                <wp:lineTo x="19180" y="22837"/>
                <wp:lineTo x="21105" y="21928"/>
                <wp:lineTo x="21174" y="21928"/>
                <wp:lineTo x="22136" y="20472"/>
                <wp:lineTo x="22549" y="19016"/>
                <wp:lineTo x="22686" y="17560"/>
                <wp:lineTo x="22686" y="91"/>
                <wp:lineTo x="21655" y="-1274"/>
                <wp:lineTo x="21586" y="-1547"/>
                <wp:lineTo x="2612" y="-1547"/>
              </wp:wrapPolygon>
            </wp:wrapTight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5510" cy="452247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КЁРЛИНГ.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Воздушный шар лежит на полу.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 команда,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свистку,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 дуть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отметки. ( Кто руками заденет шар, та команда проиграла). Выигрывает, команда кто быстрей и без ошибок пройдёт дистанцию.</w:t>
      </w:r>
    </w:p>
    <w:p w:rsidR="00AE7532" w:rsidRDefault="00AE7532" w:rsidP="0062452C">
      <w:pPr>
        <w:spacing w:before="100" w:beforeAutospacing="1" w:after="100" w:afterAutospacing="1" w:line="360" w:lineRule="auto"/>
        <w:ind w:left="72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E7532" w:rsidRPr="0067579E" w:rsidRDefault="00AE7532" w:rsidP="0062452C">
      <w:pPr>
        <w:spacing w:before="100" w:beforeAutospacing="1" w:after="100" w:afterAutospacing="1" w:line="360" w:lineRule="auto"/>
        <w:ind w:left="72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E4079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9504" behindDoc="1" locked="0" layoutInCell="0" allowOverlap="1" wp14:anchorId="73967426" wp14:editId="6DF2CC0A">
            <wp:simplePos x="0" y="0"/>
            <wp:positionH relativeFrom="column">
              <wp:posOffset>803910</wp:posOffset>
            </wp:positionH>
            <wp:positionV relativeFrom="paragraph">
              <wp:posOffset>218440</wp:posOffset>
            </wp:positionV>
            <wp:extent cx="4051300" cy="3038475"/>
            <wp:effectExtent l="323850" t="323850" r="330200" b="333375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30384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2F0" w:rsidRDefault="00D612F0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Pr="0067579E" w:rsidRDefault="0067579E" w:rsidP="0062452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 xml:space="preserve">ВОЛЕЙБОЛ.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Команды садятся напротив друг друга.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</w:rPr>
        <w:t>Даётся воздушный шар и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</w:rPr>
        <w:t>ногами забивают мяч сопернику через сетку (время 2 минуты, затем меняются сторонами). У кого больше падения мяча на площадке, та команда и проиграла</w:t>
      </w:r>
    </w:p>
    <w:p w:rsidR="0067579E" w:rsidRDefault="0067579E" w:rsidP="0062452C">
      <w:pPr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71552" behindDoc="1" locked="0" layoutInCell="0" allowOverlap="1" wp14:anchorId="168A8DC0" wp14:editId="5C6CCACD">
            <wp:simplePos x="0" y="0"/>
            <wp:positionH relativeFrom="column">
              <wp:posOffset>598170</wp:posOffset>
            </wp:positionH>
            <wp:positionV relativeFrom="paragraph">
              <wp:posOffset>-635</wp:posOffset>
            </wp:positionV>
            <wp:extent cx="4238625" cy="3178810"/>
            <wp:effectExtent l="323850" t="323850" r="333375" b="32639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17881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Pr="0067579E" w:rsidRDefault="0067579E" w:rsidP="0062452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СТРЕЛЬБА ИЗ ПНЕВМАТИЧЕСКОЙ ВИНТОВКИ.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сигналу добежать до</w:t>
      </w:r>
      <w:r w:rsidRPr="0067579E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675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воздушного шара, сесть на него, и лопнуть его. Чья команда быстрей лопнет шар та команда и победила (прыгать на воздушный шар нельзя).</w:t>
      </w:r>
    </w:p>
    <w:p w:rsidR="0067579E" w:rsidRDefault="0062452C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73600" behindDoc="1" locked="0" layoutInCell="0" allowOverlap="1" wp14:anchorId="54AD0253" wp14:editId="0C3EFA8E">
            <wp:simplePos x="0" y="0"/>
            <wp:positionH relativeFrom="column">
              <wp:posOffset>441960</wp:posOffset>
            </wp:positionH>
            <wp:positionV relativeFrom="paragraph">
              <wp:posOffset>554355</wp:posOffset>
            </wp:positionV>
            <wp:extent cx="4305300" cy="3227705"/>
            <wp:effectExtent l="323850" t="323850" r="323850" b="315595"/>
            <wp:wrapTight wrapText="bothSides">
              <wp:wrapPolygon edited="0">
                <wp:start x="2581" y="-2167"/>
                <wp:lineTo x="-669" y="-1912"/>
                <wp:lineTo x="-669" y="127"/>
                <wp:lineTo x="-1434" y="127"/>
                <wp:lineTo x="-1625" y="8286"/>
                <wp:lineTo x="-1625" y="21035"/>
                <wp:lineTo x="-1338" y="22565"/>
                <wp:lineTo x="-191" y="23330"/>
                <wp:lineTo x="-96" y="23584"/>
                <wp:lineTo x="19211" y="23584"/>
                <wp:lineTo x="19306" y="23330"/>
                <wp:lineTo x="21122" y="22565"/>
                <wp:lineTo x="21218" y="22565"/>
                <wp:lineTo x="22556" y="20652"/>
                <wp:lineTo x="22556" y="20525"/>
                <wp:lineTo x="23034" y="18485"/>
                <wp:lineTo x="23129" y="127"/>
                <wp:lineTo x="21696" y="-1785"/>
                <wp:lineTo x="21600" y="-2167"/>
                <wp:lineTo x="2581" y="-2167"/>
              </wp:wrapPolygon>
            </wp:wrapTight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22770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79E" w:rsidRDefault="0067579E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2F0" w:rsidRDefault="00D612F0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2F0" w:rsidRDefault="00140A13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40A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1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 итогов соревнования.</w:t>
      </w:r>
    </w:p>
    <w:p w:rsidR="00D612F0" w:rsidRDefault="00D612F0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Награждение.</w:t>
      </w:r>
    </w:p>
    <w:p w:rsidR="003A4E8B" w:rsidRPr="00AD6FFB" w:rsidRDefault="00D612F0" w:rsidP="003A4E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</w:t>
      </w:r>
      <w:r w:rsidR="003A4E8B" w:rsidRPr="00AD6FF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ывод:</w:t>
      </w:r>
    </w:p>
    <w:p w:rsidR="003A4E8B" w:rsidRPr="00AD6FFB" w:rsidRDefault="003A4E8B" w:rsidP="003A4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Использование любого вида спортивных игр для детей позволяет: улучшать физические данные ребенка, воспитывать полезные навыки; учить работать в команде; воспитывать целеустремленность, выносливость, смелость; учить </w:t>
      </w:r>
      <w:proofErr w:type="gramStart"/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максимально</w:t>
      </w:r>
      <w:proofErr w:type="gramEnd"/>
      <w:r w:rsidRPr="00AD6F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выкладываться и отдаваться занятию; развивать аналитические способности; тренировать умение прогнозировать ситуацию; вырабатывать уважение к сопернику; развивать коммуникативные способности. </w:t>
      </w:r>
    </w:p>
    <w:p w:rsidR="003A4E8B" w:rsidRPr="00AD6FFB" w:rsidRDefault="003A4E8B" w:rsidP="003A4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612F0" w:rsidRDefault="00D612F0" w:rsidP="003A4E8B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A4E8B" w:rsidRDefault="003A4E8B" w:rsidP="003A4E8B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Литература:</w:t>
      </w:r>
    </w:p>
    <w:p w:rsidR="003A4E8B" w:rsidRDefault="00D612F0" w:rsidP="003A4E8B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Укрепляйте здоровье детей» </w:t>
      </w:r>
      <w:proofErr w:type="spellStart"/>
      <w:r w:rsidR="003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Е.Н.Вавилова</w:t>
      </w:r>
      <w:proofErr w:type="spellEnd"/>
      <w:proofErr w:type="gramStart"/>
      <w:r w:rsidR="003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3A4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М. Просвещение 1986г.</w:t>
      </w:r>
    </w:p>
    <w:p w:rsidR="003A4E8B" w:rsidRDefault="003A4E8B" w:rsidP="003A4E8B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«Дошкольное воспитание» №6 2001г.</w:t>
      </w:r>
    </w:p>
    <w:p w:rsidR="003A4E8B" w:rsidRPr="00AD6FFB" w:rsidRDefault="003A4E8B" w:rsidP="003A4E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Источник: </w:t>
      </w:r>
    </w:p>
    <w:p w:rsidR="003A4E8B" w:rsidRPr="00AD6FFB" w:rsidRDefault="00A907D4" w:rsidP="003A4E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3A4E8B" w:rsidRPr="00AD6F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https://kukuriku.ru/razvitie/fizicheskoe/sport-i-rebenok/sportivnye-igry/</w:t>
        </w:r>
      </w:hyperlink>
      <w:r w:rsidR="003A4E8B" w:rsidRPr="00AD6F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4E8B" w:rsidRPr="00AD6FFB" w:rsidRDefault="00A907D4" w:rsidP="003A4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3A4E8B" w:rsidRPr="00AD6F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https://pedsovet.su/dosug/podvizhnye_igry_dlya_detey</w:t>
        </w:r>
      </w:hyperlink>
    </w:p>
    <w:p w:rsidR="003A4E8B" w:rsidRPr="00AD6FFB" w:rsidRDefault="00A907D4" w:rsidP="003A4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3A4E8B" w:rsidRPr="00AD6F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https://ped-kopilka.ru/pedagogika/podvizhnye-igry-znachenie-podvizhnyh-igr-v-vospitani-detei-vidy-podvizhnyh-igr.html</w:t>
        </w:r>
      </w:hyperlink>
    </w:p>
    <w:p w:rsidR="003A4E8B" w:rsidRPr="00AD6FFB" w:rsidRDefault="00A907D4" w:rsidP="003A4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3A4E8B" w:rsidRPr="00AD6FFB">
          <w:rPr>
            <w:rFonts w:ascii="Calibri" w:eastAsia="Times New Roman" w:hAnsi="Calibri" w:cs="Times New Roman"/>
            <w:sz w:val="28"/>
            <w:szCs w:val="28"/>
            <w:u w:val="single"/>
            <w:lang w:eastAsia="ru-RU"/>
          </w:rPr>
          <w:t>https://nsportal.ru/shkola/raznoe/library/2019/12/23/instruktsiya-po-tehnike-bezopasnosti-uchashchihsya-pri-zanyatiyah</w:t>
        </w:r>
      </w:hyperlink>
    </w:p>
    <w:p w:rsidR="003A4E8B" w:rsidRPr="00AD6FFB" w:rsidRDefault="003A4E8B" w:rsidP="003A4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E8B" w:rsidRDefault="003A4E8B" w:rsidP="003A4E8B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4E8B" w:rsidRDefault="003A4E8B" w:rsidP="003A4E8B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CAF" w:rsidRDefault="005F5CAF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CAF" w:rsidRDefault="005F5CAF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CAF" w:rsidRDefault="005F5CAF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CAF" w:rsidRDefault="005F5CAF" w:rsidP="0062452C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9F65E6">
      <w:pPr>
        <w:spacing w:before="100" w:beforeAutospacing="1" w:after="100" w:afterAutospacing="1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F65E6" w:rsidRPr="009F65E6" w:rsidRDefault="009F65E6" w:rsidP="009F65E6">
      <w:pPr>
        <w:spacing w:before="100" w:beforeAutospacing="1" w:after="100" w:afterAutospacing="1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2</w:t>
      </w:r>
    </w:p>
    <w:p w:rsidR="009F65E6" w:rsidRDefault="009F65E6" w:rsidP="009F65E6">
      <w:pPr>
        <w:spacing w:before="100" w:beforeAutospacing="1" w:after="100" w:afterAutospacing="1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 wp14:anchorId="4DE7FFDB" wp14:editId="584F4C00">
            <wp:simplePos x="0" y="0"/>
            <wp:positionH relativeFrom="column">
              <wp:posOffset>-197485</wp:posOffset>
            </wp:positionH>
            <wp:positionV relativeFrom="paragraph">
              <wp:posOffset>659130</wp:posOffset>
            </wp:positionV>
            <wp:extent cx="6188075" cy="6926580"/>
            <wp:effectExtent l="0" t="0" r="3175" b="7620"/>
            <wp:wrapTight wrapText="bothSides">
              <wp:wrapPolygon edited="0">
                <wp:start x="0" y="0"/>
                <wp:lineTo x="0" y="21564"/>
                <wp:lineTo x="21545" y="21564"/>
                <wp:lineTo x="21545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5.jp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34" r="16753"/>
                    <a:stretch/>
                  </pic:blipFill>
                  <pic:spPr bwMode="auto">
                    <a:xfrm>
                      <a:off x="0" y="0"/>
                      <a:ext cx="6188075" cy="6926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Pr="009F65E6" w:rsidRDefault="009F65E6" w:rsidP="009F65E6">
      <w:pPr>
        <w:spacing w:before="100" w:beforeAutospacing="1" w:after="100" w:afterAutospacing="1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3</w:t>
      </w:r>
    </w:p>
    <w:p w:rsidR="009F65E6" w:rsidRDefault="009F65E6" w:rsidP="009F65E6">
      <w:pPr>
        <w:spacing w:before="100" w:beforeAutospacing="1" w:after="100" w:afterAutospacing="1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78720" behindDoc="1" locked="0" layoutInCell="1" allowOverlap="1" wp14:anchorId="0A132F50" wp14:editId="1D0AB3BB">
            <wp:simplePos x="0" y="0"/>
            <wp:positionH relativeFrom="column">
              <wp:posOffset>-707390</wp:posOffset>
            </wp:positionH>
            <wp:positionV relativeFrom="paragraph">
              <wp:posOffset>429260</wp:posOffset>
            </wp:positionV>
            <wp:extent cx="7292975" cy="4861560"/>
            <wp:effectExtent l="0" t="0" r="0" b="0"/>
            <wp:wrapTight wrapText="bothSides">
              <wp:wrapPolygon edited="0">
                <wp:start x="497" y="8804"/>
                <wp:lineTo x="610" y="12697"/>
                <wp:lineTo x="1513" y="12697"/>
                <wp:lineTo x="1513" y="14052"/>
                <wp:lineTo x="2416" y="14052"/>
                <wp:lineTo x="2416" y="14559"/>
                <wp:lineTo x="3319" y="14559"/>
                <wp:lineTo x="3319" y="14983"/>
                <wp:lineTo x="3939" y="15914"/>
                <wp:lineTo x="4221" y="15998"/>
                <wp:lineTo x="5124" y="18791"/>
                <wp:lineTo x="5180" y="18876"/>
                <wp:lineTo x="6027" y="19976"/>
                <wp:lineTo x="6929" y="20484"/>
                <wp:lineTo x="7832" y="20484"/>
                <wp:lineTo x="8735" y="19807"/>
                <wp:lineTo x="8791" y="19807"/>
                <wp:lineTo x="9694" y="18453"/>
                <wp:lineTo x="10540" y="14983"/>
                <wp:lineTo x="11274" y="17014"/>
                <wp:lineTo x="11500" y="17099"/>
                <wp:lineTo x="12346" y="19215"/>
                <wp:lineTo x="12402" y="19299"/>
                <wp:lineTo x="13249" y="20146"/>
                <wp:lineTo x="14151" y="20569"/>
                <wp:lineTo x="15054" y="20315"/>
                <wp:lineTo x="15957" y="19638"/>
                <wp:lineTo x="16860" y="18030"/>
                <wp:lineTo x="17762" y="14729"/>
                <wp:lineTo x="18665" y="14390"/>
                <wp:lineTo x="19624" y="13544"/>
                <wp:lineTo x="20471" y="11766"/>
                <wp:lineTo x="20471" y="11682"/>
                <wp:lineTo x="20978" y="8889"/>
                <wp:lineTo x="21091" y="8804"/>
                <wp:lineTo x="21091" y="7026"/>
                <wp:lineTo x="20978" y="6942"/>
                <wp:lineTo x="20471" y="4149"/>
                <wp:lineTo x="20471" y="4064"/>
                <wp:lineTo x="19624" y="2287"/>
                <wp:lineTo x="18665" y="1440"/>
                <wp:lineTo x="16860" y="1017"/>
                <wp:lineTo x="16860" y="1356"/>
                <wp:lineTo x="16634" y="1356"/>
                <wp:lineTo x="15957" y="2371"/>
                <wp:lineTo x="15111" y="4233"/>
                <wp:lineTo x="14151" y="7026"/>
                <wp:lineTo x="13249" y="3556"/>
                <wp:lineTo x="13249" y="3472"/>
                <wp:lineTo x="12402" y="2033"/>
                <wp:lineTo x="12346" y="2033"/>
                <wp:lineTo x="11782" y="1186"/>
                <wp:lineTo x="11443" y="1356"/>
                <wp:lineTo x="11443" y="1017"/>
                <wp:lineTo x="9638" y="1102"/>
                <wp:lineTo x="9638" y="1694"/>
                <wp:lineTo x="8735" y="2625"/>
                <wp:lineTo x="8171" y="4149"/>
                <wp:lineTo x="7832" y="5249"/>
                <wp:lineTo x="6929" y="6180"/>
                <wp:lineTo x="6027" y="3048"/>
                <wp:lineTo x="6027" y="2964"/>
                <wp:lineTo x="5124" y="1779"/>
                <wp:lineTo x="4785" y="1102"/>
                <wp:lineTo x="2585" y="1102"/>
                <wp:lineTo x="2416" y="1863"/>
                <wp:lineTo x="1569" y="3048"/>
                <wp:lineTo x="1287" y="3133"/>
                <wp:lineTo x="610" y="6095"/>
                <wp:lineTo x="497" y="7026"/>
                <wp:lineTo x="497" y="8804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ympic_Rings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292975" cy="486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5F5CAF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1" locked="0" layoutInCell="0" allowOverlap="1" wp14:anchorId="4827E266" wp14:editId="3D25430A">
            <wp:simplePos x="0" y="0"/>
            <wp:positionH relativeFrom="column">
              <wp:posOffset>-304800</wp:posOffset>
            </wp:positionH>
            <wp:positionV relativeFrom="paragraph">
              <wp:posOffset>73660</wp:posOffset>
            </wp:positionV>
            <wp:extent cx="5590540" cy="4107180"/>
            <wp:effectExtent l="0" t="0" r="0" b="7620"/>
            <wp:wrapTight wrapText="bothSides">
              <wp:wrapPolygon edited="0">
                <wp:start x="0" y="0"/>
                <wp:lineTo x="0" y="21540"/>
                <wp:lineTo x="21492" y="21540"/>
                <wp:lineTo x="21492" y="0"/>
                <wp:lineTo x="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540" cy="410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65E6" w:rsidRPr="009F65E6" w:rsidRDefault="009F65E6" w:rsidP="009F65E6">
      <w:pPr>
        <w:spacing w:before="100" w:beforeAutospacing="1" w:after="100" w:afterAutospacing="1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4</w:t>
      </w:r>
    </w:p>
    <w:p w:rsidR="009F65E6" w:rsidRDefault="009F65E6" w:rsidP="009F65E6">
      <w:pPr>
        <w:spacing w:before="100" w:beforeAutospacing="1" w:after="100" w:afterAutospacing="1" w:line="36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79744" behindDoc="1" locked="0" layoutInCell="1" allowOverlap="1" wp14:anchorId="0ADEE669" wp14:editId="243A0172">
            <wp:simplePos x="0" y="0"/>
            <wp:positionH relativeFrom="column">
              <wp:posOffset>-36195</wp:posOffset>
            </wp:positionH>
            <wp:positionV relativeFrom="paragraph">
              <wp:posOffset>240030</wp:posOffset>
            </wp:positionV>
            <wp:extent cx="5584825" cy="4564380"/>
            <wp:effectExtent l="0" t="0" r="0" b="7620"/>
            <wp:wrapTight wrapText="bothSides">
              <wp:wrapPolygon edited="0">
                <wp:start x="0" y="0"/>
                <wp:lineTo x="0" y="21546"/>
                <wp:lineTo x="21514" y="21546"/>
                <wp:lineTo x="21514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lisman-e1393249628542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4825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FE4079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5E6" w:rsidRDefault="009F65E6" w:rsidP="005F5CA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F65E6" w:rsidSect="0062452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24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13" w:rsidRDefault="00140A13" w:rsidP="00140A13">
      <w:pPr>
        <w:spacing w:after="0" w:line="240" w:lineRule="auto"/>
      </w:pPr>
      <w:r>
        <w:separator/>
      </w:r>
    </w:p>
  </w:endnote>
  <w:endnote w:type="continuationSeparator" w:id="0">
    <w:p w:rsidR="00140A13" w:rsidRDefault="00140A13" w:rsidP="0014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13" w:rsidRDefault="00140A1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13" w:rsidRDefault="00140A1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13" w:rsidRDefault="00140A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13" w:rsidRDefault="00140A13" w:rsidP="00140A13">
      <w:pPr>
        <w:spacing w:after="0" w:line="240" w:lineRule="auto"/>
      </w:pPr>
      <w:r>
        <w:separator/>
      </w:r>
    </w:p>
  </w:footnote>
  <w:footnote w:type="continuationSeparator" w:id="0">
    <w:p w:rsidR="00140A13" w:rsidRDefault="00140A13" w:rsidP="0014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13" w:rsidRDefault="00140A1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13" w:rsidRDefault="00140A1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13" w:rsidRDefault="00140A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5AA4"/>
    <w:multiLevelType w:val="hybridMultilevel"/>
    <w:tmpl w:val="29BC7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96EE4"/>
    <w:multiLevelType w:val="hybridMultilevel"/>
    <w:tmpl w:val="F92A7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F19B6"/>
    <w:multiLevelType w:val="multilevel"/>
    <w:tmpl w:val="16F034C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">
    <w:nsid w:val="146779D0"/>
    <w:multiLevelType w:val="hybridMultilevel"/>
    <w:tmpl w:val="CA944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38DF"/>
    <w:multiLevelType w:val="hybridMultilevel"/>
    <w:tmpl w:val="ED0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17348"/>
    <w:multiLevelType w:val="hybridMultilevel"/>
    <w:tmpl w:val="0560823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0906077"/>
    <w:multiLevelType w:val="hybridMultilevel"/>
    <w:tmpl w:val="DE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B5634"/>
    <w:multiLevelType w:val="multilevel"/>
    <w:tmpl w:val="AB30D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abstractNum w:abstractNumId="8">
    <w:nsid w:val="5A79102E"/>
    <w:multiLevelType w:val="hybridMultilevel"/>
    <w:tmpl w:val="051EA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DBC"/>
    <w:rsid w:val="000316EE"/>
    <w:rsid w:val="0006006E"/>
    <w:rsid w:val="000F444D"/>
    <w:rsid w:val="00140A13"/>
    <w:rsid w:val="00192ACD"/>
    <w:rsid w:val="00221030"/>
    <w:rsid w:val="002375D3"/>
    <w:rsid w:val="00247BF5"/>
    <w:rsid w:val="00294DBC"/>
    <w:rsid w:val="002F06D8"/>
    <w:rsid w:val="00336BE7"/>
    <w:rsid w:val="003A4E8B"/>
    <w:rsid w:val="003C02C1"/>
    <w:rsid w:val="00432B78"/>
    <w:rsid w:val="00567F2D"/>
    <w:rsid w:val="00583DF4"/>
    <w:rsid w:val="005F5CAF"/>
    <w:rsid w:val="005F6E43"/>
    <w:rsid w:val="0062452C"/>
    <w:rsid w:val="0067579E"/>
    <w:rsid w:val="00696F4E"/>
    <w:rsid w:val="006D3CA5"/>
    <w:rsid w:val="00707C32"/>
    <w:rsid w:val="007204A5"/>
    <w:rsid w:val="00722AB3"/>
    <w:rsid w:val="00792C77"/>
    <w:rsid w:val="007F0AD1"/>
    <w:rsid w:val="00844702"/>
    <w:rsid w:val="008820CA"/>
    <w:rsid w:val="008D39F2"/>
    <w:rsid w:val="009F1804"/>
    <w:rsid w:val="009F65E6"/>
    <w:rsid w:val="00A64A68"/>
    <w:rsid w:val="00A7046F"/>
    <w:rsid w:val="00AD6FFB"/>
    <w:rsid w:val="00AE7532"/>
    <w:rsid w:val="00B22E0E"/>
    <w:rsid w:val="00B570CE"/>
    <w:rsid w:val="00B97A9B"/>
    <w:rsid w:val="00C764F1"/>
    <w:rsid w:val="00C84D00"/>
    <w:rsid w:val="00CC0D4D"/>
    <w:rsid w:val="00CF7A9E"/>
    <w:rsid w:val="00D50551"/>
    <w:rsid w:val="00D612F0"/>
    <w:rsid w:val="00DF2AA2"/>
    <w:rsid w:val="00E73925"/>
    <w:rsid w:val="00F54B96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07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FE407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6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5E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4470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4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40A13"/>
  </w:style>
  <w:style w:type="paragraph" w:styleId="aa">
    <w:name w:val="footer"/>
    <w:basedOn w:val="a"/>
    <w:link w:val="ab"/>
    <w:uiPriority w:val="99"/>
    <w:unhideWhenUsed/>
    <w:rsid w:val="0014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40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07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FE407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6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5E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4470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4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40A13"/>
  </w:style>
  <w:style w:type="paragraph" w:styleId="aa">
    <w:name w:val="footer"/>
    <w:basedOn w:val="a"/>
    <w:link w:val="ab"/>
    <w:uiPriority w:val="99"/>
    <w:unhideWhenUsed/>
    <w:rsid w:val="0014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4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s://pedsovet.su/dosug/podvizhnye_igry_dlya_detey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9.jp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s://kukuriku.ru/razvitie/fizicheskoe/sport-i-rebenok/sportivnye-igry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s://nsportal.ru/shkola/raznoe/library/2019/12/23/instruktsiya-po-tehnike-bezopasnosti-uchashchihsya-pri-zanyatiyah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2.jp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https://ped-kopilka.ru/pedagogika/podvizhnye-igry-znachenie-podvizhnyh-igr-v-vospitani-detei-vidy-podvizhnyh-igr.htm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0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8095D-84C1-4476-B534-CFE1AB5D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18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ЦРТДЮ</cp:lastModifiedBy>
  <cp:revision>37</cp:revision>
  <dcterms:created xsi:type="dcterms:W3CDTF">2020-02-29T10:41:00Z</dcterms:created>
  <dcterms:modified xsi:type="dcterms:W3CDTF">2021-03-22T08:00:00Z</dcterms:modified>
</cp:coreProperties>
</file>