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B0" w:rsidRDefault="00D25FB0" w:rsidP="009F6E8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5FB0" w:rsidRDefault="00D25FB0" w:rsidP="009F6E8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5FB0" w:rsidRDefault="00D25FB0" w:rsidP="009F6E8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A590B" w:rsidRPr="008076F3" w:rsidRDefault="008A590B" w:rsidP="009F6E86">
      <w:pPr>
        <w:spacing w:after="0" w:line="240" w:lineRule="auto"/>
        <w:jc w:val="center"/>
        <w:rPr>
          <w:rFonts w:ascii="Times New Roman" w:hAnsi="Times New Roman"/>
          <w:b/>
        </w:rPr>
      </w:pPr>
      <w:r w:rsidRPr="008076F3">
        <w:rPr>
          <w:rFonts w:ascii="Times New Roman" w:hAnsi="Times New Roman"/>
          <w:b/>
        </w:rPr>
        <w:t xml:space="preserve">МУНИЦИПАЛЬНОЕ БЮДЖЕТНОЕ ДОШКОЛЬНОЕ ОБРАЗОВАТЕЛЬНОЕ УЧРЕЖДЕНИЕ </w:t>
      </w:r>
    </w:p>
    <w:p w:rsidR="008A590B" w:rsidRPr="008076F3" w:rsidRDefault="008A590B" w:rsidP="009F6E86">
      <w:pPr>
        <w:spacing w:after="0" w:line="240" w:lineRule="auto"/>
        <w:jc w:val="center"/>
        <w:rPr>
          <w:rFonts w:ascii="Times New Roman" w:hAnsi="Times New Roman"/>
          <w:b/>
        </w:rPr>
      </w:pPr>
      <w:r w:rsidRPr="008076F3">
        <w:rPr>
          <w:rFonts w:ascii="Times New Roman" w:hAnsi="Times New Roman"/>
          <w:b/>
        </w:rPr>
        <w:t>ДЕТСКИЙ САД  КОМБИНИРОВАННОГО ВИДА № 23 «АЛЕНУШКА»</w:t>
      </w:r>
    </w:p>
    <w:p w:rsidR="008A590B" w:rsidRPr="008076F3" w:rsidRDefault="008A590B" w:rsidP="009F6E86">
      <w:pPr>
        <w:spacing w:after="0" w:line="240" w:lineRule="auto"/>
        <w:ind w:right="567"/>
        <w:jc w:val="center"/>
        <w:rPr>
          <w:rFonts w:ascii="Times New Roman" w:hAnsi="Times New Roman"/>
        </w:rPr>
      </w:pPr>
      <w:r w:rsidRPr="008076F3">
        <w:rPr>
          <w:rFonts w:ascii="Times New Roman" w:hAnsi="Times New Roman"/>
        </w:rPr>
        <w:t>357633, г</w:t>
      </w:r>
      <w:proofErr w:type="gramStart"/>
      <w:r w:rsidRPr="008076F3">
        <w:rPr>
          <w:rFonts w:ascii="Times New Roman" w:hAnsi="Times New Roman"/>
        </w:rPr>
        <w:t>.Е</w:t>
      </w:r>
      <w:proofErr w:type="gramEnd"/>
      <w:r w:rsidRPr="008076F3">
        <w:rPr>
          <w:rFonts w:ascii="Times New Roman" w:hAnsi="Times New Roman"/>
        </w:rPr>
        <w:t>ссентуки, пер.Садовый,8а</w:t>
      </w:r>
    </w:p>
    <w:p w:rsidR="008A590B" w:rsidRPr="008A590B" w:rsidRDefault="008A590B" w:rsidP="009F6E86">
      <w:pPr>
        <w:spacing w:after="0" w:line="240" w:lineRule="auto"/>
        <w:ind w:right="567"/>
        <w:jc w:val="center"/>
        <w:rPr>
          <w:rFonts w:ascii="Times New Roman" w:hAnsi="Times New Roman"/>
          <w:lang w:val="en-US"/>
        </w:rPr>
      </w:pPr>
      <w:r w:rsidRPr="008076F3">
        <w:rPr>
          <w:rFonts w:ascii="Times New Roman" w:hAnsi="Times New Roman"/>
        </w:rPr>
        <w:t xml:space="preserve">Тел/факс (87934) 74290. </w:t>
      </w:r>
      <w:r w:rsidRPr="008A590B">
        <w:rPr>
          <w:rFonts w:ascii="Times New Roman" w:hAnsi="Times New Roman"/>
          <w:lang w:val="en-US"/>
        </w:rPr>
        <w:t xml:space="preserve">E-mail: </w:t>
      </w:r>
      <w:hyperlink r:id="rId8" w:history="1">
        <w:r w:rsidRPr="008A590B">
          <w:rPr>
            <w:rStyle w:val="ab"/>
            <w:rFonts w:ascii="Times New Roman" w:hAnsi="Times New Roman"/>
            <w:lang w:val="en-US"/>
          </w:rPr>
          <w:t>alenu23@yandex.ru</w:t>
        </w:r>
      </w:hyperlink>
    </w:p>
    <w:p w:rsidR="008A590B" w:rsidRPr="008A590B" w:rsidRDefault="008A590B" w:rsidP="009F6E8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en-US" w:eastAsia="ru-RU"/>
        </w:rPr>
      </w:pPr>
      <w:r w:rsidRPr="008A590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8A590B" w:rsidRPr="008A590B" w:rsidRDefault="008A590B" w:rsidP="009F6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A590B" w:rsidRPr="008A590B" w:rsidRDefault="008A590B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48"/>
          <w:lang w:val="en-US" w:eastAsia="ru-RU"/>
        </w:rPr>
      </w:pPr>
    </w:p>
    <w:p w:rsidR="008A590B" w:rsidRPr="008A590B" w:rsidRDefault="008A590B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48"/>
          <w:lang w:val="en-US" w:eastAsia="ru-RU"/>
        </w:rPr>
      </w:pPr>
    </w:p>
    <w:p w:rsidR="008A590B" w:rsidRPr="009F6E86" w:rsidRDefault="008A590B" w:rsidP="009F6E8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7030A0"/>
          <w:lang w:val="en-US" w:eastAsia="ru-RU"/>
        </w:rPr>
      </w:pPr>
      <w:r w:rsidRPr="009F6E86">
        <w:rPr>
          <w:rFonts w:ascii="Times New Roman" w:eastAsia="Times New Roman" w:hAnsi="Times New Roman" w:cs="Times New Roman"/>
          <w:b/>
          <w:bCs/>
          <w:color w:val="7030A0"/>
          <w:sz w:val="48"/>
          <w:lang w:eastAsia="ru-RU"/>
        </w:rPr>
        <w:t>Проект</w:t>
      </w:r>
    </w:p>
    <w:p w:rsidR="002E4BFD" w:rsidRPr="009F6E86" w:rsidRDefault="008A590B" w:rsidP="009F6E86">
      <w:pPr>
        <w:pStyle w:val="c2"/>
        <w:shd w:val="clear" w:color="auto" w:fill="FFFFFF"/>
        <w:spacing w:before="0" w:beforeAutospacing="0" w:after="0" w:afterAutospacing="0"/>
        <w:rPr>
          <w:b/>
          <w:color w:val="7030A0"/>
          <w:sz w:val="44"/>
          <w:szCs w:val="44"/>
        </w:rPr>
      </w:pPr>
      <w:r w:rsidRPr="00A522B7">
        <w:rPr>
          <w:b/>
          <w:color w:val="7030A0"/>
          <w:sz w:val="28"/>
          <w:szCs w:val="28"/>
          <w:lang w:val="en-US"/>
        </w:rPr>
        <w:t xml:space="preserve">                                         </w:t>
      </w:r>
      <w:r w:rsidR="009F6E86" w:rsidRPr="009F6E86">
        <w:rPr>
          <w:b/>
          <w:color w:val="7030A0"/>
          <w:sz w:val="44"/>
          <w:szCs w:val="44"/>
        </w:rPr>
        <w:t>«</w:t>
      </w:r>
      <w:r w:rsidR="002E4BFD" w:rsidRPr="009F6E86">
        <w:rPr>
          <w:b/>
          <w:color w:val="7030A0"/>
          <w:sz w:val="44"/>
          <w:szCs w:val="44"/>
        </w:rPr>
        <w:t>Волшебство и краски</w:t>
      </w:r>
      <w:r w:rsidRPr="009F6E86">
        <w:rPr>
          <w:b/>
          <w:color w:val="7030A0"/>
          <w:sz w:val="44"/>
          <w:szCs w:val="44"/>
        </w:rPr>
        <w:t>»</w:t>
      </w:r>
    </w:p>
    <w:p w:rsidR="002E4BFD" w:rsidRDefault="002E4BFD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E4BFD" w:rsidRDefault="002E4BFD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E4BFD" w:rsidRDefault="006E33C1" w:rsidP="00D25FB0">
      <w:pPr>
        <w:pStyle w:val="c2"/>
        <w:shd w:val="clear" w:color="auto" w:fill="FFFFFF"/>
        <w:tabs>
          <w:tab w:val="left" w:pos="4678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5791200" cy="3581400"/>
            <wp:effectExtent l="19050" t="0" r="0" b="0"/>
            <wp:docPr id="639" name="Рисунок 639" descr="https://avatars.mds.yandex.net/i?id=6ca28c78e1ca9a19ff6599722fae7f3e-3706871-images-thumbs&amp;ref=rim&amp;n=33&amp;w=226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9" descr="https://avatars.mds.yandex.net/i?id=6ca28c78e1ca9a19ff6599722fae7f3e-3706871-images-thumbs&amp;ref=rim&amp;n=33&amp;w=226&amp;h=15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5B0" w:rsidRDefault="00A405B0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405B0" w:rsidRDefault="00A405B0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405B0" w:rsidRDefault="00A522B7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6E33C1" w:rsidRPr="006E33C1">
        <w:t xml:space="preserve"> </w:t>
      </w:r>
      <w:r>
        <w:pict>
          <v:shape id="_x0000_i1026" type="#_x0000_t75" alt="" style="width:24pt;height:24pt"/>
        </w:pict>
      </w:r>
      <w:r w:rsidR="006E33C1" w:rsidRPr="006E33C1">
        <w:t xml:space="preserve"> </w:t>
      </w:r>
      <w:r>
        <w:pict>
          <v:shape id="_x0000_i1027" type="#_x0000_t75" alt="" style="width:24pt;height:24pt"/>
        </w:pict>
      </w:r>
    </w:p>
    <w:p w:rsidR="00A405B0" w:rsidRDefault="00A405B0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405B0" w:rsidRDefault="00A405B0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405B0" w:rsidRDefault="00A405B0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405B0" w:rsidRDefault="00A405B0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25FB0" w:rsidRDefault="00D25FB0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A1D4D" w:rsidRDefault="001A1D4D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A1D4D" w:rsidRPr="001A1D4D" w:rsidRDefault="00A522B7" w:rsidP="001A1D4D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Октябрь 2023</w:t>
      </w:r>
      <w:bookmarkStart w:id="0" w:name="_GoBack"/>
      <w:bookmarkEnd w:id="0"/>
      <w:r w:rsidR="001A1D4D" w:rsidRPr="001A1D4D">
        <w:rPr>
          <w:b/>
          <w:color w:val="000000"/>
          <w:sz w:val="28"/>
          <w:szCs w:val="28"/>
        </w:rPr>
        <w:t xml:space="preserve"> г.</w:t>
      </w:r>
    </w:p>
    <w:p w:rsidR="00D25FB0" w:rsidRDefault="00A405B0" w:rsidP="009F6E8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2E4BFD">
        <w:rPr>
          <w:rStyle w:val="c0"/>
          <w:color w:val="000000"/>
          <w:sz w:val="28"/>
          <w:szCs w:val="28"/>
        </w:rPr>
        <w:t xml:space="preserve">              </w:t>
      </w:r>
    </w:p>
    <w:p w:rsidR="00D25FB0" w:rsidRDefault="00D25FB0" w:rsidP="00D25FB0">
      <w:pPr>
        <w:pStyle w:val="c2"/>
        <w:shd w:val="clear" w:color="auto" w:fill="FFFFFF"/>
        <w:spacing w:before="0" w:beforeAutospacing="0" w:after="0" w:afterAutospacing="0"/>
        <w:ind w:right="141"/>
        <w:rPr>
          <w:rStyle w:val="c0"/>
          <w:color w:val="000000"/>
          <w:sz w:val="28"/>
          <w:szCs w:val="28"/>
        </w:rPr>
      </w:pPr>
    </w:p>
    <w:p w:rsidR="001A1D4D" w:rsidRPr="00D25FB0" w:rsidRDefault="00A405B0" w:rsidP="009F6E86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2E4BFD">
        <w:rPr>
          <w:rStyle w:val="c0"/>
          <w:color w:val="000000"/>
          <w:sz w:val="28"/>
          <w:szCs w:val="28"/>
        </w:rPr>
        <w:t>                     </w:t>
      </w:r>
    </w:p>
    <w:p w:rsidR="00A405B0" w:rsidRPr="00C213CE" w:rsidRDefault="00A405B0" w:rsidP="009F6E86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C213CE">
        <w:rPr>
          <w:rStyle w:val="c0"/>
          <w:b/>
          <w:color w:val="000000"/>
          <w:sz w:val="28"/>
          <w:szCs w:val="28"/>
        </w:rPr>
        <w:t>Цель проекта: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4BFD">
        <w:rPr>
          <w:rStyle w:val="c0"/>
          <w:color w:val="000000"/>
          <w:sz w:val="28"/>
          <w:szCs w:val="28"/>
        </w:rPr>
        <w:t>Выявление и развитие творчес</w:t>
      </w:r>
      <w:r w:rsidR="00C213CE">
        <w:rPr>
          <w:rStyle w:val="c0"/>
          <w:color w:val="000000"/>
          <w:sz w:val="28"/>
          <w:szCs w:val="28"/>
        </w:rPr>
        <w:t xml:space="preserve">ких </w:t>
      </w:r>
      <w:r w:rsidR="00C213CE" w:rsidRPr="008A590B">
        <w:rPr>
          <w:rStyle w:val="c0"/>
          <w:sz w:val="28"/>
          <w:szCs w:val="28"/>
        </w:rPr>
        <w:t xml:space="preserve">способностей у детей подготовительной к школе </w:t>
      </w:r>
      <w:r w:rsidRPr="008A590B">
        <w:rPr>
          <w:rStyle w:val="c0"/>
          <w:sz w:val="28"/>
          <w:szCs w:val="28"/>
        </w:rPr>
        <w:t xml:space="preserve"> группы путём проведения занимательных занятий рисования красками.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A590B">
        <w:rPr>
          <w:rStyle w:val="c0"/>
          <w:b/>
          <w:sz w:val="28"/>
          <w:szCs w:val="28"/>
        </w:rPr>
        <w:t>Задачи проекта: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Обучающие: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Познакомить детей с некоторыми видами нетрадиционной техники рисования.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Научить создавать свой неповторимый образ, в рисунках выбирая материал для нетрадиционного рисования и умело его использовать.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Развивающие:</w:t>
      </w:r>
    </w:p>
    <w:p w:rsidR="001A1D4D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Развивать творчество, фантазию.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Развивать чувство коллективизма, товарищества, стремления прийти, на помощь друг другу.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Воспитательные: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Вызвать интерес к различным изобразительным материалам и желание действовать с ними;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Для родителей: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Ориентировать родителей на развитие у детей изобразительного творчества путём совместного участия.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Консультация для родителей «Нетрадиционные техники рисования».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b/>
          <w:sz w:val="28"/>
          <w:szCs w:val="28"/>
        </w:rPr>
        <w:t>Тип проекта:</w:t>
      </w:r>
      <w:r w:rsidRPr="008A590B">
        <w:rPr>
          <w:rStyle w:val="c0"/>
          <w:sz w:val="28"/>
          <w:szCs w:val="28"/>
        </w:rPr>
        <w:t xml:space="preserve"> творческий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Участники проекта: педагог дополнительного образования, дети старшей группы</w:t>
      </w:r>
      <w:proofErr w:type="gramStart"/>
      <w:r w:rsidRPr="008A590B">
        <w:rPr>
          <w:rStyle w:val="c0"/>
          <w:sz w:val="28"/>
          <w:szCs w:val="28"/>
        </w:rPr>
        <w:t xml:space="preserve"> ,</w:t>
      </w:r>
      <w:proofErr w:type="gramEnd"/>
      <w:r w:rsidRPr="008A590B">
        <w:rPr>
          <w:rStyle w:val="c0"/>
          <w:sz w:val="28"/>
          <w:szCs w:val="28"/>
        </w:rPr>
        <w:t xml:space="preserve"> родители.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 xml:space="preserve">Срок реализации: 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A590B">
        <w:rPr>
          <w:rStyle w:val="c0"/>
          <w:b/>
          <w:sz w:val="28"/>
          <w:szCs w:val="28"/>
        </w:rPr>
        <w:t>Этапы проекта: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I этап: Организационный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II этап: Практический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III этап: Заключительный</w:t>
      </w:r>
    </w:p>
    <w:p w:rsidR="00A405B0" w:rsidRPr="008A590B" w:rsidRDefault="00A405B0" w:rsidP="009F6E86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A590B">
        <w:rPr>
          <w:rStyle w:val="c0"/>
          <w:sz w:val="28"/>
          <w:szCs w:val="28"/>
        </w:rPr>
        <w:t>Предполагаемый результат:</w:t>
      </w:r>
    </w:p>
    <w:p w:rsidR="00A405B0" w:rsidRPr="008A590B" w:rsidRDefault="00A405B0" w:rsidP="009F6E86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Увеличить динамику высокого уровня развития изобразительной деятельности;</w:t>
      </w:r>
    </w:p>
    <w:p w:rsidR="00A405B0" w:rsidRPr="008A590B" w:rsidRDefault="00A405B0" w:rsidP="009F6E86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Умение применять усвоенные техники рисования;</w:t>
      </w:r>
    </w:p>
    <w:p w:rsidR="00A405B0" w:rsidRPr="008A590B" w:rsidRDefault="00A405B0" w:rsidP="009F6E86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Стремиться быть оригинальным в выборе сре</w:t>
      </w:r>
      <w:proofErr w:type="gramStart"/>
      <w:r w:rsidRPr="008A59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дств св</w:t>
      </w:r>
      <w:proofErr w:type="gramEnd"/>
      <w:r w:rsidRPr="008A59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оего замысла;</w:t>
      </w:r>
    </w:p>
    <w:p w:rsidR="00A405B0" w:rsidRPr="008A590B" w:rsidRDefault="00A405B0" w:rsidP="009F6E86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Давать оценку продуктам своей и чужой деятельности.</w:t>
      </w:r>
    </w:p>
    <w:p w:rsidR="00A405B0" w:rsidRPr="00A405B0" w:rsidRDefault="00A405B0" w:rsidP="009F6E8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Продукты проекта:</w:t>
      </w:r>
      <w:r w:rsidRPr="008A590B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A40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детские творческие работы;</w:t>
      </w:r>
    </w:p>
    <w:p w:rsidR="00A405B0" w:rsidRPr="00A405B0" w:rsidRDefault="00A405B0" w:rsidP="009F6E8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проекта: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современных проблем дошкольной педагогики является воспитание творческой личности.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деятельность - это свободная деятельность по созданию нового продукта, несущего в себе отражение личностного «Я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»..</w:t>
      </w:r>
      <w:proofErr w:type="gramEnd"/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творческая деятельность ребенка делает его существом, обращенным к будущему, созидающим его и видоизменяющим свое настоящее.</w:t>
      </w:r>
    </w:p>
    <w:p w:rsid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детского творчества - одна из актуальных проблем педагогики и психологи</w:t>
      </w:r>
      <w:r w:rsidR="001A1D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1D4D" w:rsidRDefault="001A1D4D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D4D" w:rsidRPr="00A405B0" w:rsidRDefault="001A1D4D" w:rsidP="009F6E8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</w:p>
    <w:p w:rsidR="001A1D4D" w:rsidRDefault="001A1D4D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B0" w:rsidRPr="00A405B0" w:rsidRDefault="001A1D4D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405B0"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Детское творчество - это создание ребенком субъективно (</w:t>
      </w:r>
      <w:proofErr w:type="gramStart"/>
      <w:r w:rsidR="00A405B0"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значимого</w:t>
      </w:r>
      <w:proofErr w:type="gramEnd"/>
      <w:r w:rsidR="00A405B0"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для него) нового продукта (рисунка, лепки и т.д.); и объективно значимого для общества эффекта, получаемого в виде психического развития ребенка в процессе творческой деятельности; результата (придумывание к известному новых, ранее не используемых деталей, по-новому характеризующих создаваемый образ).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видам творческой деятельности относятся; художественная творческая деятельност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ь(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изобразительное искусство, декоративно-прикладное и т.д.)</w:t>
      </w:r>
    </w:p>
    <w:p w:rsidR="001A1D4D" w:rsidRDefault="00A405B0" w:rsidP="001A1D4D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изобразительному искусству дает возможность насладиться положительными эмоциями, почувствовать себя хозяином своего творчества. Дети изучают и учатся познавать окружающий мир, копируя его. В их рисунках отражается личное отношение ко всему происходящему вокруг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Разнообразие форм, методов и приемов работы по изобразительной деятельности развивает художественные способности ребенка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нетрадиционное рисование - это такое искусство, которое не основывается на традициях, не придерживается их, а отличается необычностью, оригинальностью. Рисование в нетрадиционном стиле увлекает, завораживает, восхищает и удивляет детей. Ведь здесь используются необычные материалы, а самое главное, нет места слову «нельзя». Можно изображать что хочешь, как хочешь и чем хочешь. Более того, не возбраняется самому придумать новую технику изображения образа.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Нетрадиционные техники рисования в детском саду учат ребят выражать задуманное свободно, без всяких ограничений. Детские страхи отступают, появляется уверенность в себе.</w:t>
      </w:r>
    </w:p>
    <w:p w:rsidR="00A405B0" w:rsidRPr="00A405B0" w:rsidRDefault="00A405B0" w:rsidP="001A1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Необычность нетрадиционного рисования заключается в том, что оно дает возможность детям быстро получить желаемый результат.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7185"/>
        <w:gridCol w:w="1749"/>
      </w:tblGrid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59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F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F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</w:tr>
      <w:tr w:rsidR="00A405B0" w:rsidRPr="00A405B0" w:rsidTr="00A405B0">
        <w:tc>
          <w:tcPr>
            <w:tcW w:w="70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F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Подготовительный этап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консультаций, памяток для родителей и педагогов</w:t>
            </w:r>
          </w:p>
        </w:tc>
        <w:tc>
          <w:tcPr>
            <w:tcW w:w="9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.-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методической литературы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Подборка материалов для НОД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5B0" w:rsidRPr="00A405B0" w:rsidTr="00A405B0">
        <w:tc>
          <w:tcPr>
            <w:tcW w:w="70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F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Практический этап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методом волшебного рисунка </w:t>
            </w:r>
            <w:r w:rsidRPr="00D25F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</w:t>
            </w: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свеча + акварель).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Пластилинография</w:t>
            </w:r>
          </w:p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(рисование пластилином)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по соли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мыльными пузырями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Оттиск смятой бумагой.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05B0" w:rsidRPr="00A405B0" w:rsidTr="00A405B0">
        <w:tc>
          <w:tcPr>
            <w:tcW w:w="70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5F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Заключительный этап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творческих работ воспитанников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05B0" w:rsidRPr="00A405B0" w:rsidTr="00A405B0">
        <w:tc>
          <w:tcPr>
            <w:tcW w:w="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проекта педагогическому сообществу и родителям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05B0" w:rsidRPr="00A405B0" w:rsidRDefault="00A405B0" w:rsidP="009F6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</w:tr>
    </w:tbl>
    <w:p w:rsidR="00A405B0" w:rsidRPr="00A405B0" w:rsidRDefault="00A405B0" w:rsidP="001A1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D4D" w:rsidRDefault="001A1D4D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область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Физическое развитие: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Подвижные игры «Краски», «Цвет»;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Проведение динамических пауз, физкультминуток.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область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Социально-коммуникативное развитие: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Просмотр мультфильма « Игра с радугой»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Беседа о празднике « День защитника Отечества»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область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Познавательное развитие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Опытно-экспериментальная деятельность</w:t>
      </w:r>
    </w:p>
    <w:p w:rsidR="00A405B0" w:rsidRPr="00A405B0" w:rsidRDefault="00A405B0" w:rsidP="001A1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ï 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Видео-ролик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Шоу мыльных пузырей»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область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Речевое развитие</w:t>
      </w:r>
    </w:p>
    <w:p w:rsidR="00A405B0" w:rsidRPr="00A405B0" w:rsidRDefault="00A405B0" w:rsidP="009F6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художественных произведений:</w:t>
      </w:r>
    </w:p>
    <w:p w:rsidR="00A405B0" w:rsidRPr="00A405B0" w:rsidRDefault="00A405B0" w:rsidP="009F6E86">
      <w:pPr>
        <w:shd w:val="clear" w:color="auto" w:fill="FFFFFF"/>
        <w:spacing w:after="0" w:line="240" w:lineRule="auto"/>
        <w:ind w:left="6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Ш. Перро «Золушка»;</w:t>
      </w:r>
    </w:p>
    <w:p w:rsidR="00A405B0" w:rsidRPr="00A405B0" w:rsidRDefault="00A405B0" w:rsidP="009F6E86">
      <w:pPr>
        <w:shd w:val="clear" w:color="auto" w:fill="FFFFFF"/>
        <w:spacing w:after="0" w:line="240" w:lineRule="auto"/>
        <w:ind w:left="6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В. Катаев « Цветик-семицветик»;</w:t>
      </w:r>
    </w:p>
    <w:p w:rsidR="00A405B0" w:rsidRPr="00A405B0" w:rsidRDefault="00A405B0" w:rsidP="009F6E86">
      <w:pPr>
        <w:shd w:val="clear" w:color="auto" w:fill="FFFFFF"/>
        <w:spacing w:after="0" w:line="240" w:lineRule="auto"/>
        <w:ind w:left="6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ï словесная игра « Хорошо - плохо».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Образовательная область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Художественно-эстетическое развитие</w:t>
      </w:r>
    </w:p>
    <w:p w:rsidR="00A405B0" w:rsidRPr="00A405B0" w:rsidRDefault="00A405B0" w:rsidP="009F6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Прослушивание музыкальных произведений:</w:t>
      </w:r>
    </w:p>
    <w:p w:rsidR="00A405B0" w:rsidRPr="00A405B0" w:rsidRDefault="008A590B" w:rsidP="009F6E86">
      <w:pPr>
        <w:shd w:val="clear" w:color="auto" w:fill="FFFFFF"/>
        <w:spacing w:after="0" w:line="240" w:lineRule="auto"/>
        <w:ind w:left="6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05B0"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П.И. Чайковский « Вальс цветов»</w:t>
      </w:r>
    </w:p>
    <w:p w:rsidR="00A405B0" w:rsidRPr="00A405B0" w:rsidRDefault="008A590B" w:rsidP="009F6E86">
      <w:pPr>
        <w:shd w:val="clear" w:color="auto" w:fill="FFFFFF"/>
        <w:spacing w:after="0" w:line="240" w:lineRule="auto"/>
        <w:ind w:left="6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405B0"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Выставки творческих работ п</w:t>
      </w:r>
      <w:r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темам: </w:t>
      </w:r>
      <w:r w:rsidR="00A405B0"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«Цветы для феи» </w:t>
      </w:r>
    </w:p>
    <w:p w:rsidR="00A405B0" w:rsidRPr="00A405B0" w:rsidRDefault="00A405B0" w:rsidP="001A1D4D">
      <w:pPr>
        <w:shd w:val="clear" w:color="auto" w:fill="FFFFFF"/>
        <w:spacing w:after="0" w:line="240" w:lineRule="auto"/>
        <w:ind w:left="6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НОД «Цветы для феи»</w:t>
      </w:r>
    </w:p>
    <w:p w:rsidR="00A405B0" w:rsidRPr="00A405B0" w:rsidRDefault="00A405B0" w:rsidP="001A1D4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Консультация: « Рисование нетрадиционными способами»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педагогами</w:t>
      </w:r>
    </w:p>
    <w:p w:rsidR="00A405B0" w:rsidRPr="00A405B0" w:rsidRDefault="00C213CE" w:rsidP="009F6E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– класс «</w:t>
      </w:r>
      <w:r w:rsidR="008A590B"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Волшебные нит</w:t>
      </w:r>
      <w:proofErr w:type="gramStart"/>
      <w:r w:rsidR="008A590B"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="008A590B"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Нитко</w:t>
      </w:r>
      <w:r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графия</w:t>
      </w:r>
      <w:r w:rsidR="008A590B"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5B0"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A590B" w:rsidRPr="008A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«Мандалы»</w:t>
      </w:r>
    </w:p>
    <w:p w:rsidR="00A405B0" w:rsidRPr="00A405B0" w:rsidRDefault="00A405B0" w:rsidP="009F6E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Детство: Примерная основная общеобразовательная программа дошкольного образования [Текст] Т.И Бабаева, А.Г Гогоберидзе, З.А Михайлова и др. – СПб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Издательство «Детство – ПРЕСС», 201 – 528 с.</w:t>
      </w: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Комарова, Т.С.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Изобразительная деятельность в детском сад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у[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Текст] /Т. С. Комарова, Н.П. Сакулина,пособие для воспитателей. – 2-е изд. и доп. – М.: Просвещение,198– 208 с.</w:t>
      </w: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Волчкова, В.Н.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и воспитание детей младшего дошкольного возраста»» [Текст] / В.Н.Волчкова, Н.В. Степанова, практическое пособие для воспитателей детских садов. – Воронеж: ТЦ « Учитель», 2001. – 392с.</w:t>
      </w: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Давыдова, Н.А.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Комплексно-тематическое планирование по программе « Детство» [Текст] / Н.А.Давыдова, Е.А.Лысова, Е.А. Луценко и др. – Волгоград: Учитель, 2013. – 279с.</w:t>
      </w: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Давыдова, Г.Н.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Нетрадиционные техники рисования в детском сад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у[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Текст] /Г.Н.Давыдова, Скрипторий, 2003.</w:t>
      </w:r>
    </w:p>
    <w:p w:rsid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Венгер, Л.А.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Воспитание сенсорной культуры ребенк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а[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Текст] /Л. А. Венгер, Э. Г. Пилюгина, Н. Б. Венгер. – М.:«Просвещение», 2005.</w:t>
      </w:r>
    </w:p>
    <w:p w:rsidR="001A1D4D" w:rsidRDefault="001A1D4D" w:rsidP="001A1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D4D" w:rsidRPr="00A405B0" w:rsidRDefault="001A1D4D" w:rsidP="001A1D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Ксензова, Г.Ю. 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Перспективные школьные технологии [Текст]/ 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пособие/Г.Ю.Ксензова. – М., 2000.</w:t>
      </w: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Комарова, Т.С.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Детское художественное творчество [Текст] /Т.С.Комарова.– М.</w:t>
      </w:r>
      <w:proofErr w:type="gramStart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Мозаика-Синтез, 2005.</w:t>
      </w:r>
    </w:p>
    <w:p w:rsidR="00A405B0" w:rsidRPr="00A405B0" w:rsidRDefault="00A405B0" w:rsidP="009F6E86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9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Субботина Л.</w:t>
      </w: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воображения у детей [Текст] Л.Субботина. – Ярославль, 1998.</w:t>
      </w:r>
    </w:p>
    <w:p w:rsidR="00A405B0" w:rsidRPr="00A405B0" w:rsidRDefault="00A405B0" w:rsidP="009F6E86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B0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Никитина, А. В. Нетрадиционные техники рисования в детском саду [Текст] А.В. Никитина. – Каро, 2007.</w:t>
      </w:r>
    </w:p>
    <w:p w:rsidR="002E4BFD" w:rsidRDefault="002E4BFD" w:rsidP="009F6E86">
      <w:pPr>
        <w:pStyle w:val="c2"/>
        <w:shd w:val="clear" w:color="auto" w:fill="FFFFFF"/>
        <w:tabs>
          <w:tab w:val="left" w:pos="900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2E4BFD" w:rsidRDefault="002E4BFD" w:rsidP="009F6E86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30670" w:rsidRDefault="00C30670" w:rsidP="009F6E86">
      <w:pPr>
        <w:spacing w:after="0" w:line="240" w:lineRule="auto"/>
      </w:pPr>
    </w:p>
    <w:sectPr w:rsidR="00C30670" w:rsidSect="00D25FB0">
      <w:pgSz w:w="11906" w:h="16838"/>
      <w:pgMar w:top="426" w:right="991" w:bottom="1134" w:left="1134" w:header="708" w:footer="708" w:gutter="0"/>
      <w:pgBorders w:offsetFrom="page">
        <w:top w:val="candyCorn" w:sz="18" w:space="24" w:color="auto"/>
        <w:left w:val="candyCorn" w:sz="18" w:space="24" w:color="auto"/>
        <w:bottom w:val="candyCorn" w:sz="18" w:space="24" w:color="auto"/>
        <w:right w:val="candyCorn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790" w:rsidRDefault="00233790" w:rsidP="008A590B">
      <w:pPr>
        <w:spacing w:after="0" w:line="240" w:lineRule="auto"/>
      </w:pPr>
      <w:r>
        <w:separator/>
      </w:r>
    </w:p>
  </w:endnote>
  <w:endnote w:type="continuationSeparator" w:id="0">
    <w:p w:rsidR="00233790" w:rsidRDefault="00233790" w:rsidP="008A5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790" w:rsidRDefault="00233790" w:rsidP="008A590B">
      <w:pPr>
        <w:spacing w:after="0" w:line="240" w:lineRule="auto"/>
      </w:pPr>
      <w:r>
        <w:separator/>
      </w:r>
    </w:p>
  </w:footnote>
  <w:footnote w:type="continuationSeparator" w:id="0">
    <w:p w:rsidR="00233790" w:rsidRDefault="00233790" w:rsidP="008A5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23EF"/>
    <w:multiLevelType w:val="multilevel"/>
    <w:tmpl w:val="9BD25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57711"/>
    <w:multiLevelType w:val="multilevel"/>
    <w:tmpl w:val="2EA6F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D2300"/>
    <w:multiLevelType w:val="hybridMultilevel"/>
    <w:tmpl w:val="8DD80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C2800"/>
    <w:multiLevelType w:val="multilevel"/>
    <w:tmpl w:val="EE18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511CE9"/>
    <w:multiLevelType w:val="multilevel"/>
    <w:tmpl w:val="B69E6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BFD"/>
    <w:rsid w:val="001A1D4D"/>
    <w:rsid w:val="00233790"/>
    <w:rsid w:val="002E4BFD"/>
    <w:rsid w:val="006E33C1"/>
    <w:rsid w:val="008A590B"/>
    <w:rsid w:val="009F6E86"/>
    <w:rsid w:val="00A405B0"/>
    <w:rsid w:val="00A522B7"/>
    <w:rsid w:val="00C213CE"/>
    <w:rsid w:val="00C30670"/>
    <w:rsid w:val="00D2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E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E4BFD"/>
  </w:style>
  <w:style w:type="paragraph" w:styleId="a3">
    <w:name w:val="Normal (Web)"/>
    <w:basedOn w:val="a"/>
    <w:uiPriority w:val="99"/>
    <w:unhideWhenUsed/>
    <w:rsid w:val="00A40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5B0"/>
    <w:rPr>
      <w:b/>
      <w:bCs/>
    </w:rPr>
  </w:style>
  <w:style w:type="character" w:styleId="a5">
    <w:name w:val="Emphasis"/>
    <w:basedOn w:val="a0"/>
    <w:uiPriority w:val="20"/>
    <w:qFormat/>
    <w:rsid w:val="00A405B0"/>
    <w:rPr>
      <w:i/>
      <w:iCs/>
    </w:rPr>
  </w:style>
  <w:style w:type="paragraph" w:styleId="a6">
    <w:name w:val="List Paragraph"/>
    <w:basedOn w:val="a"/>
    <w:uiPriority w:val="34"/>
    <w:qFormat/>
    <w:rsid w:val="00C213C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A5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A590B"/>
  </w:style>
  <w:style w:type="paragraph" w:styleId="a9">
    <w:name w:val="footer"/>
    <w:basedOn w:val="a"/>
    <w:link w:val="aa"/>
    <w:uiPriority w:val="99"/>
    <w:semiHidden/>
    <w:unhideWhenUsed/>
    <w:rsid w:val="008A5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590B"/>
  </w:style>
  <w:style w:type="character" w:styleId="ab">
    <w:name w:val="Hyperlink"/>
    <w:rsid w:val="008A590B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52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2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37164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2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8088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1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98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020812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99129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245311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83837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11417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605665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18169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487789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882575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737525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075918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48174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73885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96177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90951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50339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06747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053019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74692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15805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027061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64487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61513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78812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71183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94103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095698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47923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19156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70934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99612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50207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68877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68883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00933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20168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8512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622359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92446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09749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48376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61890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39643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76501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840037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2497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13099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90607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273866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6621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424467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57599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59743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565215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790759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460846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67840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33807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249367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9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7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9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7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57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72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19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254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70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37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10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040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029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845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36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02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550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511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4101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891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377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553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49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153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07704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44208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27593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51858343">
                                                                                                  <w:marLeft w:val="0"/>
                                                                                                  <w:marRight w:val="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9330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79846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9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80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34944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423159">
                                              <w:marLeft w:val="0"/>
                                              <w:marRight w:val="0"/>
                                              <w:marTop w:val="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581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05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4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8412895">
                                              <w:marLeft w:val="0"/>
                                              <w:marRight w:val="0"/>
                                              <w:marTop w:val="12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583609">
                                                  <w:marLeft w:val="-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0498107">
                                                      <w:marLeft w:val="9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7505106">
                                                      <w:marLeft w:val="9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398741">
                                                      <w:marLeft w:val="9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5348471">
                                                      <w:marLeft w:val="9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6670320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88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55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0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08397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1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5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430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73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52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920314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14171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8466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62843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122455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94174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100978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31511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167087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49200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89344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45696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29458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5512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22984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72387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82961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661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9957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71691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10340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83396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07718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355086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13529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59873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91005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08092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7310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85202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07684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17307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8824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87005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36936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18324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57263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292854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05937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911126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326047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53848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570797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545711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251891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82096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835193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848981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68466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63851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923062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8865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88886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175745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285041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81049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331888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90353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233750">
                              <w:marLeft w:val="9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45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8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49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1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15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49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087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589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137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560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24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215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7369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300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018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1846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315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470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677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8067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010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03875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85726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28575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051052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47898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122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22723889">
                                                                                                  <w:marLeft w:val="0"/>
                                                                                                  <w:marRight w:val="6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3206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58084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44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2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073818">
                                          <w:marLeft w:val="0"/>
                                          <w:marRight w:val="0"/>
                                          <w:marTop w:val="0"/>
                                          <w:marBottom w:val="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065563">
                                              <w:marLeft w:val="0"/>
                                              <w:marRight w:val="0"/>
                                              <w:marTop w:val="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85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58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577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4326582">
                                              <w:marLeft w:val="0"/>
                                              <w:marRight w:val="0"/>
                                              <w:marTop w:val="12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950699">
                                                  <w:marLeft w:val="-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544457">
                                                      <w:marLeft w:val="9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596094">
                                                      <w:marLeft w:val="9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22222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357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0500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u2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Павел Набока</cp:lastModifiedBy>
  <cp:revision>3</cp:revision>
  <dcterms:created xsi:type="dcterms:W3CDTF">2022-12-25T17:59:00Z</dcterms:created>
  <dcterms:modified xsi:type="dcterms:W3CDTF">2023-06-06T07:05:00Z</dcterms:modified>
</cp:coreProperties>
</file>