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10" w:rsidRDefault="007C1110" w:rsidP="005B2DF2">
      <w:pPr>
        <w:pStyle w:val="a3"/>
        <w:jc w:val="center"/>
      </w:pPr>
      <w:bookmarkStart w:id="0" w:name="_GoBack"/>
      <w:bookmarkEnd w:id="0"/>
      <w:r w:rsidRPr="00F55E9B">
        <w:rPr>
          <w:sz w:val="28"/>
          <w:szCs w:val="28"/>
        </w:rPr>
        <w:t>Р</w:t>
      </w:r>
      <w:r w:rsidR="005B2DF2">
        <w:rPr>
          <w:sz w:val="28"/>
          <w:szCs w:val="28"/>
        </w:rPr>
        <w:t>оговая О.Ю.</w:t>
      </w:r>
    </w:p>
    <w:p w:rsidR="007C1110" w:rsidRPr="00F55E9B" w:rsidRDefault="007C1110" w:rsidP="007C1110">
      <w:pPr>
        <w:pStyle w:val="a3"/>
        <w:jc w:val="center"/>
        <w:rPr>
          <w:sz w:val="28"/>
          <w:szCs w:val="28"/>
        </w:rPr>
      </w:pPr>
      <w:r w:rsidRPr="00F55E9B">
        <w:rPr>
          <w:sz w:val="28"/>
          <w:szCs w:val="28"/>
        </w:rPr>
        <w:t>Преподаватель химии</w:t>
      </w:r>
      <w:r w:rsidR="005B2DF2">
        <w:rPr>
          <w:sz w:val="28"/>
          <w:szCs w:val="28"/>
        </w:rPr>
        <w:t xml:space="preserve"> и астрономии</w:t>
      </w:r>
    </w:p>
    <w:p w:rsidR="007C1110" w:rsidRDefault="007C1110" w:rsidP="005B2DF2">
      <w:pPr>
        <w:jc w:val="center"/>
        <w:rPr>
          <w:sz w:val="28"/>
          <w:szCs w:val="28"/>
        </w:rPr>
      </w:pPr>
      <w:r>
        <w:rPr>
          <w:sz w:val="28"/>
          <w:szCs w:val="28"/>
        </w:rPr>
        <w:t>СП СПО ОТЖТ</w:t>
      </w:r>
    </w:p>
    <w:p w:rsidR="007C1110" w:rsidRDefault="007C1110" w:rsidP="00A82CC1">
      <w:pPr>
        <w:pStyle w:val="1"/>
        <w:rPr>
          <w:sz w:val="28"/>
          <w:szCs w:val="28"/>
        </w:rPr>
      </w:pPr>
    </w:p>
    <w:p w:rsidR="007C1110" w:rsidRDefault="007C1110" w:rsidP="00A82CC1">
      <w:pPr>
        <w:pStyle w:val="1"/>
        <w:rPr>
          <w:sz w:val="28"/>
          <w:szCs w:val="28"/>
        </w:rPr>
      </w:pPr>
    </w:p>
    <w:p w:rsidR="007C1110" w:rsidRPr="00201227" w:rsidRDefault="007C1110" w:rsidP="00201227">
      <w:pPr>
        <w:pStyle w:val="1"/>
        <w:jc w:val="center"/>
        <w:rPr>
          <w:sz w:val="28"/>
          <w:szCs w:val="28"/>
        </w:rPr>
      </w:pPr>
    </w:p>
    <w:p w:rsidR="00201227" w:rsidRPr="00201227" w:rsidRDefault="00201227" w:rsidP="00201227">
      <w:pPr>
        <w:pStyle w:val="1"/>
        <w:jc w:val="center"/>
        <w:rPr>
          <w:b w:val="0"/>
          <w:sz w:val="28"/>
          <w:szCs w:val="28"/>
        </w:rPr>
      </w:pPr>
      <w:r w:rsidRPr="00201227">
        <w:rPr>
          <w:b w:val="0"/>
          <w:sz w:val="28"/>
          <w:szCs w:val="28"/>
        </w:rPr>
        <w:t>Применение информационных технологий в процессе обучения</w:t>
      </w:r>
    </w:p>
    <w:p w:rsidR="007C1110" w:rsidRPr="00201227" w:rsidRDefault="00201227" w:rsidP="00201227">
      <w:pPr>
        <w:pStyle w:val="HTML"/>
        <w:jc w:val="center"/>
        <w:rPr>
          <w:sz w:val="28"/>
          <w:szCs w:val="28"/>
        </w:rPr>
      </w:pPr>
      <w:r w:rsidRPr="00201227">
        <w:rPr>
          <w:rFonts w:ascii="Times New Roman" w:hAnsi="Times New Roman"/>
          <w:sz w:val="28"/>
          <w:szCs w:val="28"/>
        </w:rPr>
        <w:t>астрономии</w:t>
      </w:r>
    </w:p>
    <w:p w:rsidR="007C1110" w:rsidRDefault="007C1110" w:rsidP="00A82CC1">
      <w:pPr>
        <w:pStyle w:val="HTML"/>
      </w:pPr>
    </w:p>
    <w:p w:rsidR="00A82CC1" w:rsidRPr="005B2DF2" w:rsidRDefault="0057552B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2CC1" w:rsidRPr="005B2DF2">
        <w:rPr>
          <w:rFonts w:ascii="Times New Roman" w:hAnsi="Times New Roman" w:cs="Times New Roman"/>
          <w:sz w:val="28"/>
          <w:szCs w:val="28"/>
        </w:rPr>
        <w:t xml:space="preserve">Информатизация общества </w:t>
      </w:r>
      <w:r w:rsidRPr="005B2DF2">
        <w:rPr>
          <w:rFonts w:ascii="Times New Roman" w:hAnsi="Times New Roman" w:cs="Times New Roman"/>
          <w:sz w:val="28"/>
          <w:szCs w:val="28"/>
        </w:rPr>
        <w:t>-</w:t>
      </w:r>
      <w:r w:rsidR="00A82CC1" w:rsidRPr="005B2DF2">
        <w:rPr>
          <w:rFonts w:ascii="Times New Roman" w:hAnsi="Times New Roman" w:cs="Times New Roman"/>
          <w:sz w:val="28"/>
          <w:szCs w:val="28"/>
        </w:rPr>
        <w:t xml:space="preserve"> это глобальный социальный процесс,  особенностькоторого состоит в  том, что доминирующим видом  деятельности в сфереобщественного производства является сбор, накопление,  обработка,  хранение,передача и использование информации, осуществляемые  на  основе  современныхсредств вычислительной  техники,  а  также  на  базе  разнообразных  средствинформационного обмена.</w:t>
      </w:r>
    </w:p>
    <w:p w:rsidR="00FE5613" w:rsidRPr="005B2DF2" w:rsidRDefault="00A82CC1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   Информатизация общества обеспечивает:</w:t>
      </w:r>
    </w:p>
    <w:p w:rsidR="00A82CC1" w:rsidRPr="005B2DF2" w:rsidRDefault="00FE5613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-  </w:t>
      </w:r>
      <w:r w:rsidR="00A82CC1" w:rsidRPr="005B2DF2">
        <w:rPr>
          <w:rFonts w:ascii="Times New Roman" w:hAnsi="Times New Roman" w:cs="Times New Roman"/>
          <w:sz w:val="28"/>
          <w:szCs w:val="28"/>
        </w:rPr>
        <w:t xml:space="preserve"> активное  использование  постоянно  расширяющегося  интеллектуальногопотенциала общества, сконцентрированного в печатном фонде, и  научной, производственной и других видах деятельности его членов,</w:t>
      </w:r>
    </w:p>
    <w:p w:rsidR="00A82CC1" w:rsidRPr="005B2DF2" w:rsidRDefault="00FE5613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- </w:t>
      </w:r>
      <w:r w:rsidR="00A82CC1" w:rsidRPr="005B2DF2">
        <w:rPr>
          <w:rFonts w:ascii="Times New Roman" w:hAnsi="Times New Roman" w:cs="Times New Roman"/>
          <w:sz w:val="28"/>
          <w:szCs w:val="28"/>
        </w:rPr>
        <w:t>интеграцию информационных технологий с научными,  производственными, инициирующую   развитие   всех   сфер   общественного    производства, интеллектуализацию трудовой деятельности;</w:t>
      </w:r>
    </w:p>
    <w:p w:rsidR="00A82CC1" w:rsidRPr="005B2DF2" w:rsidRDefault="00FE5613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-  </w:t>
      </w:r>
      <w:r w:rsidR="00A82CC1" w:rsidRPr="005B2DF2">
        <w:rPr>
          <w:rFonts w:ascii="Times New Roman" w:hAnsi="Times New Roman" w:cs="Times New Roman"/>
          <w:sz w:val="28"/>
          <w:szCs w:val="28"/>
        </w:rPr>
        <w:t>высокий уровень информационного обслуживания, доступность любого члена общества  к источникам   достоверной    информации, визуализацию представляемой информации, существенность используемых данных.</w:t>
      </w:r>
    </w:p>
    <w:p w:rsidR="00A82CC1" w:rsidRPr="005B2DF2" w:rsidRDefault="0057552B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ab/>
      </w:r>
      <w:r w:rsidR="00A82CC1" w:rsidRPr="005B2DF2">
        <w:rPr>
          <w:rFonts w:ascii="Times New Roman" w:hAnsi="Times New Roman" w:cs="Times New Roman"/>
          <w:sz w:val="28"/>
          <w:szCs w:val="28"/>
        </w:rPr>
        <w:t>Одним из приоритетных направлений  процесса  информатизации  современногообщества является информатизация образования.</w:t>
      </w:r>
    </w:p>
    <w:p w:rsidR="00A82CC1" w:rsidRPr="005B2DF2" w:rsidRDefault="00A82CC1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   Повсеместное использование информационных ресурсов, являющихся  продуктом</w:t>
      </w:r>
      <w:r w:rsidR="00D7793D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 xml:space="preserve">интеллектуальной </w:t>
      </w:r>
      <w:r w:rsidR="0057552B" w:rsidRPr="005B2DF2">
        <w:rPr>
          <w:rFonts w:ascii="Times New Roman" w:hAnsi="Times New Roman" w:cs="Times New Roman"/>
          <w:sz w:val="28"/>
          <w:szCs w:val="28"/>
        </w:rPr>
        <w:t>д</w:t>
      </w:r>
      <w:r w:rsidRPr="005B2DF2">
        <w:rPr>
          <w:rFonts w:ascii="Times New Roman" w:hAnsi="Times New Roman" w:cs="Times New Roman"/>
          <w:sz w:val="28"/>
          <w:szCs w:val="28"/>
        </w:rPr>
        <w:t>еятельности   наиболее     квалифицированной     части</w:t>
      </w:r>
      <w:r w:rsidR="00D7793D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>трудоспособного населения общества, определяет  необходимость  подготовки  вподрастающем  поколении  творчески  активного  резерва.  По   этой причинестановится  актуальной  разработка  определенных  методических  подходов   к</w:t>
      </w:r>
      <w:r w:rsidR="00D7793D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>использованию средств новых информационных технологий (СНИТ) для  реализацииидей развивающего обучения, развития личности обучаемого. В  частности,  для</w:t>
      </w:r>
      <w:r w:rsidR="00D7793D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>развития творческого потенциала индивида, формирования у обучаемого умения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 xml:space="preserve">осуществлять прогнозирование результатов своей  деятельности,  разрабатыватьстратегию поиска путей  и  методов  решения  задач </w:t>
      </w:r>
      <w:r w:rsidR="0057552B" w:rsidRPr="005B2DF2">
        <w:rPr>
          <w:rFonts w:ascii="Times New Roman" w:hAnsi="Times New Roman" w:cs="Times New Roman"/>
          <w:sz w:val="28"/>
          <w:szCs w:val="28"/>
        </w:rPr>
        <w:t>-</w:t>
      </w:r>
      <w:r w:rsidRPr="005B2DF2">
        <w:rPr>
          <w:rFonts w:ascii="Times New Roman" w:hAnsi="Times New Roman" w:cs="Times New Roman"/>
          <w:sz w:val="28"/>
          <w:szCs w:val="28"/>
        </w:rPr>
        <w:t xml:space="preserve"> как  учебных,  так  ипрактических.</w:t>
      </w:r>
    </w:p>
    <w:p w:rsidR="00A82CC1" w:rsidRPr="005B2DF2" w:rsidRDefault="00A82CC1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lastRenderedPageBreak/>
        <w:t xml:space="preserve">В  современных  условиях  требуется  подготовить  </w:t>
      </w:r>
      <w:r w:rsidR="0057552B" w:rsidRPr="005B2DF2">
        <w:rPr>
          <w:rFonts w:ascii="Times New Roman" w:hAnsi="Times New Roman" w:cs="Times New Roman"/>
          <w:sz w:val="28"/>
          <w:szCs w:val="28"/>
        </w:rPr>
        <w:t>студента</w:t>
      </w:r>
      <w:r w:rsidRPr="005B2DF2">
        <w:rPr>
          <w:rFonts w:ascii="Times New Roman" w:hAnsi="Times New Roman" w:cs="Times New Roman"/>
          <w:sz w:val="28"/>
          <w:szCs w:val="28"/>
        </w:rPr>
        <w:t xml:space="preserve">  к   быстромувосприятию и обработке  поступающей  информ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ации,  успешно  ее  отображать и  </w:t>
      </w:r>
      <w:r w:rsidRPr="005B2DF2">
        <w:rPr>
          <w:rFonts w:ascii="Times New Roman" w:hAnsi="Times New Roman" w:cs="Times New Roman"/>
          <w:sz w:val="28"/>
          <w:szCs w:val="28"/>
        </w:rPr>
        <w:t>использовать. Конечным результатом  внедрения  информационных  техно</w:t>
      </w:r>
      <w:r w:rsidR="005B2DF2" w:rsidRPr="005B2DF2">
        <w:rPr>
          <w:rFonts w:ascii="Times New Roman" w:hAnsi="Times New Roman" w:cs="Times New Roman"/>
          <w:sz w:val="28"/>
          <w:szCs w:val="28"/>
        </w:rPr>
        <w:t>логий  впроцесс  обучения  астрономии</w:t>
      </w:r>
      <w:r w:rsidRPr="005B2DF2">
        <w:rPr>
          <w:rFonts w:ascii="Times New Roman" w:hAnsi="Times New Roman" w:cs="Times New Roman"/>
          <w:sz w:val="28"/>
          <w:szCs w:val="28"/>
        </w:rPr>
        <w:t>,   является  овладение  учащимися   компьютером   в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>качестве средства познания процессов и явлений,  происходящих  в  природе  ииспользуемых в практической деятельности.</w:t>
      </w:r>
    </w:p>
    <w:p w:rsidR="00A82CC1" w:rsidRPr="005B2DF2" w:rsidRDefault="00A82CC1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 xml:space="preserve">   Педагогическая  целесообразность  использования  компьютера   в   учебном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>процессе определяется педагогическими целями,  достижение  которых  возможнотолько с помощью компьютера, т.е. благодаря его возможностям.</w:t>
      </w:r>
    </w:p>
    <w:p w:rsidR="007C1110" w:rsidRPr="005B2DF2" w:rsidRDefault="00A82CC1" w:rsidP="005B2DF2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П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ри  обучении  астрономии </w:t>
      </w:r>
      <w:r w:rsidRPr="005B2DF2">
        <w:rPr>
          <w:rFonts w:ascii="Times New Roman" w:hAnsi="Times New Roman" w:cs="Times New Roman"/>
          <w:sz w:val="28"/>
          <w:szCs w:val="28"/>
        </w:rPr>
        <w:t>,   наиболее  естественным   является   использование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 </w:t>
      </w:r>
      <w:r w:rsidRPr="005B2DF2">
        <w:rPr>
          <w:rFonts w:ascii="Times New Roman" w:hAnsi="Times New Roman" w:cs="Times New Roman"/>
          <w:sz w:val="28"/>
          <w:szCs w:val="28"/>
        </w:rPr>
        <w:t xml:space="preserve">компьютера,  </w:t>
      </w:r>
      <w:r w:rsidR="005B2DF2" w:rsidRPr="005B2DF2">
        <w:rPr>
          <w:rFonts w:ascii="Times New Roman" w:hAnsi="Times New Roman" w:cs="Times New Roman"/>
          <w:sz w:val="28"/>
          <w:szCs w:val="28"/>
        </w:rPr>
        <w:t xml:space="preserve"> исходя  из  особенностей  астрономии </w:t>
      </w:r>
      <w:r w:rsidRPr="005B2DF2">
        <w:rPr>
          <w:rFonts w:ascii="Times New Roman" w:hAnsi="Times New Roman" w:cs="Times New Roman"/>
          <w:sz w:val="28"/>
          <w:szCs w:val="28"/>
        </w:rPr>
        <w:t xml:space="preserve">  как  науки.   </w:t>
      </w:r>
    </w:p>
    <w:p w:rsidR="005B2DF2" w:rsidRPr="005B2DF2" w:rsidRDefault="005B2DF2" w:rsidP="005B2DF2">
      <w:pPr>
        <w:shd w:val="clear" w:color="auto" w:fill="FFFFFF"/>
        <w:spacing w:line="276" w:lineRule="auto"/>
        <w:rPr>
          <w:color w:val="181818"/>
          <w:sz w:val="28"/>
          <w:szCs w:val="28"/>
        </w:rPr>
      </w:pPr>
      <w:r w:rsidRPr="005B2DF2">
        <w:rPr>
          <w:color w:val="181818"/>
          <w:sz w:val="28"/>
          <w:szCs w:val="28"/>
        </w:rPr>
        <w:t>Астрономия - это курс, который, входит в физико-математическое образование студентов СПО, знакомит их с современными представлениями о строении и эволюции Вселенной и способствует формированию научного мировоззрения.</w:t>
      </w:r>
    </w:p>
    <w:p w:rsidR="005B2DF2" w:rsidRPr="005B2DF2" w:rsidRDefault="005B2DF2" w:rsidP="005B2DF2">
      <w:pPr>
        <w:shd w:val="clear" w:color="auto" w:fill="FFFFFF"/>
        <w:spacing w:line="276" w:lineRule="auto"/>
        <w:rPr>
          <w:color w:val="181818"/>
          <w:sz w:val="28"/>
          <w:szCs w:val="28"/>
        </w:rPr>
      </w:pPr>
      <w:r w:rsidRPr="005B2DF2">
        <w:rPr>
          <w:color w:val="181818"/>
          <w:sz w:val="28"/>
          <w:szCs w:val="28"/>
        </w:rPr>
        <w:t> В настоящее время важнейшими задачами астрономии являются формирование представлений о единстве физических законов, действующих на Земле и в безграничной Вселенной, о непрерывно происходящей эволюции нашей планеты, всех космических тел и их систем, а также самой Вселенной.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Астрономия как учебный предмет, имеет несколько особенностей в преподавании. В первую очередь, все понятия и процессы, которые объясняет астрономия, являются абстрактными, далёкими от учащихся. Конечно, современные учебники наполнены очень качественными иллюстрациями и графиками, но и этого порой недостаточно. Например, продемонстрировать траекторию ретроградного движения Марса на рисунке, и тот же материал представить в виде видеоролика, то очевидно преимущество видеоматериала. А если необходимо поговорить о масштабах Вселенной, то видеоролик даёт гораздо большую информацию, чем любые слова или вычисления. Все видеоролики находятся в свободном доступе на различных информационных ресурсах.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Следующим видом информационных ресурсов, которые помогают повысить качество</w:t>
      </w:r>
      <w:r w:rsidR="00D7793D">
        <w:rPr>
          <w:rFonts w:ascii="Times New Roman" w:hAnsi="Times New Roman" w:cs="Times New Roman"/>
          <w:sz w:val="28"/>
          <w:szCs w:val="28"/>
        </w:rPr>
        <w:t xml:space="preserve"> преподавания астрономии в СПО</w:t>
      </w:r>
      <w:r w:rsidRPr="005B2DF2">
        <w:rPr>
          <w:rFonts w:ascii="Times New Roman" w:hAnsi="Times New Roman" w:cs="Times New Roman"/>
          <w:sz w:val="28"/>
          <w:szCs w:val="28"/>
        </w:rPr>
        <w:t xml:space="preserve">, является использование компьютерных программ, моделирующих различные астрономические явления. Особой популярностью у учащихся пользуются программы симулирующие вид звёздного неба. Одной из наиболее удачной программой </w:t>
      </w:r>
      <w:r w:rsidRPr="005B2DF2">
        <w:rPr>
          <w:rFonts w:ascii="Times New Roman" w:hAnsi="Times New Roman" w:cs="Times New Roman"/>
          <w:sz w:val="28"/>
          <w:szCs w:val="28"/>
        </w:rPr>
        <w:lastRenderedPageBreak/>
        <w:t>в данном сегменте является «Solar System Scope» (https://www.solarsystemscope.com/), которая имеет возможность наглядно продемонстрировать вращение планет Солнечной системы, просмотреть звёздное небо в любой момент времени, посмотреть на Солнечную систему в масштабе Млечного пути. Огромным плюсом является то, что программу нет необходимости устанавливать на компьютер или ноутбук.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Всё можно просмотреть в онлайн-режиме, что даёт возможность учащимся посмотреть всю интересующую их информацию дома. Из более простых и нетребовательных ресурсов можно предложить интерактивную карту звёздного неба (https://www.heavens-above.com), где можно не только посмотреть на карту, но и получить информацию о спутниках, положении МКС и многое другое.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Очень познавательный сайт с фотографиями звёздного неба и описаниями некоторых явлений, запечатлённых мощнейшими телескопами в оптическом и рентген диапазоне – Google Sky (https://www.google.com/sky/). Помимо фотографий, содержит описания каждого явления, причём вся информация представлена на русском языке, что делает данный сайт незаменимым для самостоятельного исследования учащимися. Также очень нетребовательная к ресурсам программа, которую даже можно установить на любое мобильное устройство – «Stellarium» (https://stellarium-web.org/). Приложение даёт возможность наблюдать за положением звёзд, движением объектов по небосводу и много другое. Это лишь небольшой список приложений и сервисов по астрономии. Помимо них есть огромное количество различных онлайн-калькуляторов, интерактивных задачников и прочих материалов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sz w:val="28"/>
          <w:szCs w:val="28"/>
        </w:rPr>
        <w:t>Использование информационных те</w:t>
      </w:r>
      <w:r w:rsidR="00D7793D">
        <w:rPr>
          <w:rFonts w:ascii="Times New Roman" w:hAnsi="Times New Roman" w:cs="Times New Roman"/>
          <w:sz w:val="28"/>
          <w:szCs w:val="28"/>
        </w:rPr>
        <w:t xml:space="preserve">хнологий позволяет сделать  занятие по </w:t>
      </w:r>
      <w:r w:rsidRPr="005B2DF2">
        <w:rPr>
          <w:rFonts w:ascii="Times New Roman" w:hAnsi="Times New Roman" w:cs="Times New Roman"/>
          <w:sz w:val="28"/>
          <w:szCs w:val="28"/>
        </w:rPr>
        <w:t>астрономии более интересным для всех учащихся, что безусловно повышает эффективность учебного процесса. Увеличивается интерес учащихся к предмету, растёт качество обучения. Кроме этого, учащиеся проявляют больший интерес к факультативной и внеурочной работе. Информационные технологии прочно вошли в нашу жизнь во всех сферах, и очень приятно, что есть возможность применять последние достижения техники</w:t>
      </w:r>
      <w:r w:rsidR="00D7793D">
        <w:rPr>
          <w:rFonts w:ascii="Times New Roman" w:hAnsi="Times New Roman" w:cs="Times New Roman"/>
          <w:sz w:val="28"/>
          <w:szCs w:val="28"/>
        </w:rPr>
        <w:t xml:space="preserve"> для обучения учащихся на занятиях по </w:t>
      </w:r>
      <w:r w:rsidRPr="005B2DF2">
        <w:rPr>
          <w:rFonts w:ascii="Times New Roman" w:hAnsi="Times New Roman" w:cs="Times New Roman"/>
          <w:sz w:val="28"/>
          <w:szCs w:val="28"/>
        </w:rPr>
        <w:t xml:space="preserve"> астрономии. Использование компьютера расширяет наши возможности в выборе формы представления информации и материала, делает уроки увлекательными, разнообразными, информационно насыщенными.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201227" w:rsidRDefault="00201227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201227" w:rsidRPr="005B2DF2" w:rsidRDefault="00201227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5B2DF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B2DF2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1) Использование новых информационных технологий на уроках астрономии Крюкова Г. М., XIV Международная конференция-выставка "информационные технологии в образовании " (ИТО-2004) Коломенский государственный педагогический институт (КГПИ), Коломна 2004г.</w:t>
      </w:r>
      <w:r w:rsidRPr="005B2DF2">
        <w:rPr>
          <w:rFonts w:ascii="Times New Roman" w:hAnsi="Times New Roman" w:cs="Times New Roman"/>
          <w:color w:val="464646"/>
          <w:sz w:val="28"/>
          <w:szCs w:val="28"/>
        </w:rPr>
        <w:br/>
      </w:r>
      <w:r w:rsidRPr="005B2DF2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2) Хабаров В.А. Использование Интернет-технологий на уроках астрономии// Компьютерные инструменты в образовании.-СПб.-Изд-во ЦПО «Информатизация образования» , 2006, N2, C. 3-8.</w:t>
      </w:r>
      <w:r w:rsidRPr="005B2DF2">
        <w:rPr>
          <w:rFonts w:ascii="Times New Roman" w:hAnsi="Times New Roman" w:cs="Times New Roman"/>
          <w:color w:val="464646"/>
          <w:sz w:val="28"/>
          <w:szCs w:val="28"/>
        </w:rPr>
        <w:br/>
      </w:r>
      <w:r w:rsidRPr="005B2DF2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3) Программное обеспечение кружка астрономов Шпак Я.Ч.</w:t>
      </w:r>
      <w:r w:rsidRPr="005B2DF2">
        <w:rPr>
          <w:rFonts w:ascii="Times New Roman" w:hAnsi="Times New Roman" w:cs="Times New Roman"/>
          <w:color w:val="464646"/>
          <w:sz w:val="28"/>
          <w:szCs w:val="28"/>
        </w:rPr>
        <w:br/>
      </w:r>
      <w:r w:rsidRPr="005B2DF2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Вологодский государственный педагогический университет, 2003 г.</w:t>
      </w:r>
      <w:r w:rsidRPr="005B2DF2">
        <w:rPr>
          <w:rFonts w:ascii="Times New Roman" w:hAnsi="Times New Roman" w:cs="Times New Roman"/>
          <w:color w:val="464646"/>
          <w:sz w:val="28"/>
          <w:szCs w:val="28"/>
        </w:rPr>
        <w:br/>
      </w:r>
      <w:r w:rsidRPr="005B2DF2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4) Астрономия в кармане (обзор астрономических программ для смартфонов на ОС «Андроид»)</w:t>
      </w:r>
      <w:r w:rsidRPr="005B2DF2">
        <w:rPr>
          <w:rFonts w:ascii="Times New Roman" w:hAnsi="Times New Roman" w:cs="Times New Roman"/>
          <w:color w:val="464646"/>
          <w:sz w:val="28"/>
          <w:szCs w:val="28"/>
        </w:rPr>
        <w:br/>
      </w: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Pr="005B2DF2" w:rsidRDefault="005B2DF2" w:rsidP="005B2DF2">
      <w:pPr>
        <w:pStyle w:val="HTM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DF2" w:rsidRDefault="005B2DF2" w:rsidP="007C111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110" w:rsidRDefault="007C1110" w:rsidP="008F0637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110" w:rsidRDefault="007C1110" w:rsidP="008F0637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F34" w:rsidRPr="00FE5613" w:rsidRDefault="00C33F34" w:rsidP="008F0637">
      <w:pPr>
        <w:jc w:val="both"/>
        <w:rPr>
          <w:sz w:val="28"/>
          <w:szCs w:val="28"/>
        </w:rPr>
      </w:pPr>
    </w:p>
    <w:sectPr w:rsidR="00C33F34" w:rsidRPr="00FE5613" w:rsidSect="00DC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08"/>
  <w:characterSpacingControl w:val="doNotCompress"/>
  <w:compat/>
  <w:rsids>
    <w:rsidRoot w:val="00A82CC1"/>
    <w:rsid w:val="000F1AED"/>
    <w:rsid w:val="00143F7D"/>
    <w:rsid w:val="00201227"/>
    <w:rsid w:val="002864F0"/>
    <w:rsid w:val="00431313"/>
    <w:rsid w:val="0052757C"/>
    <w:rsid w:val="0057552B"/>
    <w:rsid w:val="005B2DF2"/>
    <w:rsid w:val="006C6962"/>
    <w:rsid w:val="00707016"/>
    <w:rsid w:val="00773D9B"/>
    <w:rsid w:val="007C1110"/>
    <w:rsid w:val="008F0637"/>
    <w:rsid w:val="009A6F91"/>
    <w:rsid w:val="00A312C4"/>
    <w:rsid w:val="00A82CC1"/>
    <w:rsid w:val="00C33F34"/>
    <w:rsid w:val="00D7793D"/>
    <w:rsid w:val="00DC4DC0"/>
    <w:rsid w:val="00E41065"/>
    <w:rsid w:val="00F84F52"/>
    <w:rsid w:val="00FE5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DC0"/>
    <w:rPr>
      <w:sz w:val="24"/>
      <w:szCs w:val="24"/>
    </w:rPr>
  </w:style>
  <w:style w:type="paragraph" w:styleId="1">
    <w:name w:val="heading 1"/>
    <w:basedOn w:val="a"/>
    <w:qFormat/>
    <w:rsid w:val="00A82CC1"/>
    <w:pPr>
      <w:outlineLvl w:val="0"/>
    </w:pPr>
    <w:rPr>
      <w:b/>
      <w:bCs/>
      <w:color w:val="333333"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A82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7C1110"/>
    <w:pPr>
      <w:spacing w:before="100" w:beforeAutospacing="1" w:after="100" w:afterAutospacing="1"/>
    </w:pPr>
  </w:style>
  <w:style w:type="paragraph" w:styleId="a4">
    <w:name w:val="No Spacing"/>
    <w:basedOn w:val="a"/>
    <w:uiPriority w:val="1"/>
    <w:qFormat/>
    <w:rsid w:val="005B2DF2"/>
    <w:pPr>
      <w:spacing w:before="100" w:beforeAutospacing="1" w:after="100" w:afterAutospacing="1"/>
    </w:pPr>
  </w:style>
  <w:style w:type="character" w:customStyle="1" w:styleId="slider-readerprogress-value">
    <w:name w:val="slider-reader__progress-value"/>
    <w:basedOn w:val="a0"/>
    <w:rsid w:val="005B2DF2"/>
  </w:style>
  <w:style w:type="paragraph" w:customStyle="1" w:styleId="Default">
    <w:name w:val="Default"/>
    <w:rsid w:val="0020122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82CC1"/>
    <w:pPr>
      <w:outlineLvl w:val="0"/>
    </w:pPr>
    <w:rPr>
      <w:b/>
      <w:bCs/>
      <w:color w:val="333333"/>
      <w:kern w:val="36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A82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7C111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9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2804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1790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23D55-D09F-4079-9683-83495773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информационных технологий в процессе обучения химии </vt:lpstr>
    </vt:vector>
  </TitlesOfParts>
  <Company>Microsoft</Company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информационных технологий в процессе обучения химии</dc:title>
  <dc:creator>Admin</dc:creator>
  <cp:lastModifiedBy>ОТЖТ-Роговая</cp:lastModifiedBy>
  <cp:revision>6</cp:revision>
  <dcterms:created xsi:type="dcterms:W3CDTF">2024-04-13T14:04:00Z</dcterms:created>
  <dcterms:modified xsi:type="dcterms:W3CDTF">2024-04-24T06:13:00Z</dcterms:modified>
</cp:coreProperties>
</file>