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27" w:rsidRDefault="00354027" w:rsidP="00354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64A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№9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Героя Российской Федерации Медведева Сергея                        Юрьевича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Pr="004D371B" w:rsidRDefault="004D371B" w:rsidP="007B4C9E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D371B">
        <w:rPr>
          <w:rFonts w:ascii="Times New Roman" w:hAnsi="Times New Roman" w:cs="Times New Roman"/>
          <w:sz w:val="36"/>
          <w:szCs w:val="36"/>
        </w:rPr>
        <w:t>Статья</w:t>
      </w:r>
      <w:proofErr w:type="gramStart"/>
      <w:r w:rsidRPr="004D371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D371B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4D371B">
        <w:rPr>
          <w:rFonts w:ascii="Times New Roman" w:hAnsi="Times New Roman" w:cs="Times New Roman"/>
          <w:sz w:val="36"/>
          <w:szCs w:val="36"/>
        </w:rPr>
        <w:t>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384">
        <w:rPr>
          <w:rFonts w:ascii="Times New Roman" w:hAnsi="Times New Roman" w:cs="Times New Roman"/>
          <w:sz w:val="40"/>
          <w:szCs w:val="40"/>
        </w:rPr>
        <w:t>«Развитие речи у детей младшего дошкольного возраста средствами театрализованной деятельности»</w:t>
      </w: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82" w:rsidRDefault="00467D82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Выполнила: воспитатель первой</w:t>
      </w:r>
    </w:p>
    <w:p w:rsidR="00354027" w:rsidRDefault="00467D82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квалификационной   категории                       </w:t>
      </w:r>
    </w:p>
    <w:p w:rsidR="00354027" w:rsidRDefault="00467D82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Валерьевна.</w:t>
      </w: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027" w:rsidRDefault="00354027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4C4066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066" w:rsidRDefault="00976DA8" w:rsidP="004C4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384">
        <w:rPr>
          <w:rFonts w:ascii="Times New Roman" w:hAnsi="Times New Roman" w:cs="Times New Roman"/>
          <w:sz w:val="28"/>
          <w:szCs w:val="28"/>
        </w:rPr>
        <w:t xml:space="preserve">                     Бийск, 2022</w:t>
      </w:r>
    </w:p>
    <w:p w:rsidR="008A6384" w:rsidRPr="008A6384" w:rsidRDefault="00976DA8" w:rsidP="008A6384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8A6384">
        <w:rPr>
          <w:sz w:val="28"/>
          <w:szCs w:val="28"/>
        </w:rPr>
        <w:t xml:space="preserve">                      </w:t>
      </w:r>
      <w:r w:rsidR="008A6384" w:rsidRPr="008A6384">
        <w:rPr>
          <w:color w:val="111111"/>
          <w:sz w:val="28"/>
          <w:szCs w:val="28"/>
        </w:rPr>
        <w:t>ВВЕДЕНИЕ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все более актуальной проблемой в нашем обществе. Снижающийся уровень бытовой культуры, широкое распространение низкопробной бульварной литературы, бедное, безграмотное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«говорение»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 экранов телевизоров, агрессивно - примитивная речь, насаждаемая телевизионной рекламой, западными боевиками и мультфильмами – все это создает предпосылки и прямую угрозу надвигающейся языковой катастрофы не менее опасной, чем экологическая.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Овладение родным языком является одним из важных приобретений ребенка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развивалась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 и своевременно.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дошкольном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образовании речь рассматривается как одна из основ воспитания и обучения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от уровня овладения связной речью зависит успешность обучения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в школе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общаться с людьми и общее интеллектуальное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нашем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ДОУ тоже существует проблема по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развитию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с каждым годом увеличивается количество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с дефектом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косноязычием. Решить эти задачи возможно и необходимо как можно раньше, и при этом наиболее эффективно использовать доступные детям виды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направленные на успешное решение задач.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таких видов является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 по развитию речи детей в 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эффективна при использовании различных игр, упражнений и этюдов, ритмопластики, речевых игр и упражнений, всех видов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сказкатерапии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На занятиях созданы условия для всестороннего полноценного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двигательных способностей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имеет место постановка проблемной ситуации.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интегрированный характер. Занятия проводятся под музыкальное сопровождение, на занятии дети активно двигаются, танцуют и поют.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работу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включены дидактические,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развивающие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и упражнения на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пространственных отношений, мелкой моторики рук,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тестопластики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артикуляционного аппарата, подвижные игры и т. д. В гости приглашаются логопед, психолог, музыкальный руководитель. Некоторые занятия, подвижные игры, повторение ролей и т. д. предусматриваются на улице.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образом заставляет их думать, анализировать, делать выводы и обобщения. В ходе освоения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происходит совершенствование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активизируется словарь ребенка, совершенствуется звуковая культура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ее интонационный строй. Улучшается диалогическая речь, ее грамматический строй.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позволяет формировать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опыт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социального поведения ребенка потому, что каждое литературное произведение имеет нравственную направленность.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и совершенствовать речевые умения и навыки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вовлечение их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1. Последовательно знакомить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 различными жанрами художественной литературы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(сказка, рассказ, басня, стихотворение, загадка)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совершенствовать все стороны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добиваться чистого произношения всех звуков, расширять и активизировать словарь,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 диалогическую речь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обучать простым формам монологической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; обучить способам моделирования сказок, способствовать превращению высказывания ребенка в рассказ.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3. Обучать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адекватному эмоциональному реагированию; формировать 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передавать мимикой, позой, жестом, движением свои эмоции.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4. Изучить характер воздействия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театрализованных игр на </w:t>
      </w:r>
      <w:proofErr w:type="gramStart"/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речевое</w:t>
      </w:r>
      <w:proofErr w:type="gramEnd"/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Теоретический раздел.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психолого-педагогической литературы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лексической стороны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словом как исходной единицей языка – занимает одно из самых важных мест в общей системе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 по развитию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 над словом – это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всего,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осмыслению его значения. Слово расширяет для ребенка рамки окружающего мира, позволяет выйти за пределы конкретной ситуации.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Ф. А. Сохин отмечал, что «в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младшем дошкольном возрасте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закладываются основы будущей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будущего общения с помощью осмысленно произносимых и понимаемых слов» [27, с. 64]. Речевое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происходит в процессе предметной, познавательной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игры, общения.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Овладение словом перестраивает все основные психические процессы ребенка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создает новые формы восприятия, внимания, памяти, воображения, мышления.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разновидностью ведущей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(игровой)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а значит, оказывает влияние на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детей дошкольного возраста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в силу своей специфики обладает определенным потенциалом в формировании речевых навыков ребенка.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 отечественной педагогической науке накоплен богатейший материал по проблеме </w:t>
      </w:r>
      <w:proofErr w:type="gramStart"/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 детей первых лет жизни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разработке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этой проблемы принимали участие Н. М.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Щелованов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Н. М.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Аксарина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Е. И. Тихеева, Г. М.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Лямина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М. И. Попова и другие.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Вопросы, связанные с организацией и методикой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широко представлены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работах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отечественных педагогов, ученых,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методистов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Н. Карпинской, А. Николаичевой, Л.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Фурминой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Ворошниной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Сигуткиной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Реуцкой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Л. Бочкаревой, И. Медведевой, Т. Шишковой и др. В настоящее время, благодаря усилиям ученых, методистов и практиков,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 с детьми по 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получила научное обоснование и методическую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проработку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Ученые единодушны во мнении, что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одной из самых ярких, красочных и доступных восприятию ребенка сфер искусства. Анализируя программу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 О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С. Ушаковой [29] можно отметить, что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 по развитию словаря детей 2-й младшей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группы основное внимание уделяется накоплению и обогащению словаря на основе расширения знаний и представлений из окружающей ребенка жизни; активизация разных частей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не только существительных, но и прилагательных, и глаголов.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 В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В. Гербовой [7] предлагает на основе расширения ориентировки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в ближайшем окружении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 понимание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 активизировать словарь. Учить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словесному указанию педагога находить предметы по названию, цвету, размеру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«Принеси Машеньке вазочку для варенья»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«Возьми красный карандаш»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«Спой песенку маленькому медвежонку»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); называть их местоположение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«Грибок на верхней полочке, высоко»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«Стоят рядом»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); имитировать действия людей и движения животных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«Покажи, как поливают из леечки»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«Походи, как медвежонок»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методической литературы показывает, что при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разработке театрально-игровой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ученые и практики обращали особое внимание на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речевых навыков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 мнению М. Н. Махневой [17] целесообразно остановить внимание на содержании занятий по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 в детском саду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Они могут включать в себя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Просмотр кукольных спектаклей и беседы по ним;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драматизации;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Подготовку и разыгрывание разнообразных сказок и инсценировок;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Упражнения по формированию выразительности исполнения;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Отдельные упражнения по этике;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Упражнения в целях социальн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позволяет решить многие задачи детского сада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 от ознакомления с общественными явлениями,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формирования элементарных математических представлений до физического совершенствования. Разнообразие тематики,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средств изображения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эмоциональность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дают возможность использовать их в целях всестороннего воспитания личности.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опыта работы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Изучив материалы и рекомендации ведущих специалистов по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развитию речи дошкольников средствами 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я решила это использовать в своей группе.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игре осуществляется эмоциональное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знакомятся с чувствами, настроениями героев, осваивают способы их внешнего выражения, осознают причины того или иного настроя игра является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средством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самовыражения и самореализации ребенка.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Я проводила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представляют разыгрывание в лицах литературных произведений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(сказки, рассказы, специально написанные инсценировки)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Взяв, на себя роль героев литературных произведений дети становятся действующими лицами, а их приключения, события жизни, измененные детской фантазией, сюжетом игры. Особенность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театрализованных игр состоит в том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они имеют готовый сюжет, а значит,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во многом предопределена текстом произведения.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наиболее доступный ребенку и интересный для него способ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переработки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 умение представлять героя произведения, его переживания, конкретную обстановку, в которой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развиваются события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во многом зависит от личного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опыта ребенка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разнообразнее его впечатления об окружающей жизни, тем богаче воображение, чувства, способность мыслить. Для исполнения роли ребенок должен владеть разнообразными изобразительными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средствами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(мимикой, телодвижениями, жестами, выразительной по лексике и интонации речью и т. п.). Все эти показатели не складываются стихийно, а формируются в ходе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-образовательной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Участвуя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театрализованных играх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отвечают на вопросы кукол, выполняют их просьбы, дают советы, входят в образ, перевоплощаются в него,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театральная постановка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представляет самый частый и распространенный вид детского творчества. Дети сами сочиняют, импровизируют роли, инсценируют какой-нибудь готовый литературный материал. Это словесное творчество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нужное и понятное самим детям.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выразительностью реплик персонажей, собственных высказываний незаметно активизируется словарь ребенка, звуковая сторона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Новая роль, особенно диалог персонажей, ставит ребенка перед необходимостью четко, понятно изъясняться.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теснейшим образом связано с формированием мышления и воображения ребёнка. Постепенно складывающееся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монологической речью, что имеет первостепенное значение для полноценной подготовки ребёнка к школьному обучению. Также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постоянно увеличивается словарный запас ребёнка, но его качественное преобразование целиком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опосредовано участием взрослых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своей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 я наметила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основные направления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театрализованной игры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постепенный переход ребенка от наблюдения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постановки взрослого к самостоятельной игровой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от индивидуальной игры и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«игры рядом»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к игре в группе из трех пяти сверстников, исполняющих роли;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«типичного»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образа в игре драматизации.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группе я использую следующие ступени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имитация отдельных действий человека, животных и птиц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проснулись, потянулись, воробышки машут крыльями)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 имитация основных эмоций человека (выглянуло солнышко –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обрадовались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 улыбнулись, захлопали в ладоши, запрыгали на месте).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имитация цепочки последовательных действий в сочетании с передачей основных эмоций героя (веселые матрешки захлопали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ладошки и стали танцевать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; зайчик видел лису, испугался и прыгнул на дерево).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имитация образов хорошо знакомых сказочных персонажей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(неуклюжий медведь идет к домику, храбрый петушок шагает по дорожке)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импровизация под музыку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дождик»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«Листочки летят по ветру и падают на дорожку»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«Хоровод вокруг елки»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Бессловесная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иг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pa</w:t>
      </w:r>
      <w:proofErr w:type="spellEnd"/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импровизация с одним персонажем но текстам стихов и прибауток, которые читает воспитатель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«Катя, Катя маленькая.»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«Заинька, попляши.»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В. Берестов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«Больная кукла»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«Снег, снег»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импровизация по текстам коротких сказок, рассказов и стихов, которые рассказывает воспитатель.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3.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Александрова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«Елочка»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; К. Ушинский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«Петушок с семьей»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«Васька»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; Н. Павлова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машине»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«Земляничка»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В.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Чарушин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«Утка с утятами»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Ролевой диалог героев сказок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</w:t>
      </w:r>
      <w:proofErr w:type="gramStart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едведя»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Инсценирование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фрагментов сказок о животных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драматизация с несколькими персонажами по народным сказкам (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и авторским текстам (В.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Сутеев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 грибом»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К. Чуковский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«Цыпленок»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этого возраста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отмечается первичное освоение режиссерской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 игры – настольного театра игрушек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настольного плоскостного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плоскостного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театра на </w:t>
      </w:r>
      <w:proofErr w:type="spellStart"/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Процесс освоения включает мини постановки по текстам народных и авторских стихов, сказок, рассказов Фигурки 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пальчикового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мы начинаем использовать в совместных импровизациях на заданные темы.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занятии по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развитию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я читаю детям художественное произведение, рассматриваю с ними иллюстрации.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дети пересказывают произведение по вопросам. При этом используется аппликационный материал и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можно перейти к пересказу по цепочке. Параллельно ведется большая словарная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подбору определений, характеризующих персонажей и их действия. Завершить этот этап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предлагаю коллективным проигрыванием этюдов.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я провожу цикл занятий, на которых дети в изобразительной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художественном труде отображают свои впечатления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прочитанном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(рисуют, лепят, конструируют и т. д.)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 подбирает музыкальный репертуар и отрабатывает пантомиму. На заключительном занятии дети выбирают роли и "показывают спектакль" для подгруппы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обслуживающего персонала.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 желанию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тот или иной спектакль может быть показан на праздничном утреннике, вечере досуге. Здесь мне отводится роль зрителя.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уже отмечалось, репертуар игр драматизаций зависит от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возраста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учитывая особенности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психоречевого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материалом для игр драматизаций в группе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(3-4 года)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служат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прибаутки, не требующие прямой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Затем, предлагаю драматизировать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более сложного содержания, где дети включаются в диалог вместе со мной.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К концу года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младшей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группе драматизируем небольшие сказки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"Колобок", "Рукавичка", "Теремок", "Репка", "Лиса и заяц", "Лиса и дрозд", "Снегурочка и лиса", "Пузырь, соломинка и лапоть".</w:t>
      </w:r>
      <w:proofErr w:type="gramEnd"/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выразительной стороны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создание таких условий, в которых каждый ребенок мог бы проявить свои эмоции, чувства, желания и взгляды, причем не, только в обычном разговоре, но и публично, не стесняясь присутствия посторонних слушателей. К этому важно приучить еще в раннем детстве, поскольку нередко бывает, что люди с богатым духовным содержанием, с выразительной речью оказываются замкнутыми, стеснительными, избегают публичных выступлений, теряются в присутствии незнакомых лиц.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утверждать, что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источником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чувств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глубоких переживаний и открытий ребенка, приобщает его к духовным ценностям. Это — конкретный, зримый результат. Значительно помогают увеличить запас слов разнообразные формы фольклора. Их звучность, ритмичность, напевность, занимательность привлекают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вызывают желание повторить, запомнить. Я решила обратиться к истокам нашей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русскому фольклору. Ведь всё также звучат из поколения в поколение материнские колыбельные песни,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более успешной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подобрала соответствующие настольно-печатные игры, книги, наглядный материал, иллюстрации, которые помогают детям закреплять простейшие речевые навыки и знания произведений народного жанра, формировать умения самостоятельно использовать эти знания. В книжном уголке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разместила книги-раскладушки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книжки-малышки.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театральном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уголке поместила фигурки персонажей знакомых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стихов, сказок, кукольный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музыкальные инструменты. Все это сразу привлекло внимание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с интересом и радостью шли в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«книжный дом»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рассматривали иллюстрации, рассказывали полюбившиеся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стихи, играли с фигурками из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Любая задержка в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развитии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затрудняет общение ребенка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и другими детьми, и даже исключает его из детских игр. Такие дети не могут уловить сути на занятиях, не понимают предъявляемых требований. Играм с детьми они предпочитали уединение. Успокоить их помогали яркий персонаж Петрушки из кукольного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веселая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потешка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песенка. Переключив на них внимание, ребята забывали о плохом настроении, включались в общение с кукольным персонажем, а затем и с детьми.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Немаловажное значение для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снятия эмоционального напряжения, зажатости, имеет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мелкой моторики рук через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Игры эти очень эмоциональны, увлекательны, улучшают двигательную координацию, помогают преодолевать скованность, повышают общий уровень мышления ребенка. В дальнейшем, дети, владеющие пальчиковыми играми, лучше подготовлены к письму и чтению. Эту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работу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мы начинали с обычного ежедневного массажа каждого пальчика вначале согревали, растирали, сгибали фаланги, затем переходили на всю ладонь, заставляли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работать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вялые непослушные пальчики. Не у всех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движения пальцев получались сразу и правильно, но игровой подход, веселые слова помогали им освоить материал, трудности постепенно отходили, дети были довольны своими победами. Одним из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сре</w:t>
      </w:r>
      <w:proofErr w:type="gramStart"/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дств дл</w:t>
      </w:r>
      <w:proofErr w:type="gramEnd"/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я развития движений пальцев и речи детей является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A63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Театр пальчиков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Эта замечательная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«палочка-выручалочка»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помогала в моей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где мы шли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простого к сложному.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Начиная с простейших стихов,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«Эта ручка – правая, эта ручка – левая»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Посмотри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моя </w:t>
      </w:r>
      <w:r w:rsidRPr="008A63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ладошка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как веселая гармошка»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«Пальчики в лесу»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я читала и показывала, играя со своими пальцами, а дети повторяли движения, переходили к более сложным, требующих от малыша внимания,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терпения и старания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«Мышка лапками скребет»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Капустка</w:t>
      </w:r>
      <w:proofErr w:type="spellEnd"/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кудрявая овечка, шерстка белая в колечках»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Исполняя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показывали фигуры и проговаривали сами слова в та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кт с дв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ижениями пальцев. Помогая малышам овладеть пальчиковыми играми, постепенно я переходила к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театральной деятельности с детьми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Раскрывала содержание знакомых и любимых детьми сказок через наглядность, где для восприятия и понимания требуется более широкая ориентировка в окружающем, так как в сказках участвует 3-5 персонажей.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Любимые детьми сказки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 и 7 козлят»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я показывала в разных вариантах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настольный – плоскостной и объемный,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пальчиковый. После неоднократного показа, бесед я предложила детям совместный показ сказок, на что они откликнулись с большим интересом и желанием. Учились передвигать фигурки, управлять куклами, произносить монологи, вступать в диалог между персонажами.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место в играх-драматизациях я отводила небольшим этюдам, в которых сама показывала образы героев, например, 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лисы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 хитрая, красивая,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 ласково, ходит плавно, не спеша. И так каждый персонаж сказки я показывала и проговаривала. Такая предварительная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позволила детям накопить свой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опыт о характере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образе сказочных героев.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Более активные дети сразу включились в эти игры. Переодевшись в костюм сказочного персонажа, изображали его перед зеркалом и детьми группы, передавая характерные движения, интонацию, мимику. И это очень </w:t>
      </w:r>
      <w:proofErr w:type="gram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здорово</w:t>
      </w:r>
      <w:proofErr w:type="gram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них получалось. Постепенно остальные ребята втянулись и полюбили играть в </w:t>
      </w:r>
      <w:proofErr w:type="spellStart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минипостановках</w:t>
      </w:r>
      <w:proofErr w:type="spellEnd"/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Язык народных сказок очень доступен и понятен детям, так как приближен к бытовой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легко усваивается и запоминается. Регулярность проведения таких занятий, их систематичность позволили добиться высоких показателей. На собраниях я познакомила родителей с проведенной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работой по 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показала приемы массажа, пальчиковые игры. Родители проявили заинтересованность и предложили изготовить маски, костюмы, красочно оформили фигурки персонажей по сказке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Результатом нашей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постановки для родителей и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другой группы по сказкам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8A63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Чем чаще мы показывали спектакли, тем свободней, эмоциональней, уверенней и активней выступали дети. Проведенная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работа показала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 является важным средством в развитии речи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стали активнее общаться друг с другом, расширился словесный запас, ребята могут правильно задать вопрос. Можно теперь ставить более сложные задачи и реализовывать их.</w:t>
      </w:r>
    </w:p>
    <w:p w:rsidR="008A6384" w:rsidRPr="008A6384" w:rsidRDefault="008A6384" w:rsidP="008A63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ЗАКЛЮЧЕНИЕ.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Несомненно, что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речи детей любого возраста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одна из приоритетных задач в обучении и воспитании. Речь ребенка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развивается постоянно в быту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на занятиях, в игре, в общении со сверстниками и взрослыми и сопровождает его в любой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Но как сделать так, чтобы обучение проходило легко и свободно, без строгих правил и навязчивости? Эти вопросы поможет решить использование в педагогическом процессе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пользуются 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неизменной любовью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Дошкольники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с удовольствием включаются в игру, воплощают образы, превращаются в артистов. Игра – дело серьезное, но и веселое то же.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игры дают возможность использовать их 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сильное, но ненавязчивое педагогическое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средство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ребенок чувствует себя во время игры раскованно и свободно.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Игры драматизации позволяют решать одновременно несколько задач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развитие речи и навыков театрально-исполнительской деятельности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созданию атмосферы творчества, социально-эмоциональному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развитию детей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В моей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проведен анализ педагогической литературы, посвященной данной проблеме, я раскрыла роль воздействия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театрализованных игр на речевое развитие младших дошкольников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необходимость их использования, как во время занятий, так и в свободное время. Мной был изучен механизм руководства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театральными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играми и методика проведения занятий. Я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разработала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 этапы постепенного включения данного вида игр в процесс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речи детей младшего дошкольного возраста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6384" w:rsidRPr="008A6384" w:rsidRDefault="008A6384" w:rsidP="008A63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выбранная тема, достаточно полно раскрыта в моей </w:t>
      </w:r>
      <w:r w:rsidRPr="008A6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работе</w:t>
      </w:r>
      <w:r w:rsidRPr="008A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подтверждает свою актуальность.</w:t>
      </w:r>
      <w:bookmarkStart w:id="0" w:name="_GoBack"/>
      <w:bookmarkEnd w:id="0"/>
    </w:p>
    <w:p w:rsidR="000B54FA" w:rsidRPr="008A6384" w:rsidRDefault="00976DA8" w:rsidP="000B54FA">
      <w:pPr>
        <w:pStyle w:val="1"/>
        <w:spacing w:before="0" w:beforeAutospacing="0" w:after="300" w:afterAutospacing="0"/>
        <w:textAlignment w:val="baseline"/>
        <w:rPr>
          <w:sz w:val="28"/>
          <w:szCs w:val="28"/>
        </w:rPr>
      </w:pPr>
      <w:r w:rsidRPr="008A6384">
        <w:rPr>
          <w:sz w:val="28"/>
          <w:szCs w:val="28"/>
        </w:rPr>
        <w:t xml:space="preserve"> </w:t>
      </w:r>
    </w:p>
    <w:sectPr w:rsidR="000B54FA" w:rsidRPr="008A6384" w:rsidSect="00A9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9E"/>
    <w:rsid w:val="000A7B83"/>
    <w:rsid w:val="000B54FA"/>
    <w:rsid w:val="00354027"/>
    <w:rsid w:val="00467D82"/>
    <w:rsid w:val="004C4066"/>
    <w:rsid w:val="004D371B"/>
    <w:rsid w:val="006D031B"/>
    <w:rsid w:val="006F1DBD"/>
    <w:rsid w:val="007B4C9E"/>
    <w:rsid w:val="008A6384"/>
    <w:rsid w:val="0095746B"/>
    <w:rsid w:val="00976DA8"/>
    <w:rsid w:val="00D1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B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9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54FA"/>
    <w:rPr>
      <w:i/>
      <w:iCs/>
    </w:rPr>
  </w:style>
  <w:style w:type="paragraph" w:styleId="a5">
    <w:name w:val="Normal (Web)"/>
    <w:basedOn w:val="a"/>
    <w:uiPriority w:val="99"/>
    <w:semiHidden/>
    <w:unhideWhenUsed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384"/>
    <w:rPr>
      <w:b/>
      <w:bCs/>
    </w:rPr>
  </w:style>
  <w:style w:type="character" w:styleId="a7">
    <w:name w:val="Hyperlink"/>
    <w:basedOn w:val="a0"/>
    <w:uiPriority w:val="99"/>
    <w:semiHidden/>
    <w:unhideWhenUsed/>
    <w:rsid w:val="008A6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B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9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54FA"/>
    <w:rPr>
      <w:i/>
      <w:iCs/>
    </w:rPr>
  </w:style>
  <w:style w:type="paragraph" w:styleId="a5">
    <w:name w:val="Normal (Web)"/>
    <w:basedOn w:val="a"/>
    <w:uiPriority w:val="99"/>
    <w:semiHidden/>
    <w:unhideWhenUsed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B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384"/>
    <w:rPr>
      <w:b/>
      <w:bCs/>
    </w:rPr>
  </w:style>
  <w:style w:type="character" w:styleId="a7">
    <w:name w:val="Hyperlink"/>
    <w:basedOn w:val="a0"/>
    <w:uiPriority w:val="99"/>
    <w:semiHidden/>
    <w:unhideWhenUsed/>
    <w:rsid w:val="008A6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084B-D984-4C36-BFF0-F44C4095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12</cp:revision>
  <dcterms:created xsi:type="dcterms:W3CDTF">2020-02-02T20:13:00Z</dcterms:created>
  <dcterms:modified xsi:type="dcterms:W3CDTF">2022-05-31T05:53:00Z</dcterms:modified>
</cp:coreProperties>
</file>