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C4" w:rsidRDefault="00446BC4" w:rsidP="005047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590E" w:rsidRPr="005538CF" w:rsidRDefault="00144576" w:rsidP="005538CF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538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«Использование </w:t>
      </w:r>
      <w:proofErr w:type="spellStart"/>
      <w:r w:rsidRPr="005538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социо</w:t>
      </w:r>
      <w:proofErr w:type="spellEnd"/>
      <w:r w:rsidRPr="005538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-игровой технологии в развитии логико-математического мышления старших </w:t>
      </w:r>
      <w:proofErr w:type="spellStart"/>
      <w:r w:rsidRPr="005538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дошкольнико</w:t>
      </w:r>
      <w:proofErr w:type="spellEnd"/>
      <w:r w:rsidRPr="005538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»</w:t>
      </w:r>
    </w:p>
    <w:p w:rsidR="00144576" w:rsidRPr="005538CF" w:rsidRDefault="00DF231A" w:rsidP="005538CF">
      <w:pPr>
        <w:pStyle w:val="a4"/>
        <w:spacing w:before="75" w:after="75" w:line="360" w:lineRule="auto"/>
        <w:rPr>
          <w:rFonts w:eastAsia="Times New Roman"/>
          <w:color w:val="000000" w:themeColor="text1"/>
          <w:shd w:val="clear" w:color="auto" w:fill="FFFFFF"/>
          <w:lang w:eastAsia="ru-RU"/>
        </w:rPr>
      </w:pPr>
      <w:r w:rsidRPr="005538CF">
        <w:rPr>
          <w:rFonts w:eastAsia="Times New Roman"/>
          <w:color w:val="000000" w:themeColor="text1"/>
          <w:shd w:val="clear" w:color="auto" w:fill="FFFFFF"/>
          <w:lang w:eastAsia="ru-RU"/>
        </w:rPr>
        <w:t>Проблема коммуникативной компетентности является одной из </w:t>
      </w:r>
      <w:r w:rsidRPr="005538CF">
        <w:rPr>
          <w:rFonts w:eastAsia="Times New Roman"/>
          <w:bCs/>
          <w:color w:val="000000" w:themeColor="text1"/>
          <w:shd w:val="clear" w:color="auto" w:fill="FFFFFF"/>
          <w:lang w:eastAsia="ru-RU"/>
        </w:rPr>
        <w:t>актуальных</w:t>
      </w:r>
      <w:r w:rsidRPr="005538CF">
        <w:rPr>
          <w:rFonts w:eastAsia="Times New Roman"/>
          <w:color w:val="000000" w:themeColor="text1"/>
          <w:shd w:val="clear" w:color="auto" w:fill="FFFFFF"/>
          <w:lang w:eastAsia="ru-RU"/>
        </w:rPr>
        <w:t> проблем в психологических исследованиях. Актуальность определена важностью межличностного общения для становления личности ребенка. Отношения с другими людьми зарождаются и интенсивно развиваются в детстве. От того, как сложатся отношения ребёнка в первой в его жизни группе сверстников, во многом зависит п</w:t>
      </w:r>
      <w:r w:rsidR="00B54AD2" w:rsidRPr="005538CF">
        <w:rPr>
          <w:rFonts w:eastAsia="Times New Roman"/>
          <w:color w:val="000000" w:themeColor="text1"/>
          <w:shd w:val="clear" w:color="auto" w:fill="FFFFFF"/>
          <w:lang w:eastAsia="ru-RU"/>
        </w:rPr>
        <w:t xml:space="preserve">оследующий путь его личностного </w:t>
      </w:r>
      <w:r w:rsidRPr="005538CF">
        <w:rPr>
          <w:rFonts w:eastAsia="Times New Roman"/>
          <w:color w:val="000000" w:themeColor="text1"/>
          <w:shd w:val="clear" w:color="auto" w:fill="FFFFFF"/>
          <w:lang w:eastAsia="ru-RU"/>
        </w:rPr>
        <w:t>и социального развития</w:t>
      </w:r>
      <w:proofErr w:type="gramStart"/>
      <w:r w:rsidRPr="005538CF">
        <w:rPr>
          <w:rFonts w:eastAsia="Times New Roman"/>
          <w:color w:val="000000" w:themeColor="text1"/>
          <w:shd w:val="clear" w:color="auto" w:fill="FFFFFF"/>
          <w:lang w:eastAsia="ru-RU"/>
        </w:rPr>
        <w:t>.О</w:t>
      </w:r>
      <w:proofErr w:type="gramEnd"/>
      <w:r w:rsidRPr="005538CF">
        <w:rPr>
          <w:rFonts w:eastAsia="Times New Roman"/>
          <w:color w:val="000000" w:themeColor="text1"/>
          <w:shd w:val="clear" w:color="auto" w:fill="FFFFFF"/>
          <w:lang w:eastAsia="ru-RU"/>
        </w:rPr>
        <w:t>собую важность эта пробл</w:t>
      </w:r>
      <w:r w:rsidR="00B54AD2" w:rsidRPr="005538CF">
        <w:rPr>
          <w:rFonts w:eastAsia="Times New Roman"/>
          <w:color w:val="000000" w:themeColor="text1"/>
          <w:shd w:val="clear" w:color="auto" w:fill="FFFFFF"/>
          <w:lang w:eastAsia="ru-RU"/>
        </w:rPr>
        <w:t xml:space="preserve">ема </w:t>
      </w:r>
      <w:r w:rsidRPr="005538CF">
        <w:rPr>
          <w:rFonts w:eastAsia="Times New Roman"/>
          <w:color w:val="000000" w:themeColor="text1"/>
          <w:shd w:val="clear" w:color="auto" w:fill="FFFFFF"/>
          <w:lang w:eastAsia="ru-RU"/>
        </w:rPr>
        <w:t xml:space="preserve">приобретает в настоящее время, когда коммуникативное развитие детей вызывает серьёзную </w:t>
      </w:r>
      <w:r w:rsidR="00B54AD2" w:rsidRPr="005538CF">
        <w:rPr>
          <w:rFonts w:eastAsia="Times New Roman"/>
          <w:color w:val="000000" w:themeColor="text1"/>
          <w:shd w:val="clear" w:color="auto" w:fill="FFFFFF"/>
          <w:lang w:eastAsia="ru-RU"/>
        </w:rPr>
        <w:t xml:space="preserve">тревогу.  </w:t>
      </w:r>
      <w:r w:rsidR="003F176F" w:rsidRPr="005538CF">
        <w:rPr>
          <w:rFonts w:eastAsia="Times New Roman"/>
          <w:color w:val="000000" w:themeColor="text1"/>
          <w:shd w:val="clear" w:color="auto" w:fill="FFFFFF"/>
          <w:lang w:eastAsia="ru-RU"/>
        </w:rPr>
        <w:t>М</w:t>
      </w:r>
      <w:r w:rsidR="00B54AD2" w:rsidRPr="005538CF">
        <w:rPr>
          <w:rFonts w:eastAsia="Times New Roman"/>
          <w:color w:val="000000" w:themeColor="text1"/>
          <w:shd w:val="clear" w:color="auto" w:fill="FFFFFF"/>
          <w:lang w:eastAsia="ru-RU"/>
        </w:rPr>
        <w:t xml:space="preserve">ножество негативных явлений, как </w:t>
      </w:r>
      <w:r w:rsidRPr="005538CF">
        <w:rPr>
          <w:rFonts w:eastAsia="Times New Roman"/>
          <w:color w:val="000000" w:themeColor="text1"/>
          <w:shd w:val="clear" w:color="auto" w:fill="FFFFFF"/>
          <w:lang w:eastAsia="ru-RU"/>
        </w:rPr>
        <w:t>агрессивность, от</w:t>
      </w:r>
      <w:r w:rsidR="00B54AD2" w:rsidRPr="005538CF">
        <w:rPr>
          <w:rFonts w:eastAsia="Times New Roman"/>
          <w:color w:val="000000" w:themeColor="text1"/>
          <w:shd w:val="clear" w:color="auto" w:fill="FFFFFF"/>
          <w:lang w:eastAsia="ru-RU"/>
        </w:rPr>
        <w:t>чуждённость, враждебность и пр.</w:t>
      </w:r>
      <w:r w:rsidR="00BF66E5" w:rsidRPr="005538CF">
        <w:rPr>
          <w:rFonts w:eastAsia="Times New Roman"/>
          <w:color w:val="000000" w:themeColor="text1"/>
          <w:shd w:val="clear" w:color="auto" w:fill="FFFFFF"/>
          <w:lang w:eastAsia="ru-RU"/>
        </w:rPr>
        <w:t xml:space="preserve"> зарождаю</w:t>
      </w:r>
      <w:r w:rsidRPr="005538CF">
        <w:rPr>
          <w:rFonts w:eastAsia="Times New Roman"/>
          <w:color w:val="000000" w:themeColor="text1"/>
          <w:shd w:val="clear" w:color="auto" w:fill="FFFFFF"/>
          <w:lang w:eastAsia="ru-RU"/>
        </w:rPr>
        <w:t>тся именно в детском воз</w:t>
      </w:r>
      <w:r w:rsidR="00B54AD2" w:rsidRPr="005538CF">
        <w:rPr>
          <w:rFonts w:eastAsia="Times New Roman"/>
          <w:color w:val="000000" w:themeColor="text1"/>
          <w:shd w:val="clear" w:color="auto" w:fill="FFFFFF"/>
          <w:lang w:eastAsia="ru-RU"/>
        </w:rPr>
        <w:t>расте, когда ребенок вступает в</w:t>
      </w:r>
      <w:r w:rsidR="00144576" w:rsidRPr="005538CF">
        <w:rPr>
          <w:rFonts w:eastAsia="Times New Roman"/>
          <w:color w:val="000000" w:themeColor="text1"/>
          <w:shd w:val="clear" w:color="auto" w:fill="FFFFFF"/>
          <w:lang w:eastAsia="ru-RU"/>
        </w:rPr>
        <w:t xml:space="preserve">первые отношения  себе </w:t>
      </w:r>
      <w:proofErr w:type="gramStart"/>
      <w:r w:rsidR="00144576" w:rsidRPr="005538CF">
        <w:rPr>
          <w:rFonts w:eastAsia="Times New Roman"/>
          <w:color w:val="000000" w:themeColor="text1"/>
          <w:shd w:val="clear" w:color="auto" w:fill="FFFFFF"/>
          <w:lang w:eastAsia="ru-RU"/>
        </w:rPr>
        <w:t>подобными</w:t>
      </w:r>
      <w:proofErr w:type="gramEnd"/>
      <w:r w:rsidR="00144576" w:rsidRPr="005538CF">
        <w:rPr>
          <w:rFonts w:eastAsia="Times New Roman"/>
          <w:color w:val="000000" w:themeColor="text1"/>
          <w:shd w:val="clear" w:color="auto" w:fill="FFFFFF"/>
          <w:lang w:eastAsia="ru-RU"/>
        </w:rPr>
        <w:t>.</w:t>
      </w:r>
    </w:p>
    <w:p w:rsidR="005F1E5E" w:rsidRPr="005538CF" w:rsidRDefault="00144576" w:rsidP="005538CF">
      <w:pPr>
        <w:pStyle w:val="a4"/>
        <w:spacing w:before="75" w:after="75" w:line="360" w:lineRule="auto"/>
        <w:rPr>
          <w:rFonts w:eastAsia="Times New Roman"/>
          <w:color w:val="000000" w:themeColor="text1"/>
          <w:shd w:val="clear" w:color="auto" w:fill="FFFFFF"/>
          <w:lang w:eastAsia="ru-RU"/>
        </w:rPr>
      </w:pPr>
      <w:r w:rsidRPr="005538CF">
        <w:rPr>
          <w:rFonts w:eastAsia="Times New Roman"/>
          <w:color w:val="000000" w:themeColor="text1"/>
          <w:shd w:val="clear" w:color="auto" w:fill="FFFFFF"/>
          <w:lang w:eastAsia="ru-RU"/>
        </w:rPr>
        <w:t xml:space="preserve">Авторами </w:t>
      </w:r>
      <w:proofErr w:type="spellStart"/>
      <w:r w:rsidRPr="005538CF">
        <w:rPr>
          <w:rFonts w:eastAsia="Times New Roman"/>
          <w:color w:val="000000" w:themeColor="text1"/>
          <w:shd w:val="clear" w:color="auto" w:fill="FFFFFF"/>
          <w:lang w:eastAsia="ru-RU"/>
        </w:rPr>
        <w:t>социо</w:t>
      </w:r>
      <w:proofErr w:type="spellEnd"/>
      <w:r w:rsidRPr="005538CF">
        <w:rPr>
          <w:rFonts w:eastAsia="Times New Roman"/>
          <w:color w:val="000000" w:themeColor="text1"/>
          <w:shd w:val="clear" w:color="auto" w:fill="FFFFFF"/>
          <w:lang w:eastAsia="ru-RU"/>
        </w:rPr>
        <w:t>-игровой технологии являются следующие авторы</w:t>
      </w:r>
      <w:r w:rsidR="00DF231A" w:rsidRPr="005538CF">
        <w:rPr>
          <w:rFonts w:eastAsia="Times New Roman"/>
          <w:color w:val="000000" w:themeColor="text1"/>
          <w:shd w:val="clear" w:color="auto" w:fill="FFFFFF"/>
          <w:lang w:eastAsia="ru-RU"/>
        </w:rPr>
        <w:t xml:space="preserve"> (Е.Е. </w:t>
      </w:r>
      <w:proofErr w:type="spellStart"/>
      <w:r w:rsidR="00DF231A" w:rsidRPr="005538CF">
        <w:rPr>
          <w:rFonts w:eastAsia="Times New Roman"/>
          <w:color w:val="000000" w:themeColor="text1"/>
          <w:shd w:val="clear" w:color="auto" w:fill="FFFFFF"/>
          <w:lang w:eastAsia="ru-RU"/>
        </w:rPr>
        <w:t>Шулешко</w:t>
      </w:r>
      <w:proofErr w:type="spellEnd"/>
      <w:r w:rsidR="00DF231A" w:rsidRPr="005538CF">
        <w:rPr>
          <w:rFonts w:eastAsia="Times New Roman"/>
          <w:color w:val="000000" w:themeColor="text1"/>
          <w:shd w:val="clear" w:color="auto" w:fill="FFFFFF"/>
          <w:lang w:eastAsia="ru-RU"/>
        </w:rPr>
        <w:t xml:space="preserve">, </w:t>
      </w:r>
      <w:proofErr w:type="spellStart"/>
      <w:r w:rsidR="00DF231A" w:rsidRPr="005538CF">
        <w:rPr>
          <w:rFonts w:eastAsia="Times New Roman"/>
          <w:color w:val="000000" w:themeColor="text1"/>
          <w:shd w:val="clear" w:color="auto" w:fill="FFFFFF"/>
          <w:lang w:eastAsia="ru-RU"/>
        </w:rPr>
        <w:t>В.</w:t>
      </w:r>
      <w:r w:rsidR="005B77A7" w:rsidRPr="005538CF">
        <w:rPr>
          <w:rFonts w:eastAsia="Times New Roman"/>
          <w:color w:val="000000" w:themeColor="text1"/>
          <w:shd w:val="clear" w:color="auto" w:fill="FFFFFF"/>
          <w:lang w:eastAsia="ru-RU"/>
        </w:rPr>
        <w:t>М.</w:t>
      </w:r>
      <w:r w:rsidR="00DF231A" w:rsidRPr="005538CF">
        <w:rPr>
          <w:rFonts w:eastAsia="Times New Roman"/>
          <w:color w:val="000000" w:themeColor="text1"/>
          <w:shd w:val="clear" w:color="auto" w:fill="FFFFFF"/>
          <w:lang w:eastAsia="ru-RU"/>
        </w:rPr>
        <w:t>Букатов</w:t>
      </w:r>
      <w:proofErr w:type="spellEnd"/>
      <w:r w:rsidR="00DF231A" w:rsidRPr="005538CF">
        <w:rPr>
          <w:rFonts w:eastAsia="Times New Roman"/>
          <w:color w:val="000000" w:themeColor="text1"/>
          <w:shd w:val="clear" w:color="auto" w:fill="FFFFFF"/>
          <w:lang w:eastAsia="ru-RU"/>
        </w:rPr>
        <w:t xml:space="preserve">, </w:t>
      </w:r>
      <w:proofErr w:type="spellStart"/>
      <w:r w:rsidR="00DF231A" w:rsidRPr="005538CF">
        <w:rPr>
          <w:rFonts w:eastAsia="Times New Roman"/>
          <w:color w:val="000000" w:themeColor="text1"/>
          <w:shd w:val="clear" w:color="auto" w:fill="FFFFFF"/>
          <w:lang w:eastAsia="ru-RU"/>
        </w:rPr>
        <w:t>А.Ершова</w:t>
      </w:r>
      <w:proofErr w:type="spellEnd"/>
      <w:r w:rsidR="00DF231A" w:rsidRPr="005538CF">
        <w:rPr>
          <w:rFonts w:eastAsia="Times New Roman"/>
          <w:color w:val="000000" w:themeColor="text1"/>
          <w:shd w:val="clear" w:color="auto" w:fill="FFFFFF"/>
          <w:lang w:eastAsia="ru-RU"/>
        </w:rPr>
        <w:t>).</w:t>
      </w:r>
      <w:r w:rsidR="0053552B" w:rsidRPr="005538CF">
        <w:rPr>
          <w:rFonts w:eastAsia="Times New Roman"/>
          <w:color w:val="000000" w:themeColor="text1"/>
          <w:shd w:val="clear" w:color="auto" w:fill="FFFFFF"/>
          <w:lang w:eastAsia="ru-RU"/>
        </w:rPr>
        <w:t xml:space="preserve"> </w:t>
      </w:r>
    </w:p>
    <w:p w:rsidR="002B6EAB" w:rsidRPr="005538CF" w:rsidRDefault="002B6EAB" w:rsidP="005538CF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proofErr w:type="spellStart"/>
      <w:r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</w:t>
      </w:r>
      <w:r w:rsidR="000D62CB"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оцио</w:t>
      </w:r>
      <w:proofErr w:type="spellEnd"/>
      <w:r w:rsidR="000D62CB"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-игровой стиль обучения, или педагогика настроения основана на принципе организации занятий как игры – жизни между микро</w:t>
      </w:r>
      <w:r w:rsidR="00144576"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0D62CB"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группами  детей (малыми социумами). </w:t>
      </w:r>
      <w:r w:rsidRPr="005538CF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Технология системно используется как в непосредственно образовательной деятельности, так и при организации свободной деятельности детей.</w:t>
      </w:r>
    </w:p>
    <w:p w:rsidR="00DD107E" w:rsidRPr="005538CF" w:rsidRDefault="000D62CB" w:rsidP="005538CF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микро</w:t>
      </w:r>
      <w:r w:rsidR="00144576"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группах дети либо уже связаны совместными играми, общим опытом жизни, либо эти связи самостоятельно быстро устанавливаются. А всё это является плодотворной почвой для того, чтобы знания можно было передавать друг другу, помогать приятелю и поддерживать его.</w:t>
      </w:r>
      <w:r w:rsidR="00144576"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DD107E"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Социо</w:t>
      </w:r>
      <w:proofErr w:type="spellEnd"/>
      <w:r w:rsidR="00DD107E"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-игровое направление основывается на формировании и использовании детьми и педагогами  умения свободно и с интересом обсуждать разные вопросы,  следить за ходом общего разговора и общего дела.</w:t>
      </w:r>
      <w:r w:rsidR="00DD107E"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Суть его заключается в </w:t>
      </w:r>
      <w:proofErr w:type="spellStart"/>
      <w:r w:rsidR="00DD107E"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надпредметном</w:t>
      </w:r>
      <w:proofErr w:type="spellEnd"/>
      <w:r w:rsidR="00DD107E"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способе организации образовательно-воспитательного  процесса.  </w:t>
      </w:r>
      <w:r w:rsidR="00DD107E" w:rsidRPr="005538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Дети и слушают, и делают, и говорят. Именно эти три компонента являются главными составными собственной деятельности детей. Благодаря этому ребёнок сам формирует систему представлений об окружающем мире. Таким образом, он учится сам, а  создать условия для этого - это и есть главная моя задача, как педагога!</w:t>
      </w:r>
    </w:p>
    <w:p w:rsidR="00DD107E" w:rsidRPr="005538CF" w:rsidRDefault="00DD107E" w:rsidP="005538CF">
      <w:pPr>
        <w:pStyle w:val="a4"/>
        <w:spacing w:before="75" w:after="75" w:line="360" w:lineRule="auto"/>
        <w:rPr>
          <w:color w:val="000000" w:themeColor="text1"/>
          <w:shd w:val="clear" w:color="auto" w:fill="FFFFFF"/>
        </w:rPr>
      </w:pPr>
      <w:r w:rsidRPr="005538CF">
        <w:rPr>
          <w:color w:val="000000" w:themeColor="text1"/>
          <w:shd w:val="clear" w:color="auto" w:fill="FFFFFF"/>
        </w:rPr>
        <w:t xml:space="preserve">Несмотря на то, что этот подход появился на рубеже веков, его основные положения нашли достаточно полное отражение в ФГОС </w:t>
      </w:r>
      <w:proofErr w:type="gramStart"/>
      <w:r w:rsidRPr="005538CF">
        <w:rPr>
          <w:color w:val="000000" w:themeColor="text1"/>
          <w:shd w:val="clear" w:color="auto" w:fill="FFFFFF"/>
        </w:rPr>
        <w:t>ДО</w:t>
      </w:r>
      <w:proofErr w:type="gramEnd"/>
      <w:r w:rsidRPr="005538CF">
        <w:rPr>
          <w:color w:val="000000" w:themeColor="text1"/>
          <w:shd w:val="clear" w:color="auto" w:fill="FFFFFF"/>
        </w:rPr>
        <w:t>.</w:t>
      </w:r>
    </w:p>
    <w:p w:rsidR="00A47674" w:rsidRPr="005538CF" w:rsidRDefault="00DD107E" w:rsidP="005538CF">
      <w:pPr>
        <w:pStyle w:val="a4"/>
        <w:spacing w:before="75" w:after="75" w:line="360" w:lineRule="auto"/>
        <w:rPr>
          <w:rFonts w:eastAsia="SimSun"/>
          <w:color w:val="000000" w:themeColor="text1"/>
          <w:lang w:eastAsia="zh-CN"/>
        </w:rPr>
      </w:pPr>
      <w:r w:rsidRPr="005538CF">
        <w:rPr>
          <w:rFonts w:eastAsia="SimSun"/>
          <w:color w:val="000000" w:themeColor="text1"/>
          <w:lang w:eastAsia="zh-CN"/>
        </w:rPr>
        <w:t xml:space="preserve">Использование </w:t>
      </w:r>
      <w:proofErr w:type="spellStart"/>
      <w:r w:rsidRPr="005538CF">
        <w:rPr>
          <w:rFonts w:eastAsia="SimSun"/>
          <w:color w:val="000000" w:themeColor="text1"/>
          <w:lang w:eastAsia="zh-CN"/>
        </w:rPr>
        <w:t>социо</w:t>
      </w:r>
      <w:proofErr w:type="spellEnd"/>
      <w:r w:rsidRPr="005538CF">
        <w:rPr>
          <w:rFonts w:eastAsia="SimSun"/>
          <w:color w:val="000000" w:themeColor="text1"/>
          <w:lang w:eastAsia="zh-CN"/>
        </w:rPr>
        <w:t xml:space="preserve">-игровых приемов в непосредственно-образовательной деятельности пробуждает интерес детей друг к другу, помогает педагогу читать и понимать свое и </w:t>
      </w:r>
      <w:r w:rsidRPr="005538CF">
        <w:rPr>
          <w:rFonts w:eastAsia="SimSun"/>
          <w:color w:val="000000" w:themeColor="text1"/>
          <w:lang w:eastAsia="zh-CN"/>
        </w:rPr>
        <w:lastRenderedPageBreak/>
        <w:t>детское поведение, а через это понимание создавать условия, раскрывающие таланты детей.</w:t>
      </w:r>
    </w:p>
    <w:p w:rsidR="00DD107E" w:rsidRPr="005538CF" w:rsidRDefault="00DD107E" w:rsidP="005538CF">
      <w:pPr>
        <w:pStyle w:val="a4"/>
        <w:spacing w:before="75" w:after="75" w:line="360" w:lineRule="auto"/>
        <w:rPr>
          <w:rFonts w:eastAsia="+mj-ea"/>
          <w:bCs/>
          <w:smallCaps/>
          <w:kern w:val="24"/>
          <w:position w:val="1"/>
        </w:rPr>
      </w:pPr>
      <w:r w:rsidRPr="005538CF">
        <w:rPr>
          <w:rFonts w:eastAsia="SimSun"/>
          <w:color w:val="000000" w:themeColor="text1"/>
          <w:lang w:eastAsia="zh-CN"/>
        </w:rPr>
        <w:t xml:space="preserve"> </w:t>
      </w:r>
      <w:r w:rsidR="00A47674" w:rsidRPr="005538CF">
        <w:rPr>
          <w:rFonts w:eastAsia="+mj-ea"/>
          <w:b/>
          <w:bCs/>
          <w:smallCaps/>
          <w:kern w:val="24"/>
          <w:position w:val="1"/>
        </w:rPr>
        <w:t>Цель</w:t>
      </w:r>
      <w:r w:rsidR="00A47674" w:rsidRPr="005538CF">
        <w:rPr>
          <w:rFonts w:eastAsia="Times New Roman"/>
          <w:b/>
          <w:color w:val="000000" w:themeColor="text1"/>
          <w:shd w:val="clear" w:color="auto" w:fill="FFFFFF"/>
          <w:lang w:eastAsia="ru-RU"/>
        </w:rPr>
        <w:t xml:space="preserve"> </w:t>
      </w:r>
      <w:proofErr w:type="spellStart"/>
      <w:r w:rsidR="00A47674" w:rsidRPr="005538CF">
        <w:rPr>
          <w:rFonts w:eastAsia="Times New Roman"/>
          <w:b/>
          <w:color w:val="000000" w:themeColor="text1"/>
          <w:shd w:val="clear" w:color="auto" w:fill="FFFFFF"/>
          <w:lang w:eastAsia="ru-RU"/>
        </w:rPr>
        <w:t>социо</w:t>
      </w:r>
      <w:proofErr w:type="spellEnd"/>
      <w:r w:rsidR="00A47674" w:rsidRPr="005538CF">
        <w:rPr>
          <w:rFonts w:eastAsia="Times New Roman"/>
          <w:b/>
          <w:color w:val="000000" w:themeColor="text1"/>
          <w:shd w:val="clear" w:color="auto" w:fill="FFFFFF"/>
          <w:lang w:eastAsia="ru-RU"/>
        </w:rPr>
        <w:t>-игровой технологии</w:t>
      </w:r>
      <w:r w:rsidR="00A47674" w:rsidRPr="005538CF">
        <w:rPr>
          <w:rFonts w:eastAsia="+mj-ea"/>
          <w:bCs/>
          <w:smallCaps/>
          <w:kern w:val="24"/>
          <w:position w:val="1"/>
        </w:rPr>
        <w:t>:</w:t>
      </w:r>
      <w:r w:rsidR="00A47674" w:rsidRPr="005538CF">
        <w:rPr>
          <w:rFonts w:eastAsia="+mj-ea"/>
          <w:bCs/>
          <w:smallCaps/>
          <w:kern w:val="24"/>
          <w:position w:val="1"/>
        </w:rPr>
        <w:br/>
        <w:t>Формирование коммуникативных навыков общения.</w:t>
      </w:r>
    </w:p>
    <w:p w:rsidR="00A47674" w:rsidRPr="005538CF" w:rsidRDefault="00A47674" w:rsidP="005538CF">
      <w:pPr>
        <w:spacing w:before="120" w:after="0" w:line="360" w:lineRule="auto"/>
        <w:ind w:left="432" w:hanging="43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8CF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Задачи:</w:t>
      </w:r>
    </w:p>
    <w:p w:rsidR="00A47674" w:rsidRPr="005538CF" w:rsidRDefault="00627C31" w:rsidP="005538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CF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1.Помочь детям </w:t>
      </w:r>
      <w:proofErr w:type="gramStart"/>
      <w:r w:rsidRPr="005538CF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научиться </w:t>
      </w:r>
      <w:proofErr w:type="spellStart"/>
      <w:r w:rsidRPr="005538CF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эф</w:t>
      </w:r>
      <w:r w:rsidR="00A47674" w:rsidRPr="005538CF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ективно</w:t>
      </w:r>
      <w:proofErr w:type="spellEnd"/>
      <w:r w:rsidR="00A47674" w:rsidRPr="005538CF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 общаться</w:t>
      </w:r>
      <w:proofErr w:type="gramEnd"/>
      <w:r w:rsidR="00A47674" w:rsidRPr="005538CF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.</w:t>
      </w:r>
    </w:p>
    <w:p w:rsidR="00A47674" w:rsidRPr="005538CF" w:rsidRDefault="00A47674" w:rsidP="005538C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CF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2. Сделать образовательный процесс более увлекательным для детей.</w:t>
      </w:r>
    </w:p>
    <w:p w:rsidR="00A47674" w:rsidRPr="005538CF" w:rsidRDefault="00A47674" w:rsidP="005538C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CF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3. Способствовать развитию у них активной позиции, самостоятельности, творчества.</w:t>
      </w:r>
    </w:p>
    <w:p w:rsidR="00A47674" w:rsidRPr="005538CF" w:rsidRDefault="00A47674" w:rsidP="005538CF">
      <w:pPr>
        <w:spacing w:after="0" w:line="360" w:lineRule="auto"/>
        <w:contextualSpacing/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</w:pPr>
      <w:r w:rsidRPr="005538CF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4. Воспитывать в дошкольниках желание узнавать новое.</w:t>
      </w:r>
    </w:p>
    <w:p w:rsidR="00A47674" w:rsidRPr="005538CF" w:rsidRDefault="003642BB" w:rsidP="005538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8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A47674" w:rsidRPr="005538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«Золотые правила» </w:t>
      </w:r>
      <w:proofErr w:type="spellStart"/>
      <w:r w:rsidR="00A47674" w:rsidRPr="005538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социо</w:t>
      </w:r>
      <w:proofErr w:type="spellEnd"/>
      <w:r w:rsidR="00A47674" w:rsidRPr="005538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– игровой технологии</w:t>
      </w:r>
      <w:r w:rsidR="00A47674"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47674" w:rsidRPr="005538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</w:t>
      </w:r>
      <w:r w:rsidR="00A47674"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В.М. </w:t>
      </w:r>
      <w:proofErr w:type="spellStart"/>
      <w:r w:rsidR="00A47674"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Букатову</w:t>
      </w:r>
      <w:proofErr w:type="spellEnd"/>
      <w:r w:rsidR="00A47674"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A47674" w:rsidRPr="005538CF" w:rsidRDefault="00A47674" w:rsidP="005538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5538C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Первое правило</w:t>
      </w:r>
    </w:p>
    <w:p w:rsidR="00A47674" w:rsidRPr="005538CF" w:rsidRDefault="00A47674" w:rsidP="005538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5538C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Работа малыми группами</w:t>
      </w:r>
    </w:p>
    <w:p w:rsidR="00A47674" w:rsidRPr="005538CF" w:rsidRDefault="00A47674" w:rsidP="005538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Оптимальным, для продуктивного общения и развития являются объединения малыми группами. Деятельность дошкольников в малых группах - самый естественный путь к возникновению у них сотрудничества, </w:t>
      </w:r>
    </w:p>
    <w:p w:rsidR="00144576" w:rsidRPr="005538CF" w:rsidRDefault="00A47674" w:rsidP="005538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коммуникативности</w:t>
      </w:r>
      <w:proofErr w:type="spellEnd"/>
      <w:r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взаимопонимания. Работа в малых группах направлена на обращенность детей друг к другу, умение общаться и договариваться,</w:t>
      </w:r>
      <w:r w:rsidRPr="005538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эмоциональный настрой, уровень </w:t>
      </w:r>
      <w:proofErr w:type="spellStart"/>
      <w:r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сформированности</w:t>
      </w:r>
      <w:proofErr w:type="spellEnd"/>
      <w:r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произвольности поведения. В таких малых группах таятся корни успеха учебного процесса, поскольку взаимоотношения между детьми являются неформальными. Дети не замечают, что идёт обучение</w:t>
      </w:r>
      <w:r w:rsidR="00144576"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47674" w:rsidRPr="005538CF" w:rsidRDefault="00A47674" w:rsidP="005538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группы можно поделиться:</w:t>
      </w:r>
    </w:p>
    <w:p w:rsidR="00A47674" w:rsidRPr="005538CF" w:rsidRDefault="00A47674" w:rsidP="005538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- по цвету волос, глаз, одежды;</w:t>
      </w:r>
    </w:p>
    <w:p w:rsidR="00A47674" w:rsidRPr="005538CF" w:rsidRDefault="00A47674" w:rsidP="005538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- чтобы в имени хотя бы одна буква была одинаковой;</w:t>
      </w:r>
    </w:p>
    <w:p w:rsidR="00A47674" w:rsidRPr="005538CF" w:rsidRDefault="00A47674" w:rsidP="005538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- кто на каком этаже живет;</w:t>
      </w:r>
    </w:p>
    <w:p w:rsidR="00A47674" w:rsidRPr="005538CF" w:rsidRDefault="00144576" w:rsidP="005538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- четный, </w:t>
      </w:r>
      <w:r w:rsidR="00A47674"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нечетный, </w:t>
      </w:r>
      <w:proofErr w:type="gramStart"/>
      <w:r w:rsidR="00A47674"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однозначный-двузначный</w:t>
      </w:r>
      <w:proofErr w:type="gramEnd"/>
      <w:r w:rsidR="00A47674"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номер квартиры;</w:t>
      </w:r>
    </w:p>
    <w:p w:rsidR="00A47674" w:rsidRPr="005538CF" w:rsidRDefault="00A47674" w:rsidP="005538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- найти на цельных и разнообразных открытках что-нибудь одинаковое и по этому «одинаковому» объединится в </w:t>
      </w:r>
      <w:r w:rsidR="00144576"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команды.</w:t>
      </w:r>
    </w:p>
    <w:p w:rsidR="00A47674" w:rsidRPr="005538CF" w:rsidRDefault="00A47674" w:rsidP="005538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- кто сегодня в детский сад приехал на машине, а кто пришел пешком  и т.д.</w:t>
      </w:r>
    </w:p>
    <w:p w:rsidR="00A47674" w:rsidRPr="005538CF" w:rsidRDefault="00A47674" w:rsidP="005538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5538C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Второе правило</w:t>
      </w:r>
    </w:p>
    <w:p w:rsidR="00A47674" w:rsidRPr="005538CF" w:rsidRDefault="00A47674" w:rsidP="005538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8C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«Смена  лидерства».</w:t>
      </w:r>
    </w:p>
    <w:p w:rsidR="00A47674" w:rsidRPr="005538CF" w:rsidRDefault="00A47674" w:rsidP="005538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Понятно, что работа в малых группах предполагает коллективную деятельность, а мнение всей группы выражает один человек, лидер. Причем лидера дети выбирают сами и он должен постоянно меняться.</w:t>
      </w:r>
    </w:p>
    <w:p w:rsidR="00A47674" w:rsidRPr="005538CF" w:rsidRDefault="00A47674" w:rsidP="005538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5538C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Третье правило</w:t>
      </w:r>
    </w:p>
    <w:p w:rsidR="00A47674" w:rsidRPr="005538CF" w:rsidRDefault="00A47674" w:rsidP="005538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8C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«Обучение сочетается с двигательной активностью и сменой мизансцен»</w:t>
      </w:r>
    </w:p>
    <w:p w:rsidR="00A47674" w:rsidRPr="005538CF" w:rsidRDefault="00A47674" w:rsidP="005538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Это способствует снятию эмоционального напряжения. Дети  не только сидят, но и встают, ходят, хлопают в ладоши, играют с мячом. Могут общаться в разных уголках группы: в центре, за столами, на полу, в любимом уголке, в приемной и т.д.</w:t>
      </w:r>
    </w:p>
    <w:p w:rsidR="00A47674" w:rsidRPr="005538CF" w:rsidRDefault="00A47674" w:rsidP="005538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5538C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Четвёртое правило</w:t>
      </w:r>
    </w:p>
    <w:p w:rsidR="00A47674" w:rsidRPr="005538CF" w:rsidRDefault="00A47674" w:rsidP="005538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5538C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«Смена темпа и ритма»</w:t>
      </w:r>
    </w:p>
    <w:p w:rsidR="00A47674" w:rsidRPr="005538CF" w:rsidRDefault="00A47674" w:rsidP="005538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Менять темп и ритм помогает ограничение во времени, например с помощью песочных и обычных часов. У детей возникает понимание, что каждое задание имеет свое начало и конец, и требует определенной сосредоточенности. </w:t>
      </w:r>
    </w:p>
    <w:p w:rsidR="00A47674" w:rsidRPr="005538CF" w:rsidRDefault="00A47674" w:rsidP="005538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5538C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Пятое правило</w:t>
      </w:r>
    </w:p>
    <w:p w:rsidR="00A47674" w:rsidRPr="005538CF" w:rsidRDefault="00A47674" w:rsidP="005538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8C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«</w:t>
      </w:r>
      <w:proofErr w:type="spellStart"/>
      <w:r w:rsidRPr="005538C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Социо</w:t>
      </w:r>
      <w:proofErr w:type="spellEnd"/>
      <w:r w:rsidRPr="005538C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- игровая методика предполагает интеграцию всех видов деятельности»</w:t>
      </w:r>
    </w:p>
    <w:p w:rsidR="00A47674" w:rsidRPr="005538CF" w:rsidRDefault="00A47674" w:rsidP="005538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соответствует современным требованиям. Занятие происходит в игровой форме, для этого используются различные игры, которые развивают внимание, фонематический слух, мышление, умение взаимодействовать друг с другом:  «Слухачи», «Эстафета»,  «За себя не отвечаю», «Волшебная палочка», «Города с небывальщиной» и т.д.    </w:t>
      </w:r>
    </w:p>
    <w:p w:rsidR="00A47674" w:rsidRPr="005538CF" w:rsidRDefault="00A47674" w:rsidP="005538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5538C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Шестое правило</w:t>
      </w:r>
    </w:p>
    <w:p w:rsidR="00A47674" w:rsidRPr="005538CF" w:rsidRDefault="00A47674" w:rsidP="005538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5538C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«Ориентация на принцип полифонии»</w:t>
      </w:r>
    </w:p>
    <w:p w:rsidR="00A47674" w:rsidRPr="005538CF" w:rsidRDefault="00A47674" w:rsidP="005538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Ребенку вместе со своими ровесниками добывать знания более интересно, он </w:t>
      </w:r>
      <w:proofErr w:type="gramStart"/>
      <w:r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более  мотивирован</w:t>
      </w:r>
      <w:proofErr w:type="gramEnd"/>
      <w:r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 В итоге: все дети открывают для себя новые знания, только кто-то больше, кто-то поменьше.</w:t>
      </w:r>
    </w:p>
    <w:p w:rsidR="00A47674" w:rsidRPr="005538CF" w:rsidRDefault="00A47674" w:rsidP="005538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рамках данной технологии ставлю перед собой такие задачи:</w:t>
      </w:r>
    </w:p>
    <w:p w:rsidR="00A47674" w:rsidRPr="005538CF" w:rsidRDefault="00144576" w:rsidP="005538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Помочь детям </w:t>
      </w:r>
      <w:proofErr w:type="gramStart"/>
      <w:r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научиться </w:t>
      </w:r>
      <w:proofErr w:type="spellStart"/>
      <w:r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</w:t>
      </w:r>
      <w:r w:rsidR="00A47674"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ективно</w:t>
      </w:r>
      <w:proofErr w:type="spellEnd"/>
      <w:r w:rsidR="00A47674"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общаться</w:t>
      </w:r>
      <w:proofErr w:type="gramEnd"/>
    </w:p>
    <w:p w:rsidR="00A47674" w:rsidRPr="005538CF" w:rsidRDefault="00A47674" w:rsidP="005538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Сделать образовательный процесс более увлекательным для детей</w:t>
      </w:r>
    </w:p>
    <w:p w:rsidR="00A47674" w:rsidRPr="005538CF" w:rsidRDefault="00A47674" w:rsidP="005538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Способствовать развитию активной позиции, самостоятельности, творчества</w:t>
      </w:r>
    </w:p>
    <w:p w:rsidR="00A47674" w:rsidRPr="005538CF" w:rsidRDefault="00A47674" w:rsidP="005538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Воспитать в дошкольниках желание узнавать новое</w:t>
      </w:r>
    </w:p>
    <w:p w:rsidR="00A47674" w:rsidRPr="005538CF" w:rsidRDefault="00A47674" w:rsidP="005538CF">
      <w:pPr>
        <w:pStyle w:val="a4"/>
        <w:spacing w:before="75" w:after="75" w:line="360" w:lineRule="auto"/>
        <w:rPr>
          <w:color w:val="000000" w:themeColor="text1"/>
          <w:shd w:val="clear" w:color="auto" w:fill="FFFFFF"/>
        </w:rPr>
      </w:pPr>
      <w:r w:rsidRPr="005538CF">
        <w:rPr>
          <w:color w:val="000000" w:themeColor="text1"/>
          <w:shd w:val="clear" w:color="auto" w:fill="FFFFFF"/>
        </w:rPr>
        <w:t xml:space="preserve">Используя  </w:t>
      </w:r>
      <w:proofErr w:type="spellStart"/>
      <w:r w:rsidRPr="005538CF">
        <w:rPr>
          <w:color w:val="000000" w:themeColor="text1"/>
          <w:shd w:val="clear" w:color="auto" w:fill="FFFFFF"/>
        </w:rPr>
        <w:t>социо</w:t>
      </w:r>
      <w:proofErr w:type="spellEnd"/>
      <w:r w:rsidRPr="005538CF">
        <w:rPr>
          <w:color w:val="000000" w:themeColor="text1"/>
          <w:shd w:val="clear" w:color="auto" w:fill="FFFFFF"/>
        </w:rPr>
        <w:t xml:space="preserve">-игровую  технологию, которая оказывается бесценной в решении данного вопроса, применяю  методы и приемы, позволяющие мне организовывать непосредственно-образовательную деятельность как игру жизни между </w:t>
      </w:r>
      <w:proofErr w:type="spellStart"/>
      <w:r w:rsidRPr="005538CF">
        <w:rPr>
          <w:color w:val="000000" w:themeColor="text1"/>
          <w:shd w:val="clear" w:color="auto" w:fill="FFFFFF"/>
        </w:rPr>
        <w:t>микрогруппами</w:t>
      </w:r>
      <w:proofErr w:type="spellEnd"/>
      <w:r w:rsidRPr="005538CF">
        <w:rPr>
          <w:color w:val="000000" w:themeColor="text1"/>
          <w:shd w:val="clear" w:color="auto" w:fill="FFFFFF"/>
        </w:rPr>
        <w:t xml:space="preserve">  детей и одновременно в каждой из них</w:t>
      </w:r>
      <w:r w:rsidR="004639BE" w:rsidRPr="005538CF">
        <w:rPr>
          <w:color w:val="000000" w:themeColor="text1"/>
          <w:shd w:val="clear" w:color="auto" w:fill="FFFFFF"/>
        </w:rPr>
        <w:t>.</w:t>
      </w:r>
    </w:p>
    <w:p w:rsidR="003642BB" w:rsidRPr="005538CF" w:rsidRDefault="00FC3246" w:rsidP="005538CF">
      <w:pPr>
        <w:pStyle w:val="a4"/>
        <w:spacing w:before="75" w:after="75" w:line="360" w:lineRule="auto"/>
        <w:rPr>
          <w:rFonts w:eastAsia="+mj-ea"/>
          <w:b/>
          <w:bCs/>
          <w:smallCaps/>
          <w:color w:val="000000" w:themeColor="text1"/>
          <w:kern w:val="24"/>
          <w:position w:val="1"/>
        </w:rPr>
      </w:pPr>
      <w:r w:rsidRPr="005538CF">
        <w:rPr>
          <w:rFonts w:eastAsia="+mj-ea"/>
          <w:b/>
          <w:bCs/>
          <w:smallCaps/>
          <w:color w:val="000000" w:themeColor="text1"/>
          <w:kern w:val="24"/>
          <w:position w:val="1"/>
        </w:rPr>
        <w:t xml:space="preserve"> </w:t>
      </w:r>
      <w:r w:rsidR="004639BE" w:rsidRPr="005538CF">
        <w:rPr>
          <w:rFonts w:eastAsia="+mj-ea"/>
          <w:b/>
          <w:bCs/>
          <w:smallCaps/>
          <w:color w:val="000000" w:themeColor="text1"/>
          <w:kern w:val="24"/>
          <w:position w:val="1"/>
        </w:rPr>
        <w:t xml:space="preserve">Принципы </w:t>
      </w:r>
      <w:proofErr w:type="spellStart"/>
      <w:r w:rsidR="004639BE" w:rsidRPr="005538CF">
        <w:rPr>
          <w:rFonts w:eastAsia="+mj-ea"/>
          <w:b/>
          <w:bCs/>
          <w:smallCaps/>
          <w:color w:val="000000" w:themeColor="text1"/>
          <w:kern w:val="24"/>
          <w:position w:val="1"/>
        </w:rPr>
        <w:t>социо</w:t>
      </w:r>
      <w:proofErr w:type="spellEnd"/>
      <w:r w:rsidR="004639BE" w:rsidRPr="005538CF">
        <w:rPr>
          <w:rFonts w:eastAsia="+mj-ea"/>
          <w:b/>
          <w:bCs/>
          <w:smallCaps/>
          <w:color w:val="000000" w:themeColor="text1"/>
          <w:kern w:val="24"/>
          <w:position w:val="1"/>
        </w:rPr>
        <w:t>-игровой технологии:</w:t>
      </w:r>
    </w:p>
    <w:p w:rsidR="004639BE" w:rsidRPr="005538CF" w:rsidRDefault="004639BE" w:rsidP="005538CF">
      <w:pPr>
        <w:pStyle w:val="a4"/>
        <w:spacing w:before="75" w:after="75" w:line="360" w:lineRule="auto"/>
        <w:rPr>
          <w:rFonts w:eastAsia="+mj-ea"/>
          <w:bCs/>
          <w:smallCaps/>
          <w:color w:val="000000" w:themeColor="text1"/>
          <w:kern w:val="24"/>
          <w:position w:val="1"/>
        </w:rPr>
      </w:pPr>
      <w:r w:rsidRPr="005538CF">
        <w:rPr>
          <w:rFonts w:eastAsia="+mn-ea"/>
          <w:bCs/>
          <w:color w:val="000000" w:themeColor="text1"/>
          <w:kern w:val="24"/>
          <w:lang w:eastAsia="ru-RU"/>
        </w:rPr>
        <w:t xml:space="preserve"> • Воспитатель – равноправный партнёр. Он уме</w:t>
      </w:r>
      <w:r w:rsidR="003642BB" w:rsidRPr="005538CF">
        <w:rPr>
          <w:rFonts w:eastAsia="+mn-ea"/>
          <w:bCs/>
          <w:color w:val="000000" w:themeColor="text1"/>
          <w:kern w:val="24"/>
          <w:lang w:eastAsia="ru-RU"/>
        </w:rPr>
        <w:t xml:space="preserve">ет интересно играть, организует </w:t>
      </w:r>
      <w:r w:rsidRPr="005538CF">
        <w:rPr>
          <w:rFonts w:eastAsia="+mn-ea"/>
          <w:bCs/>
          <w:color w:val="000000" w:themeColor="text1"/>
          <w:kern w:val="24"/>
          <w:lang w:eastAsia="ru-RU"/>
        </w:rPr>
        <w:t>игры, выдумывает их.</w:t>
      </w:r>
      <w:r w:rsidRPr="005538CF">
        <w:rPr>
          <w:rFonts w:eastAsia="+mn-ea"/>
          <w:bCs/>
          <w:color w:val="000000" w:themeColor="text1"/>
          <w:kern w:val="24"/>
          <w:lang w:eastAsia="ru-RU"/>
        </w:rPr>
        <w:br/>
        <w:t>• Снятие судейской роли с педагога и передача её детям предопределяет снятие страха ошибки у детей.</w:t>
      </w:r>
      <w:r w:rsidRPr="005538CF">
        <w:rPr>
          <w:rFonts w:eastAsia="+mn-ea"/>
          <w:bCs/>
          <w:color w:val="000000" w:themeColor="text1"/>
          <w:kern w:val="24"/>
          <w:lang w:eastAsia="ru-RU"/>
        </w:rPr>
        <w:br/>
        <w:t>• Свобода и самостоятельность в выборе детьми знаний, умений и навыков.</w:t>
      </w:r>
      <w:r w:rsidRPr="005538CF">
        <w:rPr>
          <w:rFonts w:eastAsia="+mn-ea"/>
          <w:bCs/>
          <w:color w:val="000000" w:themeColor="text1"/>
          <w:kern w:val="24"/>
          <w:lang w:eastAsia="ru-RU"/>
        </w:rPr>
        <w:br/>
      </w:r>
      <w:r w:rsidRPr="005538CF">
        <w:rPr>
          <w:rFonts w:eastAsia="+mn-ea"/>
          <w:bCs/>
          <w:color w:val="000000" w:themeColor="text1"/>
          <w:kern w:val="24"/>
          <w:lang w:eastAsia="ru-RU"/>
        </w:rPr>
        <w:lastRenderedPageBreak/>
        <w:t>Свобода не означает вседозволенность. Это подчинение своих действий общим правилам.</w:t>
      </w:r>
      <w:r w:rsidRPr="005538CF">
        <w:rPr>
          <w:rFonts w:eastAsia="+mn-ea"/>
          <w:bCs/>
          <w:color w:val="000000" w:themeColor="text1"/>
          <w:kern w:val="24"/>
          <w:lang w:eastAsia="ru-RU"/>
        </w:rPr>
        <w:br/>
        <w:t>• Ориентация на индивидуальные открытия. Дети становятся соучастниками игры.</w:t>
      </w:r>
      <w:r w:rsidRPr="005538CF">
        <w:rPr>
          <w:rFonts w:eastAsia="+mn-ea"/>
          <w:bCs/>
          <w:color w:val="000000" w:themeColor="text1"/>
          <w:kern w:val="24"/>
          <w:lang w:eastAsia="ru-RU"/>
        </w:rPr>
        <w:br/>
        <w:t>• Преодоление трудностей. У детей не вызывает интереса то, что и просто, а что трудно – то интересно.</w:t>
      </w:r>
    </w:p>
    <w:p w:rsidR="0053552B" w:rsidRPr="005538CF" w:rsidRDefault="00FC3246" w:rsidP="005538CF">
      <w:pPr>
        <w:pStyle w:val="a4"/>
        <w:spacing w:before="75" w:after="75" w:line="360" w:lineRule="auto"/>
        <w:rPr>
          <w:rFonts w:eastAsia="+mj-ea"/>
          <w:b/>
          <w:bCs/>
          <w:smallCaps/>
          <w:color w:val="000000" w:themeColor="text1"/>
          <w:kern w:val="24"/>
          <w:position w:val="1"/>
        </w:rPr>
      </w:pPr>
      <w:r w:rsidRPr="005538CF">
        <w:rPr>
          <w:rFonts w:eastAsia="+mj-ea"/>
          <w:b/>
          <w:bCs/>
          <w:smallCaps/>
          <w:color w:val="000000" w:themeColor="text1"/>
          <w:kern w:val="24"/>
          <w:position w:val="1"/>
        </w:rPr>
        <w:t xml:space="preserve"> </w:t>
      </w:r>
      <w:r w:rsidR="004639BE" w:rsidRPr="005538CF">
        <w:rPr>
          <w:rFonts w:eastAsia="+mj-ea"/>
          <w:b/>
          <w:bCs/>
          <w:smallCaps/>
          <w:color w:val="000000" w:themeColor="text1"/>
          <w:kern w:val="24"/>
          <w:position w:val="1"/>
        </w:rPr>
        <w:t>Этапы организации общения детей в рамках технологии:</w:t>
      </w:r>
    </w:p>
    <w:p w:rsidR="004639BE" w:rsidRPr="005538CF" w:rsidRDefault="004639BE" w:rsidP="005538CF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8CF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• на самом первом этапе дети учатся правилам общения, культуре общения (дети учатся договариваться, а значит слушать и слышать партнера, развивается собственная речь);</w:t>
      </w:r>
    </w:p>
    <w:p w:rsidR="004639BE" w:rsidRPr="005538CF" w:rsidRDefault="004639BE" w:rsidP="005538CF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8CF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• на втором этапе общение является целью - ребенок на практике осознает, как ему надо организовать свое общение в микро</w:t>
      </w:r>
      <w:r w:rsidR="00144576" w:rsidRPr="005538CF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5538CF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группе, чтобы выполнить учебную задачу;</w:t>
      </w:r>
    </w:p>
    <w:p w:rsidR="004639BE" w:rsidRPr="005538CF" w:rsidRDefault="004639BE" w:rsidP="005538CF">
      <w:pPr>
        <w:spacing w:after="0" w:line="360" w:lineRule="auto"/>
        <w:contextualSpacing/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 w:rsidRPr="005538CF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• на третьем этапе общение – это педагогическое средство, т.е. через общение педагог обучает дошкольников.</w:t>
      </w:r>
    </w:p>
    <w:p w:rsidR="003642BB" w:rsidRPr="005538CF" w:rsidRDefault="00FC3246" w:rsidP="005538CF">
      <w:pPr>
        <w:spacing w:after="0" w:line="360" w:lineRule="auto"/>
        <w:contextualSpacing/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</w:pPr>
      <w:r w:rsidRPr="005538CF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3642BB" w:rsidRPr="005538CF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Деление детей на группы:</w:t>
      </w:r>
    </w:p>
    <w:p w:rsidR="004639BE" w:rsidRPr="005538CF" w:rsidRDefault="004639BE" w:rsidP="005538CF">
      <w:pPr>
        <w:spacing w:line="360" w:lineRule="auto"/>
        <w:rPr>
          <w:rFonts w:ascii="Times New Roman" w:hAnsi="Times New Roman" w:cs="Times New Roman"/>
          <w:position w:val="1"/>
          <w:sz w:val="24"/>
          <w:szCs w:val="24"/>
        </w:rPr>
      </w:pPr>
      <w:r w:rsidRPr="005538CF">
        <w:rPr>
          <w:rFonts w:ascii="Times New Roman" w:hAnsi="Times New Roman" w:cs="Times New Roman"/>
          <w:sz w:val="24"/>
          <w:szCs w:val="24"/>
        </w:rPr>
        <w:t xml:space="preserve">В раннем возрасте - совместные игры </w:t>
      </w:r>
      <w:r w:rsidR="003642BB" w:rsidRPr="005538CF">
        <w:rPr>
          <w:rFonts w:ascii="Times New Roman" w:hAnsi="Times New Roman" w:cs="Times New Roman"/>
          <w:sz w:val="24"/>
          <w:szCs w:val="24"/>
        </w:rPr>
        <w:t>с предметами, хороводные игры.</w:t>
      </w:r>
      <w:r w:rsidR="003642BB" w:rsidRPr="005538CF">
        <w:rPr>
          <w:rFonts w:ascii="Times New Roman" w:hAnsi="Times New Roman" w:cs="Times New Roman"/>
          <w:sz w:val="24"/>
          <w:szCs w:val="24"/>
        </w:rPr>
        <w:br/>
      </w:r>
      <w:r w:rsidRPr="005538CF">
        <w:rPr>
          <w:rFonts w:ascii="Times New Roman" w:hAnsi="Times New Roman" w:cs="Times New Roman"/>
          <w:sz w:val="24"/>
          <w:szCs w:val="24"/>
        </w:rPr>
        <w:t>В младшем это игры в парах, игры</w:t>
      </w:r>
      <w:r w:rsidR="003642BB" w:rsidRPr="005538CF">
        <w:rPr>
          <w:rFonts w:ascii="Times New Roman" w:hAnsi="Times New Roman" w:cs="Times New Roman"/>
          <w:sz w:val="24"/>
          <w:szCs w:val="24"/>
        </w:rPr>
        <w:t xml:space="preserve"> с правилами, хороводные игры.</w:t>
      </w:r>
      <w:r w:rsidR="003642BB" w:rsidRPr="005538CF">
        <w:rPr>
          <w:rFonts w:ascii="Times New Roman" w:hAnsi="Times New Roman" w:cs="Times New Roman"/>
          <w:sz w:val="24"/>
          <w:szCs w:val="24"/>
        </w:rPr>
        <w:br/>
      </w:r>
      <w:r w:rsidRPr="005538CF">
        <w:rPr>
          <w:rFonts w:ascii="Times New Roman" w:hAnsi="Times New Roman" w:cs="Times New Roman"/>
          <w:sz w:val="24"/>
          <w:szCs w:val="24"/>
        </w:rPr>
        <w:t>Средний возраст – раб</w:t>
      </w:r>
      <w:r w:rsidR="003642BB" w:rsidRPr="005538CF">
        <w:rPr>
          <w:rFonts w:ascii="Times New Roman" w:hAnsi="Times New Roman" w:cs="Times New Roman"/>
          <w:sz w:val="24"/>
          <w:szCs w:val="24"/>
        </w:rPr>
        <w:t>ота в парах, игры с правилами.</w:t>
      </w:r>
      <w:r w:rsidR="003642BB" w:rsidRPr="005538CF">
        <w:rPr>
          <w:rFonts w:ascii="Times New Roman" w:hAnsi="Times New Roman" w:cs="Times New Roman"/>
          <w:sz w:val="24"/>
          <w:szCs w:val="24"/>
        </w:rPr>
        <w:br/>
      </w:r>
      <w:r w:rsidRPr="005538CF">
        <w:rPr>
          <w:rFonts w:ascii="Times New Roman" w:hAnsi="Times New Roman" w:cs="Times New Roman"/>
          <w:sz w:val="24"/>
          <w:szCs w:val="24"/>
        </w:rPr>
        <w:t>Старший возраст обучение работе</w:t>
      </w:r>
      <w:r w:rsidR="003642BB" w:rsidRPr="005538CF">
        <w:rPr>
          <w:rFonts w:ascii="Times New Roman" w:hAnsi="Times New Roman" w:cs="Times New Roman"/>
          <w:sz w:val="24"/>
          <w:szCs w:val="24"/>
        </w:rPr>
        <w:t xml:space="preserve"> в микро группах 3-4 человека.</w:t>
      </w:r>
      <w:r w:rsidR="003642BB" w:rsidRPr="005538CF">
        <w:rPr>
          <w:rFonts w:ascii="Times New Roman" w:hAnsi="Times New Roman" w:cs="Times New Roman"/>
          <w:sz w:val="24"/>
          <w:szCs w:val="24"/>
        </w:rPr>
        <w:br/>
      </w:r>
      <w:r w:rsidRPr="005538CF">
        <w:rPr>
          <w:rFonts w:ascii="Times New Roman" w:hAnsi="Times New Roman" w:cs="Times New Roman"/>
          <w:sz w:val="24"/>
          <w:szCs w:val="24"/>
        </w:rPr>
        <w:t>В подготовительной группе – работа в микро группах 5-6 человек</w:t>
      </w:r>
      <w:r w:rsidRPr="005538CF">
        <w:rPr>
          <w:rFonts w:ascii="Times New Roman" w:hAnsi="Times New Roman" w:cs="Times New Roman"/>
          <w:position w:val="1"/>
          <w:sz w:val="24"/>
          <w:szCs w:val="24"/>
        </w:rPr>
        <w:t>.</w:t>
      </w:r>
    </w:p>
    <w:p w:rsidR="004639BE" w:rsidRPr="005538CF" w:rsidRDefault="004639BE" w:rsidP="005538CF">
      <w:pPr>
        <w:pStyle w:val="a4"/>
        <w:spacing w:before="75" w:after="75" w:line="360" w:lineRule="auto"/>
      </w:pPr>
      <w:r w:rsidRPr="005538CF">
        <w:rPr>
          <w:rFonts w:eastAsia="+mj-ea"/>
          <w:b/>
          <w:bCs/>
          <w:smallCaps/>
          <w:color w:val="000000" w:themeColor="text1"/>
          <w:kern w:val="24"/>
          <w:position w:val="1"/>
        </w:rPr>
        <w:t>Последовательность введения игр</w:t>
      </w:r>
      <w:r w:rsidR="003642BB" w:rsidRPr="005538CF">
        <w:rPr>
          <w:rFonts w:eastAsia="+mj-ea"/>
          <w:b/>
          <w:bCs/>
          <w:smallCaps/>
          <w:color w:val="000000" w:themeColor="text1"/>
          <w:kern w:val="24"/>
          <w:position w:val="1"/>
        </w:rPr>
        <w:t>:</w:t>
      </w:r>
      <w:r w:rsidR="003642BB" w:rsidRPr="005538CF">
        <w:rPr>
          <w:rFonts w:eastAsia="+mj-ea"/>
          <w:b/>
          <w:bCs/>
          <w:smallCaps/>
          <w:color w:val="000000" w:themeColor="text1"/>
          <w:kern w:val="24"/>
          <w:position w:val="1"/>
        </w:rPr>
        <w:br/>
      </w:r>
      <w:r w:rsidRPr="005538CF">
        <w:t>1.Игры для рабочего настроя.</w:t>
      </w:r>
      <w:r w:rsidRPr="005538CF">
        <w:br/>
        <w:t xml:space="preserve">2. Игры </w:t>
      </w:r>
      <w:proofErr w:type="spellStart"/>
      <w:r w:rsidRPr="005538CF">
        <w:t>социо</w:t>
      </w:r>
      <w:proofErr w:type="spellEnd"/>
      <w:r w:rsidRPr="005538CF">
        <w:t xml:space="preserve"> - игрового характера.</w:t>
      </w:r>
      <w:bookmarkStart w:id="0" w:name="_GoBack"/>
      <w:bookmarkEnd w:id="0"/>
      <w:r w:rsidRPr="005538CF">
        <w:br/>
        <w:t xml:space="preserve">3. </w:t>
      </w:r>
      <w:r w:rsidR="00FC3246" w:rsidRPr="005538CF">
        <w:t xml:space="preserve">игры разминки.  </w:t>
      </w:r>
      <w:r w:rsidRPr="005538CF">
        <w:br/>
        <w:t>4. Игры творческого самоутверждения.</w:t>
      </w:r>
      <w:r w:rsidRPr="005538CF">
        <w:br/>
        <w:t>5. Игры на воле.</w:t>
      </w:r>
    </w:p>
    <w:p w:rsidR="004639BE" w:rsidRPr="005538CF" w:rsidRDefault="004639BE" w:rsidP="005538CF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538CF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Классификация игр </w:t>
      </w:r>
      <w:proofErr w:type="spellStart"/>
      <w:r w:rsidRPr="005538CF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социо</w:t>
      </w:r>
      <w:proofErr w:type="spellEnd"/>
      <w:r w:rsidRPr="005538CF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-игровой направленности</w:t>
      </w:r>
    </w:p>
    <w:p w:rsidR="004639BE" w:rsidRPr="005538CF" w:rsidRDefault="004639BE" w:rsidP="005538CF">
      <w:pPr>
        <w:spacing w:after="0" w:line="360" w:lineRule="auto"/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</w:pPr>
      <w:r w:rsidRPr="005538CF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Игры для рабочего настроя:</w:t>
      </w:r>
    </w:p>
    <w:p w:rsidR="00627C31" w:rsidRPr="005538CF" w:rsidRDefault="004639BE" w:rsidP="005538C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8CF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Главные задача игр – пробудить интерес детей друг к другу, поставить участников игры в какие-то зависимости друг от друга, обеспечивающие общее повышение мобилизации внимания и тела.</w:t>
      </w:r>
    </w:p>
    <w:p w:rsidR="004639BE" w:rsidRPr="005538CF" w:rsidRDefault="004639BE" w:rsidP="005538C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8CF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Игры </w:t>
      </w:r>
      <w:proofErr w:type="spellStart"/>
      <w:r w:rsidRPr="005538CF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социо</w:t>
      </w:r>
      <w:proofErr w:type="spellEnd"/>
      <w:r w:rsidRPr="005538CF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-игрового приобщения к делу:</w:t>
      </w:r>
    </w:p>
    <w:p w:rsidR="004639BE" w:rsidRPr="005538CF" w:rsidRDefault="004639BE" w:rsidP="005538CF">
      <w:pPr>
        <w:spacing w:after="0" w:line="360" w:lineRule="auto"/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 w:rsidRPr="005538CF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Могут использоваться в процессе усвоения или закрепления учебного материала; если дети учатся что-то различать, запоминать, систематизировать и т.п., то они научатся этому в процессе выполнения игровых заданий</w:t>
      </w:r>
      <w:proofErr w:type="gramStart"/>
      <w:r w:rsidRPr="005538CF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.</w:t>
      </w:r>
      <w:proofErr w:type="gramEnd"/>
    </w:p>
    <w:p w:rsidR="004639BE" w:rsidRPr="005538CF" w:rsidRDefault="004639BE" w:rsidP="005538CF">
      <w:pPr>
        <w:spacing w:after="0" w:line="360" w:lineRule="auto"/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</w:pPr>
      <w:r w:rsidRPr="005538CF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Игры-разминки (разрядки).</w:t>
      </w:r>
    </w:p>
    <w:p w:rsidR="004639BE" w:rsidRPr="005538CF" w:rsidRDefault="004639BE" w:rsidP="005538CF">
      <w:pPr>
        <w:spacing w:after="0" w:line="360" w:lineRule="auto"/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 w:rsidRPr="005538CF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lastRenderedPageBreak/>
        <w:t>Принцип всеобщей доступности, элемент соревнования смешного, не серьезного выигрыша; дадут детям возможность размяться.</w:t>
      </w:r>
    </w:p>
    <w:p w:rsidR="004639BE" w:rsidRPr="005538CF" w:rsidRDefault="004639BE" w:rsidP="005538CF">
      <w:pPr>
        <w:spacing w:after="0" w:line="360" w:lineRule="auto"/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</w:pPr>
      <w:r w:rsidRPr="005538CF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Игры творческого самоутверждения:</w:t>
      </w:r>
    </w:p>
    <w:p w:rsidR="004639BE" w:rsidRPr="005538CF" w:rsidRDefault="004639BE" w:rsidP="005538C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8CF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При их выполнении учитывается художественно-исполнительский результат действия</w:t>
      </w:r>
    </w:p>
    <w:p w:rsidR="004639BE" w:rsidRPr="005538CF" w:rsidRDefault="004639BE" w:rsidP="005538CF">
      <w:pPr>
        <w:spacing w:after="0" w:line="360" w:lineRule="auto"/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</w:pPr>
      <w:r w:rsidRPr="005538CF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Игры вольные (на воле)</w:t>
      </w:r>
      <w:r w:rsidR="003642BB" w:rsidRPr="005538CF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:</w:t>
      </w:r>
    </w:p>
    <w:p w:rsidR="003642BB" w:rsidRPr="005538CF" w:rsidRDefault="003642BB" w:rsidP="005538C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8CF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Игры, выполнение которых требует простора и свободы передвижения, т.е. их не всегда можно выполнять в комнате</w:t>
      </w:r>
    </w:p>
    <w:p w:rsidR="003642BB" w:rsidRPr="005538CF" w:rsidRDefault="003642BB" w:rsidP="005538C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639BE" w:rsidRPr="005538CF" w:rsidRDefault="004639BE" w:rsidP="005538C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639BE" w:rsidRPr="005538CF" w:rsidRDefault="004639BE" w:rsidP="005538C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639BE" w:rsidRPr="005538CF" w:rsidRDefault="004639BE" w:rsidP="005538CF">
      <w:pPr>
        <w:pStyle w:val="a4"/>
        <w:spacing w:before="75" w:after="75" w:line="360" w:lineRule="auto"/>
        <w:rPr>
          <w:rFonts w:eastAsia="SimSun"/>
          <w:color w:val="000000" w:themeColor="text1"/>
          <w:lang w:eastAsia="zh-CN"/>
        </w:rPr>
      </w:pPr>
    </w:p>
    <w:p w:rsidR="0053552B" w:rsidRPr="003642BB" w:rsidRDefault="0053552B" w:rsidP="0053552B">
      <w:pPr>
        <w:pStyle w:val="a4"/>
        <w:spacing w:before="75" w:after="75" w:line="360" w:lineRule="auto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</w:p>
    <w:p w:rsidR="007014C2" w:rsidRPr="00737A9E" w:rsidRDefault="007014C2" w:rsidP="00737A9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014C2" w:rsidRPr="00737A9E" w:rsidSect="00737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46996"/>
    <w:multiLevelType w:val="multilevel"/>
    <w:tmpl w:val="B4A8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86F54"/>
    <w:multiLevelType w:val="hybridMultilevel"/>
    <w:tmpl w:val="707E2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ECB30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0ED9E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DEC16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E822D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B072E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AC186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E673B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BCCEC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611D58"/>
    <w:multiLevelType w:val="hybridMultilevel"/>
    <w:tmpl w:val="5CAA566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224EDA"/>
    <w:multiLevelType w:val="hybridMultilevel"/>
    <w:tmpl w:val="8A2AF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F488E"/>
    <w:multiLevelType w:val="multilevel"/>
    <w:tmpl w:val="8D6E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4467D6"/>
    <w:multiLevelType w:val="hybridMultilevel"/>
    <w:tmpl w:val="A73899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0C164A"/>
    <w:multiLevelType w:val="hybridMultilevel"/>
    <w:tmpl w:val="75C45D60"/>
    <w:lvl w:ilvl="0" w:tplc="828484E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8AA3E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4E4BE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DEBDF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7AB49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8A819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2EDE3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06930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525C3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A72C51"/>
    <w:multiLevelType w:val="multilevel"/>
    <w:tmpl w:val="8FF2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C0176A"/>
    <w:multiLevelType w:val="hybridMultilevel"/>
    <w:tmpl w:val="A93E1BFC"/>
    <w:lvl w:ilvl="0" w:tplc="E8C0D5AC">
      <w:start w:val="1"/>
      <w:numFmt w:val="decimal"/>
      <w:lvlText w:val="%1."/>
      <w:lvlJc w:val="left"/>
      <w:pPr>
        <w:ind w:left="720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B3A15"/>
    <w:multiLevelType w:val="hybridMultilevel"/>
    <w:tmpl w:val="CD20FB8C"/>
    <w:lvl w:ilvl="0" w:tplc="DE7027A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DEE93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1C146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25CC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40FA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080CC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CF32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5CA04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828E0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AB4FD3"/>
    <w:multiLevelType w:val="hybridMultilevel"/>
    <w:tmpl w:val="706EB664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82462F6"/>
    <w:multiLevelType w:val="hybridMultilevel"/>
    <w:tmpl w:val="ADEE2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F8678C"/>
    <w:multiLevelType w:val="hybridMultilevel"/>
    <w:tmpl w:val="40601D2A"/>
    <w:lvl w:ilvl="0" w:tplc="50203C6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96D80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EE160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A24C6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4CABD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C64B0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56A89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9293D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247FF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C43C56"/>
    <w:multiLevelType w:val="hybridMultilevel"/>
    <w:tmpl w:val="EA36D4E6"/>
    <w:lvl w:ilvl="0" w:tplc="0E58AA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7307FF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C1815D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23E70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4CAAC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68606D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D7C86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ADCEC7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CECC4F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54504EA0"/>
    <w:multiLevelType w:val="hybridMultilevel"/>
    <w:tmpl w:val="38CA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117DE4"/>
    <w:multiLevelType w:val="multilevel"/>
    <w:tmpl w:val="C4A0A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8B7FB0"/>
    <w:multiLevelType w:val="multilevel"/>
    <w:tmpl w:val="9A06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074E57"/>
    <w:multiLevelType w:val="hybridMultilevel"/>
    <w:tmpl w:val="60AAEB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646C3DCE"/>
    <w:multiLevelType w:val="hybridMultilevel"/>
    <w:tmpl w:val="DFB235D8"/>
    <w:lvl w:ilvl="0" w:tplc="FEC096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682F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3AD6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5E90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8E8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8A3E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6EDC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8AF5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E083C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CF13BA"/>
    <w:multiLevelType w:val="multilevel"/>
    <w:tmpl w:val="1054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9D1451"/>
    <w:multiLevelType w:val="multilevel"/>
    <w:tmpl w:val="2236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5C7197"/>
    <w:multiLevelType w:val="hybridMultilevel"/>
    <w:tmpl w:val="D66A24E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70C92E61"/>
    <w:multiLevelType w:val="hybridMultilevel"/>
    <w:tmpl w:val="DB1C7EC4"/>
    <w:lvl w:ilvl="0" w:tplc="A4A48FB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1A344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2E0CD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E831E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9C380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76F88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32E2E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2268F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07F3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B30C0E"/>
    <w:multiLevelType w:val="hybridMultilevel"/>
    <w:tmpl w:val="A79ECB02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AC1FFB"/>
    <w:multiLevelType w:val="hybridMultilevel"/>
    <w:tmpl w:val="18D2A3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C77264D"/>
    <w:multiLevelType w:val="hybridMultilevel"/>
    <w:tmpl w:val="15FCAE10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4"/>
  </w:num>
  <w:num w:numId="4">
    <w:abstractNumId w:val="10"/>
  </w:num>
  <w:num w:numId="5">
    <w:abstractNumId w:val="2"/>
  </w:num>
  <w:num w:numId="6">
    <w:abstractNumId w:val="15"/>
  </w:num>
  <w:num w:numId="7">
    <w:abstractNumId w:val="7"/>
  </w:num>
  <w:num w:numId="8">
    <w:abstractNumId w:val="16"/>
  </w:num>
  <w:num w:numId="9">
    <w:abstractNumId w:val="19"/>
  </w:num>
  <w:num w:numId="10">
    <w:abstractNumId w:val="18"/>
  </w:num>
  <w:num w:numId="11">
    <w:abstractNumId w:val="22"/>
  </w:num>
  <w:num w:numId="12">
    <w:abstractNumId w:val="1"/>
  </w:num>
  <w:num w:numId="13">
    <w:abstractNumId w:val="5"/>
  </w:num>
  <w:num w:numId="14">
    <w:abstractNumId w:val="23"/>
  </w:num>
  <w:num w:numId="15">
    <w:abstractNumId w:val="24"/>
  </w:num>
  <w:num w:numId="16">
    <w:abstractNumId w:val="11"/>
  </w:num>
  <w:num w:numId="17">
    <w:abstractNumId w:val="25"/>
  </w:num>
  <w:num w:numId="18">
    <w:abstractNumId w:val="14"/>
  </w:num>
  <w:num w:numId="19">
    <w:abstractNumId w:val="17"/>
  </w:num>
  <w:num w:numId="20">
    <w:abstractNumId w:val="21"/>
  </w:num>
  <w:num w:numId="21">
    <w:abstractNumId w:val="13"/>
  </w:num>
  <w:num w:numId="22">
    <w:abstractNumId w:val="3"/>
  </w:num>
  <w:num w:numId="23">
    <w:abstractNumId w:val="12"/>
  </w:num>
  <w:num w:numId="24">
    <w:abstractNumId w:val="6"/>
  </w:num>
  <w:num w:numId="25">
    <w:abstractNumId w:val="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9C"/>
    <w:rsid w:val="00010237"/>
    <w:rsid w:val="00037657"/>
    <w:rsid w:val="000648A0"/>
    <w:rsid w:val="00077B02"/>
    <w:rsid w:val="000847AB"/>
    <w:rsid w:val="00087D74"/>
    <w:rsid w:val="00093BA7"/>
    <w:rsid w:val="000C57D0"/>
    <w:rsid w:val="000D21FB"/>
    <w:rsid w:val="000D62CB"/>
    <w:rsid w:val="000D7E43"/>
    <w:rsid w:val="000E18E2"/>
    <w:rsid w:val="000E1E8B"/>
    <w:rsid w:val="00102C2C"/>
    <w:rsid w:val="0011221C"/>
    <w:rsid w:val="00116784"/>
    <w:rsid w:val="00126EEC"/>
    <w:rsid w:val="001411FF"/>
    <w:rsid w:val="00144576"/>
    <w:rsid w:val="0015016B"/>
    <w:rsid w:val="00155F0A"/>
    <w:rsid w:val="00160F47"/>
    <w:rsid w:val="00162E5B"/>
    <w:rsid w:val="001802A8"/>
    <w:rsid w:val="00192802"/>
    <w:rsid w:val="00192832"/>
    <w:rsid w:val="001B2DE8"/>
    <w:rsid w:val="001C464D"/>
    <w:rsid w:val="001C7EB1"/>
    <w:rsid w:val="001E3095"/>
    <w:rsid w:val="0022165C"/>
    <w:rsid w:val="00221AB3"/>
    <w:rsid w:val="002318D6"/>
    <w:rsid w:val="00235BF7"/>
    <w:rsid w:val="00257DBF"/>
    <w:rsid w:val="00261E4A"/>
    <w:rsid w:val="00262467"/>
    <w:rsid w:val="00272CD0"/>
    <w:rsid w:val="00281461"/>
    <w:rsid w:val="002A3DFD"/>
    <w:rsid w:val="002A7374"/>
    <w:rsid w:val="002B53C9"/>
    <w:rsid w:val="002B590E"/>
    <w:rsid w:val="002B6EAB"/>
    <w:rsid w:val="002C3FAC"/>
    <w:rsid w:val="002D75EF"/>
    <w:rsid w:val="002E076E"/>
    <w:rsid w:val="002E07CC"/>
    <w:rsid w:val="002E720C"/>
    <w:rsid w:val="0030154B"/>
    <w:rsid w:val="003016A0"/>
    <w:rsid w:val="00302BFD"/>
    <w:rsid w:val="00304B3E"/>
    <w:rsid w:val="003154CF"/>
    <w:rsid w:val="0032403F"/>
    <w:rsid w:val="003246C0"/>
    <w:rsid w:val="00327D57"/>
    <w:rsid w:val="00333269"/>
    <w:rsid w:val="003375FC"/>
    <w:rsid w:val="00344DC3"/>
    <w:rsid w:val="00352CD9"/>
    <w:rsid w:val="0035509D"/>
    <w:rsid w:val="003642BB"/>
    <w:rsid w:val="00366022"/>
    <w:rsid w:val="00380CD3"/>
    <w:rsid w:val="003A1762"/>
    <w:rsid w:val="003C46C5"/>
    <w:rsid w:val="003C6C88"/>
    <w:rsid w:val="003D0D8F"/>
    <w:rsid w:val="003E02E4"/>
    <w:rsid w:val="003F176F"/>
    <w:rsid w:val="004005F8"/>
    <w:rsid w:val="00401185"/>
    <w:rsid w:val="004031A4"/>
    <w:rsid w:val="00404F6E"/>
    <w:rsid w:val="00414370"/>
    <w:rsid w:val="00427F91"/>
    <w:rsid w:val="004445B8"/>
    <w:rsid w:val="00446BC4"/>
    <w:rsid w:val="0045395F"/>
    <w:rsid w:val="00456970"/>
    <w:rsid w:val="004576D1"/>
    <w:rsid w:val="00461979"/>
    <w:rsid w:val="004639BE"/>
    <w:rsid w:val="0046556A"/>
    <w:rsid w:val="00473A79"/>
    <w:rsid w:val="00483AE6"/>
    <w:rsid w:val="0049211E"/>
    <w:rsid w:val="004B69D3"/>
    <w:rsid w:val="004C4A9C"/>
    <w:rsid w:val="004D2993"/>
    <w:rsid w:val="004E488C"/>
    <w:rsid w:val="004F1001"/>
    <w:rsid w:val="004F140F"/>
    <w:rsid w:val="004F7825"/>
    <w:rsid w:val="005036F9"/>
    <w:rsid w:val="0050479C"/>
    <w:rsid w:val="005076EC"/>
    <w:rsid w:val="005077E2"/>
    <w:rsid w:val="00512C83"/>
    <w:rsid w:val="00527142"/>
    <w:rsid w:val="0053552B"/>
    <w:rsid w:val="005538CF"/>
    <w:rsid w:val="005565CB"/>
    <w:rsid w:val="005700A3"/>
    <w:rsid w:val="005A0324"/>
    <w:rsid w:val="005B77A7"/>
    <w:rsid w:val="005C2681"/>
    <w:rsid w:val="005C4353"/>
    <w:rsid w:val="005D463B"/>
    <w:rsid w:val="005D7F56"/>
    <w:rsid w:val="005F1E5E"/>
    <w:rsid w:val="005F4FEA"/>
    <w:rsid w:val="005F6A56"/>
    <w:rsid w:val="00607C60"/>
    <w:rsid w:val="00625FB3"/>
    <w:rsid w:val="00627C31"/>
    <w:rsid w:val="0063466E"/>
    <w:rsid w:val="00635AF3"/>
    <w:rsid w:val="00655D10"/>
    <w:rsid w:val="00664F8F"/>
    <w:rsid w:val="00675210"/>
    <w:rsid w:val="006824FD"/>
    <w:rsid w:val="00696693"/>
    <w:rsid w:val="006A57C4"/>
    <w:rsid w:val="006C1D3A"/>
    <w:rsid w:val="006C3B54"/>
    <w:rsid w:val="006E14FF"/>
    <w:rsid w:val="006F2745"/>
    <w:rsid w:val="006F35A5"/>
    <w:rsid w:val="007014C2"/>
    <w:rsid w:val="00706942"/>
    <w:rsid w:val="00713D7E"/>
    <w:rsid w:val="00733288"/>
    <w:rsid w:val="0073675A"/>
    <w:rsid w:val="00737A9E"/>
    <w:rsid w:val="00755C8B"/>
    <w:rsid w:val="007723D9"/>
    <w:rsid w:val="00777E3E"/>
    <w:rsid w:val="00793DA4"/>
    <w:rsid w:val="007A3EC8"/>
    <w:rsid w:val="007B6BB0"/>
    <w:rsid w:val="007C730C"/>
    <w:rsid w:val="007D1212"/>
    <w:rsid w:val="007E5E11"/>
    <w:rsid w:val="007F7D23"/>
    <w:rsid w:val="00802F6A"/>
    <w:rsid w:val="00821AE4"/>
    <w:rsid w:val="00830C31"/>
    <w:rsid w:val="00847B92"/>
    <w:rsid w:val="0085580C"/>
    <w:rsid w:val="0085671A"/>
    <w:rsid w:val="0086056C"/>
    <w:rsid w:val="008609FD"/>
    <w:rsid w:val="00872BAA"/>
    <w:rsid w:val="00873CEA"/>
    <w:rsid w:val="008742BC"/>
    <w:rsid w:val="008950F1"/>
    <w:rsid w:val="008B3CD6"/>
    <w:rsid w:val="008B7BF0"/>
    <w:rsid w:val="008C1A64"/>
    <w:rsid w:val="008C5A3A"/>
    <w:rsid w:val="008E7620"/>
    <w:rsid w:val="0091499F"/>
    <w:rsid w:val="009254E8"/>
    <w:rsid w:val="00925E8C"/>
    <w:rsid w:val="009266E3"/>
    <w:rsid w:val="00927594"/>
    <w:rsid w:val="00941693"/>
    <w:rsid w:val="0094508B"/>
    <w:rsid w:val="00955486"/>
    <w:rsid w:val="00961E54"/>
    <w:rsid w:val="00963F9E"/>
    <w:rsid w:val="0097039B"/>
    <w:rsid w:val="00975091"/>
    <w:rsid w:val="00981038"/>
    <w:rsid w:val="009837D1"/>
    <w:rsid w:val="0098780E"/>
    <w:rsid w:val="00994C2E"/>
    <w:rsid w:val="009A3C14"/>
    <w:rsid w:val="009C08B5"/>
    <w:rsid w:val="009C1CA6"/>
    <w:rsid w:val="009C46D6"/>
    <w:rsid w:val="009C5184"/>
    <w:rsid w:val="009D059B"/>
    <w:rsid w:val="009D47CD"/>
    <w:rsid w:val="009D5035"/>
    <w:rsid w:val="009E6515"/>
    <w:rsid w:val="009E687A"/>
    <w:rsid w:val="00A010B7"/>
    <w:rsid w:val="00A058A4"/>
    <w:rsid w:val="00A1111D"/>
    <w:rsid w:val="00A26767"/>
    <w:rsid w:val="00A320E3"/>
    <w:rsid w:val="00A375C3"/>
    <w:rsid w:val="00A46EEF"/>
    <w:rsid w:val="00A47674"/>
    <w:rsid w:val="00A566CB"/>
    <w:rsid w:val="00A571A1"/>
    <w:rsid w:val="00A72332"/>
    <w:rsid w:val="00A72A3E"/>
    <w:rsid w:val="00A814A2"/>
    <w:rsid w:val="00A9278A"/>
    <w:rsid w:val="00AB70A6"/>
    <w:rsid w:val="00AE541C"/>
    <w:rsid w:val="00AE588E"/>
    <w:rsid w:val="00B038E7"/>
    <w:rsid w:val="00B3236F"/>
    <w:rsid w:val="00B54AD2"/>
    <w:rsid w:val="00B55B13"/>
    <w:rsid w:val="00B57DAC"/>
    <w:rsid w:val="00B714DE"/>
    <w:rsid w:val="00B715F7"/>
    <w:rsid w:val="00B910F6"/>
    <w:rsid w:val="00B95CF6"/>
    <w:rsid w:val="00BB2940"/>
    <w:rsid w:val="00BB38D9"/>
    <w:rsid w:val="00BB5ECD"/>
    <w:rsid w:val="00BB78D3"/>
    <w:rsid w:val="00BC5C62"/>
    <w:rsid w:val="00BD2FF4"/>
    <w:rsid w:val="00BF66E5"/>
    <w:rsid w:val="00C357A4"/>
    <w:rsid w:val="00C43BBD"/>
    <w:rsid w:val="00C65A3A"/>
    <w:rsid w:val="00C73A45"/>
    <w:rsid w:val="00C740F6"/>
    <w:rsid w:val="00C7581B"/>
    <w:rsid w:val="00CB6B83"/>
    <w:rsid w:val="00CB79C7"/>
    <w:rsid w:val="00CC0637"/>
    <w:rsid w:val="00CC080E"/>
    <w:rsid w:val="00CD5579"/>
    <w:rsid w:val="00CE5AA7"/>
    <w:rsid w:val="00CF7112"/>
    <w:rsid w:val="00D03795"/>
    <w:rsid w:val="00D07C43"/>
    <w:rsid w:val="00D27631"/>
    <w:rsid w:val="00D34C6F"/>
    <w:rsid w:val="00D45F6C"/>
    <w:rsid w:val="00D52866"/>
    <w:rsid w:val="00D60F54"/>
    <w:rsid w:val="00D7251A"/>
    <w:rsid w:val="00D94ED6"/>
    <w:rsid w:val="00DA25D5"/>
    <w:rsid w:val="00DA44E6"/>
    <w:rsid w:val="00DB4215"/>
    <w:rsid w:val="00DC17DF"/>
    <w:rsid w:val="00DC7688"/>
    <w:rsid w:val="00DD107E"/>
    <w:rsid w:val="00DD7DE1"/>
    <w:rsid w:val="00DE0D0C"/>
    <w:rsid w:val="00DF231A"/>
    <w:rsid w:val="00DF7794"/>
    <w:rsid w:val="00E03092"/>
    <w:rsid w:val="00E03A9B"/>
    <w:rsid w:val="00E21C70"/>
    <w:rsid w:val="00E21E7F"/>
    <w:rsid w:val="00E331A1"/>
    <w:rsid w:val="00E55406"/>
    <w:rsid w:val="00E67770"/>
    <w:rsid w:val="00E92CF8"/>
    <w:rsid w:val="00E96870"/>
    <w:rsid w:val="00E96BC9"/>
    <w:rsid w:val="00EA002F"/>
    <w:rsid w:val="00EA64FA"/>
    <w:rsid w:val="00EB6979"/>
    <w:rsid w:val="00EC5C61"/>
    <w:rsid w:val="00EE1E4B"/>
    <w:rsid w:val="00EE69F5"/>
    <w:rsid w:val="00EF12B2"/>
    <w:rsid w:val="00F11E54"/>
    <w:rsid w:val="00F25807"/>
    <w:rsid w:val="00F42822"/>
    <w:rsid w:val="00F47E67"/>
    <w:rsid w:val="00F65386"/>
    <w:rsid w:val="00F841CA"/>
    <w:rsid w:val="00F86BEB"/>
    <w:rsid w:val="00F94182"/>
    <w:rsid w:val="00F94250"/>
    <w:rsid w:val="00FC3246"/>
    <w:rsid w:val="00FC5FB9"/>
    <w:rsid w:val="00FC7C02"/>
    <w:rsid w:val="00FD3DFA"/>
    <w:rsid w:val="00FD4D09"/>
    <w:rsid w:val="00FF0BB1"/>
    <w:rsid w:val="00FF3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51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83AE6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5EF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955486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7">
    <w:name w:val="Table Grid"/>
    <w:basedOn w:val="a1"/>
    <w:uiPriority w:val="59"/>
    <w:rsid w:val="007F7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51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83AE6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5EF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955486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7">
    <w:name w:val="Table Grid"/>
    <w:basedOn w:val="a1"/>
    <w:uiPriority w:val="59"/>
    <w:rsid w:val="007F7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506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3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3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7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78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2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50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5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6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72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9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19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A8E9B-71C4-4FA2-92C5-4F5E6718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Андрей</cp:lastModifiedBy>
  <cp:revision>5</cp:revision>
  <cp:lastPrinted>2018-01-31T10:15:00Z</cp:lastPrinted>
  <dcterms:created xsi:type="dcterms:W3CDTF">2018-01-23T07:52:00Z</dcterms:created>
  <dcterms:modified xsi:type="dcterms:W3CDTF">2018-01-31T10:15:00Z</dcterms:modified>
</cp:coreProperties>
</file>