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F1" w:rsidRPr="00DC08F1" w:rsidRDefault="00DC08F1" w:rsidP="005B7624">
      <w:pPr>
        <w:shd w:val="clear" w:color="auto" w:fill="FFFFFF"/>
        <w:spacing w:before="300" w:after="150" w:line="360" w:lineRule="auto"/>
        <w:ind w:left="284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r w:rsidRPr="00DC08F1">
        <w:rPr>
          <w:rFonts w:ascii="Times New Roman" w:hAnsi="Times New Roman"/>
          <w:b/>
          <w:bCs/>
          <w:color w:val="auto"/>
          <w:kern w:val="36"/>
          <w:sz w:val="24"/>
          <w:szCs w:val="24"/>
        </w:rPr>
        <w:t>Польза настольно</w:t>
      </w:r>
      <w:r w:rsidR="00F309E4">
        <w:rPr>
          <w:rFonts w:ascii="Times New Roman" w:hAnsi="Times New Roman"/>
          <w:b/>
          <w:bCs/>
          <w:color w:val="auto"/>
          <w:kern w:val="36"/>
          <w:sz w:val="24"/>
          <w:szCs w:val="24"/>
        </w:rPr>
        <w:t>-печатных игр для развития дошкольников</w:t>
      </w:r>
      <w:r w:rsidRPr="004D5CD4">
        <w:rPr>
          <w:rFonts w:ascii="Times New Roman" w:hAnsi="Times New Roman"/>
          <w:b/>
          <w:bCs/>
          <w:color w:val="auto"/>
          <w:kern w:val="36"/>
          <w:sz w:val="24"/>
          <w:szCs w:val="24"/>
        </w:rPr>
        <w:t>.</w:t>
      </w:r>
    </w:p>
    <w:bookmarkEnd w:id="0"/>
    <w:p w:rsidR="000D5A6F" w:rsidRPr="004D5CD4" w:rsidRDefault="00ED2EC8" w:rsidP="00ED2EC8">
      <w:pPr>
        <w:spacing w:line="360" w:lineRule="auto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4D5CD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      </w:t>
      </w:r>
      <w:r w:rsidR="008A137A" w:rsidRPr="004D5CD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Игра является ведущей деятельностью детей дошкольного возраста. Особенностью игры является то, что она представляет собой отражение детьми окружающей жизни, деятельности людей, их взаимоотношений в обстановке, создаваемой детским воображением. Еще одна особенность игровой деятельности - ее самостоятельный характер. Дети являются творцами игры, ее создателями.</w:t>
      </w:r>
    </w:p>
    <w:p w:rsidR="008A137A" w:rsidRPr="004D5CD4" w:rsidRDefault="00ED2EC8" w:rsidP="00ED2EC8">
      <w:pPr>
        <w:spacing w:line="360" w:lineRule="auto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4D5CD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     </w:t>
      </w:r>
      <w:r w:rsidR="008A137A" w:rsidRPr="004D5CD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Дидактическая игра - это средство обучения и воспитания, воздействующее на эмоциональную, интеллектуальную сферу детей,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</w:t>
      </w:r>
    </w:p>
    <w:p w:rsidR="00ED2EC8" w:rsidRPr="004D5CD4" w:rsidRDefault="00ED2EC8" w:rsidP="00ED2EC8">
      <w:pPr>
        <w:spacing w:line="360" w:lineRule="auto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4D5CD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   </w:t>
      </w:r>
      <w:r w:rsidR="008A137A" w:rsidRPr="004D5CD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Все дидактические игры можно разделить на три основных вида: игры с предметами (игрушками, природным материалом), настольно-печатные и словесные игры.</w:t>
      </w:r>
      <w:r w:rsidR="00DC08F1" w:rsidRPr="004D5CD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ED2EC8" w:rsidRPr="004D5CD4" w:rsidRDefault="00ED2EC8" w:rsidP="00ED2EC8">
      <w:pPr>
        <w:pStyle w:val="a3"/>
        <w:shd w:val="clear" w:color="auto" w:fill="F9FAFA"/>
        <w:spacing w:before="0" w:beforeAutospacing="0" w:after="240" w:afterAutospacing="0" w:line="360" w:lineRule="auto"/>
        <w:jc w:val="both"/>
      </w:pPr>
      <w:r w:rsidRPr="004D5CD4">
        <w:t>Дети старшего дошкольного возраста нуждаются в большом объеме новых знаний. Им интересно буквально все. Их способ познания мира бессистемен, привести его к четкой схеме – задача взрослого. Самое лучшее, что мы можем сделать для развития своих детей в дошкольном возрасте – не мешать им играть. Иногда участвовать в играх, иногда превращать в игру текущие дела или прогулки, иногда просто не трогать его, если он увлечен.</w:t>
      </w:r>
    </w:p>
    <w:p w:rsidR="00ED2EC8" w:rsidRPr="004D5CD4" w:rsidRDefault="00ED2EC8" w:rsidP="00ED2EC8">
      <w:pPr>
        <w:pStyle w:val="a3"/>
        <w:shd w:val="clear" w:color="auto" w:fill="F9FAFA"/>
        <w:spacing w:before="0" w:beforeAutospacing="0" w:after="240" w:afterAutospacing="0" w:line="360" w:lineRule="auto"/>
        <w:jc w:val="both"/>
      </w:pPr>
      <w:r w:rsidRPr="004D5CD4">
        <w:t xml:space="preserve">     Игры в этом возрасте должны быть направлены на развитие тех качеств, которые потребуются детям в школе: логики, умения вычислять, систематизировать и анализировать. Решить эти задачи могут настольные игры.</w:t>
      </w:r>
    </w:p>
    <w:p w:rsidR="00DC08F1" w:rsidRPr="004D5CD4" w:rsidRDefault="00ED2EC8" w:rsidP="00ED2EC8">
      <w:pPr>
        <w:pStyle w:val="a3"/>
        <w:shd w:val="clear" w:color="auto" w:fill="F9FAFA"/>
        <w:spacing w:before="0" w:beforeAutospacing="0" w:after="240" w:afterAutospacing="0" w:line="360" w:lineRule="auto"/>
        <w:jc w:val="both"/>
      </w:pPr>
      <w:r w:rsidRPr="004D5CD4">
        <w:rPr>
          <w:shd w:val="clear" w:color="auto" w:fill="F6F6F6"/>
        </w:rPr>
        <w:t xml:space="preserve">      </w:t>
      </w:r>
      <w:r w:rsidR="00DC08F1" w:rsidRPr="004D5CD4">
        <w:rPr>
          <w:shd w:val="clear" w:color="auto" w:fill="F6F6F6"/>
        </w:rPr>
        <w:t xml:space="preserve">Настольно-печатные игры направлены на уточнение представлений об окружающем, систематизацию знаний. Они способствуют развитию сообразительности, внимания к своим действиям, к действиям товарища, ориентировку в изменяющихся условиях игры, умение предвидеть результаты своего хода, на развитие мыслительных операций. Как отмечают А. К. Бондаренко, Д. В. </w:t>
      </w:r>
      <w:proofErr w:type="spellStart"/>
      <w:r w:rsidR="00DC08F1" w:rsidRPr="004D5CD4">
        <w:rPr>
          <w:shd w:val="clear" w:color="auto" w:fill="F6F6F6"/>
        </w:rPr>
        <w:t>Менджерицкая</w:t>
      </w:r>
      <w:proofErr w:type="spellEnd"/>
      <w:r w:rsidR="00DC08F1" w:rsidRPr="004D5CD4">
        <w:rPr>
          <w:shd w:val="clear" w:color="auto" w:fill="F6F6F6"/>
        </w:rPr>
        <w:t>, настольно-печатные игры разнообразны по своим видам. К ним относятся: разнообразные игры-пособия, картинки (парные картинки, разрезные картинки), паззлы, предметное лото, домино, тематические игры (где что растет, когда это бывает, кому это нужно), игры, требующие двигательной активности и сноровки (летающие колпачки, попади в цель, гусек), игры типа мозаики.</w:t>
      </w:r>
    </w:p>
    <w:p w:rsidR="00ED2EC8" w:rsidRPr="004D5CD4" w:rsidRDefault="00ED2EC8" w:rsidP="00ED2EC8">
      <w:pPr>
        <w:pStyle w:val="a3"/>
        <w:shd w:val="clear" w:color="auto" w:fill="F9FAFA"/>
        <w:spacing w:before="0" w:beforeAutospacing="0" w:after="240" w:afterAutospacing="0" w:line="360" w:lineRule="auto"/>
        <w:jc w:val="both"/>
      </w:pPr>
      <w:r w:rsidRPr="004D5CD4">
        <w:lastRenderedPageBreak/>
        <w:t xml:space="preserve">      Настольные игры развивают у детей мелкую моторику, навык мышления, память, учат делиться, проигрывать, развивают внимательность, логическое и образное мышление, учат взаимодействовать с другими игроками, подчиняться правилам.</w:t>
      </w:r>
    </w:p>
    <w:p w:rsidR="00ED2EC8" w:rsidRPr="004D5CD4" w:rsidRDefault="00ED2EC8" w:rsidP="00ED2EC8">
      <w:pPr>
        <w:pStyle w:val="a3"/>
        <w:shd w:val="clear" w:color="auto" w:fill="F9FAFA"/>
        <w:spacing w:before="0" w:beforeAutospacing="0" w:after="240" w:afterAutospacing="0" w:line="360" w:lineRule="auto"/>
        <w:jc w:val="both"/>
      </w:pPr>
      <w:r w:rsidRPr="004D5CD4">
        <w:t xml:space="preserve">      Кроме того, настольная игра – вещь тактильная, что также немаловажно для развития детей. Сегодня игры делают из самых разных материалов, дающих различные ощущения: картона, металла, пластика, дерева, камня, стекла, ткани.</w:t>
      </w:r>
    </w:p>
    <w:p w:rsidR="00ED2EC8" w:rsidRPr="004D5CD4" w:rsidRDefault="00ED2EC8" w:rsidP="00ED2EC8">
      <w:pPr>
        <w:pStyle w:val="a3"/>
        <w:shd w:val="clear" w:color="auto" w:fill="F9FAFA"/>
        <w:spacing w:before="0" w:beforeAutospacing="0" w:after="240" w:afterAutospacing="0" w:line="360" w:lineRule="auto"/>
        <w:jc w:val="both"/>
      </w:pPr>
      <w:r w:rsidRPr="004D5CD4">
        <w:t xml:space="preserve">       Важная задача – научить ребенка переживать поражение, но в игре это сделать проще, чем тогда, когда он столкнется с этим в реальной жизни. Действовать по правилам – также необходимое умение, ведь жизнь в социуме невозможна без них.</w:t>
      </w:r>
    </w:p>
    <w:p w:rsidR="00ED2EC8" w:rsidRPr="004D5CD4" w:rsidRDefault="004D5CD4" w:rsidP="00ED2EC8">
      <w:pPr>
        <w:pStyle w:val="a3"/>
        <w:shd w:val="clear" w:color="auto" w:fill="F9FAFA"/>
        <w:spacing w:before="0" w:beforeAutospacing="0" w:after="240" w:afterAutospacing="0" w:line="360" w:lineRule="auto"/>
        <w:jc w:val="both"/>
      </w:pPr>
      <w:r w:rsidRPr="004D5CD4">
        <w:t xml:space="preserve">       </w:t>
      </w:r>
      <w:r w:rsidR="00ED2EC8" w:rsidRPr="004D5CD4">
        <w:t>Другое дело, что, даже действуя по правилам, можно добиться победы или поражения. А вот каким образом получить наилучший результат, тоже научит игра. Учитывая разнообразие настольных игр, потенциал у них велик. Для развития ребенка во всех направлениях можно использовать разные игры.</w:t>
      </w:r>
    </w:p>
    <w:p w:rsidR="00ED2EC8" w:rsidRPr="004D5CD4" w:rsidRDefault="004D5CD4" w:rsidP="00ED2EC8">
      <w:pPr>
        <w:pStyle w:val="a3"/>
        <w:shd w:val="clear" w:color="auto" w:fill="F9FAFA"/>
        <w:spacing w:before="0" w:beforeAutospacing="0" w:after="240" w:afterAutospacing="0" w:line="360" w:lineRule="auto"/>
        <w:jc w:val="both"/>
      </w:pPr>
      <w:r w:rsidRPr="004D5CD4">
        <w:t xml:space="preserve">       </w:t>
      </w:r>
      <w:r w:rsidR="00ED2EC8" w:rsidRPr="004D5CD4">
        <w:t>Психологи и педагоги считают, что именно настольная игра в наибольшей степени влияет на интеллектуальное и личностное развитие ребенка</w:t>
      </w:r>
    </w:p>
    <w:p w:rsidR="00DC08F1" w:rsidRPr="00DC08F1" w:rsidRDefault="00DC08F1" w:rsidP="00ED2EC8">
      <w:pPr>
        <w:shd w:val="clear" w:color="auto" w:fill="FFFFFF"/>
        <w:spacing w:line="360" w:lineRule="auto"/>
        <w:ind w:left="284" w:firstLine="710"/>
        <w:rPr>
          <w:rFonts w:ascii="Times New Roman" w:hAnsi="Times New Roman"/>
          <w:color w:val="auto"/>
          <w:sz w:val="24"/>
          <w:szCs w:val="24"/>
        </w:rPr>
      </w:pPr>
    </w:p>
    <w:p w:rsidR="00DC08F1" w:rsidRPr="004D5CD4" w:rsidRDefault="00DC08F1" w:rsidP="00ED2EC8">
      <w:pPr>
        <w:spacing w:line="360" w:lineRule="auto"/>
        <w:ind w:left="284"/>
        <w:rPr>
          <w:rFonts w:ascii="Times New Roman" w:hAnsi="Times New Roman"/>
          <w:color w:val="auto"/>
          <w:sz w:val="24"/>
          <w:szCs w:val="24"/>
        </w:rPr>
      </w:pPr>
    </w:p>
    <w:sectPr w:rsidR="00DC08F1" w:rsidRPr="004D5CD4" w:rsidSect="005B009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97"/>
    <w:rsid w:val="000D5A6F"/>
    <w:rsid w:val="002A088F"/>
    <w:rsid w:val="00390346"/>
    <w:rsid w:val="00392AAE"/>
    <w:rsid w:val="00461647"/>
    <w:rsid w:val="004D5CD4"/>
    <w:rsid w:val="005B0097"/>
    <w:rsid w:val="005B7624"/>
    <w:rsid w:val="00715E97"/>
    <w:rsid w:val="00777AF8"/>
    <w:rsid w:val="008A137A"/>
    <w:rsid w:val="0090552A"/>
    <w:rsid w:val="00B220C3"/>
    <w:rsid w:val="00DC08F1"/>
    <w:rsid w:val="00ED2EC8"/>
    <w:rsid w:val="00F309E4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CB5F"/>
  <w15:docId w15:val="{D553323A-D2ED-4D3D-A4E0-0B9D5826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9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647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яяя</cp:lastModifiedBy>
  <cp:revision>11</cp:revision>
  <cp:lastPrinted>2006-04-01T06:09:00Z</cp:lastPrinted>
  <dcterms:created xsi:type="dcterms:W3CDTF">2006-04-01T06:07:00Z</dcterms:created>
  <dcterms:modified xsi:type="dcterms:W3CDTF">2025-03-18T13:09:00Z</dcterms:modified>
</cp:coreProperties>
</file>