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6BC">
        <w:rPr>
          <w:b/>
          <w:bCs/>
          <w:color w:val="000000"/>
          <w:sz w:val="28"/>
          <w:szCs w:val="28"/>
        </w:rPr>
        <w:t>Деятельность классного руководителя в условиях реализации ФГОС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jc w:val="both"/>
        <w:rPr>
          <w:i/>
          <w:iCs/>
          <w:color w:val="000000"/>
          <w:sz w:val="28"/>
          <w:szCs w:val="28"/>
          <w:lang w:val="en-US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 xml:space="preserve"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России, введения Федеральных государственных образовательных стандартов второго поколения, значительно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BF76BC">
        <w:rPr>
          <w:color w:val="000000"/>
          <w:sz w:val="28"/>
          <w:szCs w:val="28"/>
        </w:rPr>
        <w:t>самоактуализации</w:t>
      </w:r>
      <w:proofErr w:type="spellEnd"/>
      <w:r w:rsidRPr="00BF76BC">
        <w:rPr>
          <w:color w:val="000000"/>
          <w:sz w:val="28"/>
          <w:szCs w:val="28"/>
        </w:rPr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76BC">
        <w:rPr>
          <w:i/>
          <w:iCs/>
          <w:color w:val="000000"/>
          <w:sz w:val="28"/>
          <w:szCs w:val="28"/>
        </w:rPr>
        <w:t>Главные задачи современной школы: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«Наша новая школа»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76BC">
        <w:rPr>
          <w:i/>
          <w:iCs/>
          <w:color w:val="000000"/>
          <w:sz w:val="28"/>
          <w:szCs w:val="28"/>
        </w:rPr>
        <w:t>Цель воспитательной работы современной школы: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помочь взрослеющему человеку стать субъектом собственной жизни, способным на сознательный выбор, разумный отбор жизненных позиций, на самостоятельную выработку идей.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BF76BC">
        <w:rPr>
          <w:color w:val="000000"/>
          <w:sz w:val="28"/>
          <w:szCs w:val="28"/>
        </w:rPr>
        <w:t>Деятельность классного руководителя - целенаправленный, системный, планируемый процесс, строящийся на основе Устава ОУ и иных локальных 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ОУ, и ситуации в коллективе класса, межэтнических и межконфессиональных отношений.</w:t>
      </w:r>
      <w:proofErr w:type="gramEnd"/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Формы работы определяются исходя из педагогической ситуации. </w:t>
      </w:r>
      <w:proofErr w:type="gramStart"/>
      <w:r w:rsidRPr="00BF76BC">
        <w:rPr>
          <w:color w:val="000000"/>
          <w:sz w:val="28"/>
          <w:szCs w:val="28"/>
        </w:rPr>
        <w:t xml:space="preserve">Количество форм бесконечно: беседы, дискуссии, игры, состязания, походы </w:t>
      </w:r>
      <w:r w:rsidRPr="00BF76BC">
        <w:rPr>
          <w:color w:val="000000"/>
          <w:sz w:val="28"/>
          <w:szCs w:val="28"/>
        </w:rPr>
        <w:lastRenderedPageBreak/>
        <w:t>и экскурсии, конкурсы, общественно полезный и творческий труд, художественно-эстетическая деятельность, ролевой тренинг и т.д.</w:t>
      </w:r>
      <w:proofErr w:type="gramEnd"/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76BC">
        <w:rPr>
          <w:i/>
          <w:iCs/>
          <w:color w:val="000000"/>
          <w:sz w:val="28"/>
          <w:szCs w:val="28"/>
        </w:rPr>
        <w:t>Задачи деятельности классного руководителя: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формирование и развитие коллектива класса;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формирование здорового образа жизни;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защита прав и интересов обучающихся;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 xml:space="preserve">организация системной работы с </w:t>
      </w:r>
      <w:proofErr w:type="gramStart"/>
      <w:r w:rsidRPr="00BF76BC">
        <w:rPr>
          <w:color w:val="000000"/>
          <w:sz w:val="28"/>
          <w:szCs w:val="28"/>
        </w:rPr>
        <w:t>обучающимися</w:t>
      </w:r>
      <w:proofErr w:type="gramEnd"/>
      <w:r w:rsidRPr="00BF76BC">
        <w:rPr>
          <w:color w:val="000000"/>
          <w:sz w:val="28"/>
          <w:szCs w:val="28"/>
        </w:rPr>
        <w:t xml:space="preserve"> в классе;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F76BC">
        <w:rPr>
          <w:color w:val="000000"/>
          <w:sz w:val="28"/>
          <w:szCs w:val="28"/>
        </w:rPr>
        <w:t>гуманизация</w:t>
      </w:r>
      <w:proofErr w:type="spellEnd"/>
      <w:r w:rsidRPr="00BF76BC">
        <w:rPr>
          <w:color w:val="000000"/>
          <w:sz w:val="28"/>
          <w:szCs w:val="28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формирование у обучающихся нравственных смыслов и духовных ориентиров;</w:t>
      </w:r>
    </w:p>
    <w:p w:rsidR="00BF76BC" w:rsidRPr="00BF76BC" w:rsidRDefault="00BF76BC" w:rsidP="00BF76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организация социально значимой, творческой деятельности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br/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76BC">
        <w:rPr>
          <w:i/>
          <w:iCs/>
          <w:color w:val="000000"/>
          <w:sz w:val="28"/>
          <w:szCs w:val="28"/>
        </w:rPr>
        <w:t>Каким же должен быть современный классный руководитель?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Настоящий классный руководитель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хорошо разбирается в трудовом законодательстве, а также умеет ориентироваться в основных нормативных документах.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lastRenderedPageBreak/>
        <w:t>Регулярно повышает свою квалификацию, посещая и участвуя в тематических секциях, семинарах и конференциях.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Классный руководитель интересуется вопросами, волнующими современную молодежь, изучает новинки информационных технологий.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Кроме того, классный руководитель хорошо знает инфраструктуру города, в котором он живет и работает, это помогает организовывать внеклассную работу.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В процессе своей деятельности современный классный руководитель в первую очередь взаимодействует с учителями-предметниками, привлекает учителей к работе с родителями, включает обучающихся своего класса в систему внеклассной работы по предметам. Это и разнообразные предметные кружки, факультативы, выпуск предметных газет, и совместная организация и участие в предметных неделях, тематических вечерах и других мероприятиях.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Взаимосвязь в реализации классным руководителем направлений внеурочной деятельности учащихся и направлений Программы духовно-нравственного развития и воспитания младших школьников.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Совместно с педагогом-психологом классный руководитель изучает индивидуальность учащихся, процесс их адаптации и интеграции в микр</w:t>
      </w:r>
      <w:proofErr w:type="gramStart"/>
      <w:r w:rsidRPr="00BF76BC">
        <w:rPr>
          <w:color w:val="000000"/>
          <w:sz w:val="28"/>
          <w:szCs w:val="28"/>
        </w:rPr>
        <w:t>о-</w:t>
      </w:r>
      <w:proofErr w:type="gramEnd"/>
      <w:r w:rsidRPr="00BF76BC">
        <w:rPr>
          <w:color w:val="000000"/>
          <w:sz w:val="28"/>
          <w:szCs w:val="28"/>
        </w:rPr>
        <w:t xml:space="preserve"> и </w:t>
      </w:r>
      <w:proofErr w:type="spellStart"/>
      <w:r w:rsidRPr="00BF76BC">
        <w:rPr>
          <w:color w:val="000000"/>
          <w:sz w:val="28"/>
          <w:szCs w:val="28"/>
        </w:rPr>
        <w:t>макросоциуме</w:t>
      </w:r>
      <w:proofErr w:type="spellEnd"/>
      <w:r w:rsidRPr="00BF76BC">
        <w:rPr>
          <w:color w:val="000000"/>
          <w:sz w:val="28"/>
          <w:szCs w:val="28"/>
        </w:rPr>
        <w:t>. Классный руководитель координирует связь педагога-психолога с родителями. При поддержке 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Классный руководитель также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В своей работе классный руководитель постоянно заботится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>Работа классного руководителя с родителями направлена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lastRenderedPageBreak/>
        <w:t xml:space="preserve">Сегодня востребован не просто воспитатель или </w:t>
      </w:r>
      <w:proofErr w:type="spellStart"/>
      <w:r w:rsidRPr="00BF76BC">
        <w:rPr>
          <w:color w:val="000000"/>
          <w:sz w:val="28"/>
          <w:szCs w:val="28"/>
        </w:rPr>
        <w:t>предметник-урокодатель</w:t>
      </w:r>
      <w:proofErr w:type="spellEnd"/>
      <w:r w:rsidRPr="00BF76BC">
        <w:rPr>
          <w:color w:val="000000"/>
          <w:sz w:val="28"/>
          <w:szCs w:val="28"/>
        </w:rPr>
        <w:t>, а педагог-исследователь, педагог-психолог, педагог-технолог. Эти качества педагога могут развиваться только в условиях творчески, проблемно и технологично организованного образовательного процесса в школе, причем при условии, что учитель активно занимается научно-методической, поисковой, инновационной работой, учится искать свое “профессиональное лицо”, свой педагогический инструмент.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t xml:space="preserve">Ребенок - горящий факел! </w:t>
      </w:r>
      <w:proofErr w:type="gramStart"/>
      <w:r w:rsidRPr="00BF76BC">
        <w:rPr>
          <w:color w:val="000000"/>
          <w:sz w:val="28"/>
          <w:szCs w:val="28"/>
        </w:rPr>
        <w:t>Это то</w:t>
      </w:r>
      <w:proofErr w:type="gramEnd"/>
      <w:r w:rsidRPr="00BF76BC">
        <w:rPr>
          <w:color w:val="000000"/>
          <w:sz w:val="28"/>
          <w:szCs w:val="28"/>
        </w:rPr>
        <w:t xml:space="preserve">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6BC">
        <w:rPr>
          <w:color w:val="000000"/>
          <w:sz w:val="28"/>
          <w:szCs w:val="28"/>
        </w:rPr>
        <w:br/>
      </w: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6BC" w:rsidRPr="00BF76BC" w:rsidRDefault="00BF76BC" w:rsidP="00BF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BF8" w:rsidRPr="00BF76BC" w:rsidRDefault="00653BF8" w:rsidP="00BF7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BF8" w:rsidRPr="00BF76BC" w:rsidSect="0065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35A"/>
    <w:multiLevelType w:val="multilevel"/>
    <w:tmpl w:val="377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0A41"/>
    <w:multiLevelType w:val="multilevel"/>
    <w:tmpl w:val="FF7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A146A"/>
    <w:multiLevelType w:val="multilevel"/>
    <w:tmpl w:val="946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22D12"/>
    <w:multiLevelType w:val="multilevel"/>
    <w:tmpl w:val="A5F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712EE"/>
    <w:multiLevelType w:val="multilevel"/>
    <w:tmpl w:val="B1F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37FC2"/>
    <w:multiLevelType w:val="multilevel"/>
    <w:tmpl w:val="196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C6591"/>
    <w:multiLevelType w:val="multilevel"/>
    <w:tmpl w:val="4B3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82FCF"/>
    <w:multiLevelType w:val="multilevel"/>
    <w:tmpl w:val="8FF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B4F25"/>
    <w:multiLevelType w:val="multilevel"/>
    <w:tmpl w:val="E9C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BC"/>
    <w:rsid w:val="00653BF8"/>
    <w:rsid w:val="00731525"/>
    <w:rsid w:val="00B55F17"/>
    <w:rsid w:val="00B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2017-03-27T14:26:00Z</dcterms:created>
  <dcterms:modified xsi:type="dcterms:W3CDTF">2017-03-27T14:30:00Z</dcterms:modified>
</cp:coreProperties>
</file>