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BD" w:rsidRPr="00591F1D" w:rsidRDefault="00025438">
      <w:pPr>
        <w:rPr>
          <w:b/>
        </w:rPr>
      </w:pPr>
      <w:r w:rsidRPr="00591F1D">
        <w:rPr>
          <w:b/>
        </w:rPr>
        <w:t>Доклад на тему: «Формирование патриотических чувств у детей дошкольного возраста в процессе расширения представлений о родном крае»</w:t>
      </w:r>
    </w:p>
    <w:p w:rsidR="00025438" w:rsidRDefault="00025438">
      <w:r>
        <w:t xml:space="preserve">Эту тему я выбрала для своей работы по самообразованию. И задумываясь над вопросом: доступны ли малышам первые чувства гражданственности и патриотизма? </w:t>
      </w:r>
      <w:r w:rsidR="00FE4323">
        <w:t>Решила</w:t>
      </w:r>
      <w:r>
        <w:t xml:space="preserve"> посветить себя данной проблеме.</w:t>
      </w:r>
    </w:p>
    <w:p w:rsidR="00FE4323" w:rsidRDefault="00FE4323">
      <w:r>
        <w:t>Любовь к родному краю, к родной культуре, к родному селу и городу, к родной речи начинается с малого-с любви к своей семье, к своему жилищу, к своей школе. Эта любовь постепенно расширяясь, переходит в любовь к своей стране – к её истории</w:t>
      </w:r>
      <w:proofErr w:type="gramStart"/>
      <w:r>
        <w:t xml:space="preserve"> ,</w:t>
      </w:r>
      <w:proofErr w:type="gramEnd"/>
      <w:r>
        <w:t xml:space="preserve"> её прошлому и настоящему, а затем ко всему человечеству, к человеческой культуре.</w:t>
      </w:r>
    </w:p>
    <w:p w:rsidR="00FE4323" w:rsidRDefault="00FE4323" w:rsidP="00FE4323">
      <w:pPr>
        <w:jc w:val="right"/>
      </w:pPr>
      <w:r>
        <w:t>Д.С.Лихачев</w:t>
      </w:r>
    </w:p>
    <w:p w:rsidR="00FE4323" w:rsidRDefault="00FA1858" w:rsidP="00FE4323">
      <w:r>
        <w:t>Современные исследования</w:t>
      </w:r>
      <w:proofErr w:type="gramStart"/>
      <w:r>
        <w:t xml:space="preserve"> ,</w:t>
      </w:r>
      <w:proofErr w:type="gramEnd"/>
      <w:r>
        <w:t>посвященные проблемам приобщения дошкольников к истории, культуре, социальной жизни родного края, связаны с изучением механизмов социализации, формирование социальной компетенции ребенка, осознания ребенком самого себя как представителя человеческого рода, восприятия детьми мира предметов, формировани</w:t>
      </w:r>
      <w:r w:rsidR="00347B93">
        <w:t>е знаний о трудовой деятельности взрослых.</w:t>
      </w:r>
    </w:p>
    <w:p w:rsidR="00F03540" w:rsidRDefault="00F03540" w:rsidP="00FE4323">
      <w:r>
        <w:t>В период дошкольного детства у ребенка возникают первые представления об окружающем мире, формируется умение устанавливать простейшие взаимосвязи и закономерности о явлениях окружающей жизни</w:t>
      </w:r>
      <w:proofErr w:type="gramStart"/>
      <w:r>
        <w:t xml:space="preserve"> ,</w:t>
      </w:r>
      <w:proofErr w:type="gramEnd"/>
      <w:r>
        <w:t xml:space="preserve"> а так же самостоятельно принять полученные знания в доступной практической </w:t>
      </w:r>
      <w:r w:rsidR="00DA5EDD">
        <w:t>деятельности. Чувство</w:t>
      </w:r>
      <w:r>
        <w:t xml:space="preserve"> Родины начинается с </w:t>
      </w:r>
      <w:r w:rsidR="00DA5EDD">
        <w:t>восхищения</w:t>
      </w:r>
      <w:r>
        <w:t xml:space="preserve"> тем, что </w:t>
      </w:r>
      <w:r w:rsidR="00DA5EDD">
        <w:t>вызывает отклик в его душе. И хотя многие впе5чатления ещё не осознаны им глубоко, но, пропущенные через детское восприятие, они играют огромную роль в становлении личности патриота. А это и есть начало патриотизма, который рождается в познании, формируется в процессе планомерной  работы и воспитания.</w:t>
      </w:r>
    </w:p>
    <w:p w:rsidR="00DA5EDD" w:rsidRDefault="00DA5EDD" w:rsidP="00FE4323">
      <w:r>
        <w:t>Я считаю, что моя главная целю как педагога ДОУ - воспитание культурного человека, любящего свой край</w:t>
      </w:r>
      <w:proofErr w:type="gramStart"/>
      <w:r>
        <w:t xml:space="preserve"> ,</w:t>
      </w:r>
      <w:proofErr w:type="gramEnd"/>
      <w:r>
        <w:t>своё Отечество, свою Родину.</w:t>
      </w:r>
    </w:p>
    <w:p w:rsidR="00DA5EDD" w:rsidRDefault="00DA5EDD" w:rsidP="00FE4323">
      <w:r>
        <w:t>Поставленная цель решается в каждой группе в соответствии с возрастными особенностями детей.</w:t>
      </w:r>
    </w:p>
    <w:p w:rsidR="00DA5EDD" w:rsidRDefault="00DA5EDD" w:rsidP="00FE4323">
      <w:r>
        <w:t>Задачи в средней группе:</w:t>
      </w:r>
    </w:p>
    <w:p w:rsidR="00DA5EDD" w:rsidRDefault="00DA5EDD" w:rsidP="00FE4323">
      <w:r>
        <w:t>-уточнять и расширять представления детей о том</w:t>
      </w:r>
      <w:proofErr w:type="gramStart"/>
      <w:r>
        <w:t xml:space="preserve"> ,</w:t>
      </w:r>
      <w:proofErr w:type="gramEnd"/>
      <w:r>
        <w:t xml:space="preserve"> что улица – это место вне дома и часть адреса, по которому живет человек;</w:t>
      </w:r>
    </w:p>
    <w:p w:rsidR="00DA5EDD" w:rsidRDefault="00DA5EDD" w:rsidP="00FE4323">
      <w:r>
        <w:t>-познакомить детей с ближайшими к детскому саду улицами;</w:t>
      </w:r>
    </w:p>
    <w:p w:rsidR="00DA5EDD" w:rsidRDefault="00DA5EDD" w:rsidP="00FE4323">
      <w:r>
        <w:t>-дать детям представление о том, что Челябинск - наш родной город;</w:t>
      </w:r>
    </w:p>
    <w:p w:rsidR="00DA5EDD" w:rsidRDefault="00DA5EDD" w:rsidP="00FE4323">
      <w:r>
        <w:t>-воспитывать любовь к нему.</w:t>
      </w:r>
    </w:p>
    <w:p w:rsidR="00DA5EDD" w:rsidRDefault="00DA5EDD" w:rsidP="00FE4323">
      <w:r>
        <w:t>Задачи в старшей группе:</w:t>
      </w:r>
    </w:p>
    <w:p w:rsidR="00F06914" w:rsidRDefault="00F06914" w:rsidP="00FE4323">
      <w:r>
        <w:t>-дать детям широкие знания о родной стране</w:t>
      </w:r>
      <w:r w:rsidR="00591F1D">
        <w:t xml:space="preserve"> </w:t>
      </w:r>
      <w:proofErr w:type="gramStart"/>
      <w:r>
        <w:t xml:space="preserve">( </w:t>
      </w:r>
      <w:proofErr w:type="gramEnd"/>
      <w:r>
        <w:t>«Мы живём в России», «Москва – столица России»);</w:t>
      </w:r>
    </w:p>
    <w:p w:rsidR="00F06914" w:rsidRDefault="00F06914" w:rsidP="00FE4323">
      <w:r>
        <w:t>-продолжать расширять знания детей о своём родном городе;</w:t>
      </w:r>
    </w:p>
    <w:p w:rsidR="00F06914" w:rsidRDefault="00F06914" w:rsidP="00FE4323">
      <w:r>
        <w:lastRenderedPageBreak/>
        <w:t>-знакомить с главными улицами, сообщать о знаменитых людях, чьими именами они названы;</w:t>
      </w:r>
    </w:p>
    <w:p w:rsidR="00F06914" w:rsidRDefault="00F06914" w:rsidP="00FE4323">
      <w:r>
        <w:t>-уточнять представления об административных зданиях.</w:t>
      </w:r>
    </w:p>
    <w:p w:rsidR="00F06914" w:rsidRDefault="00F06914" w:rsidP="00FE4323">
      <w:r>
        <w:t>-В подготовительной группе:</w:t>
      </w:r>
    </w:p>
    <w:p w:rsidR="00F06914" w:rsidRDefault="00F06914" w:rsidP="00FE4323">
      <w:r>
        <w:t>-расширять и углублять знания о родной стране, кра</w:t>
      </w:r>
      <w:proofErr w:type="gramStart"/>
      <w:r>
        <w:t>е(</w:t>
      </w:r>
      <w:proofErr w:type="gramEnd"/>
      <w:r>
        <w:t xml:space="preserve"> « Русь. Россия. Родина моя!»</w:t>
      </w:r>
      <w:proofErr w:type="gramStart"/>
      <w:r w:rsidR="00591F1D">
        <w:t>,«</w:t>
      </w:r>
      <w:proofErr w:type="gramEnd"/>
      <w:r>
        <w:t xml:space="preserve"> Мы знаем и любим свой город»)</w:t>
      </w:r>
    </w:p>
    <w:p w:rsidR="00F06914" w:rsidRDefault="00F06914" w:rsidP="00FE4323">
      <w:r>
        <w:t>-продолжать знакомить с достопримечательностями города;</w:t>
      </w:r>
    </w:p>
    <w:p w:rsidR="00F06914" w:rsidRDefault="00F06914" w:rsidP="00FE4323">
      <w:r>
        <w:t>-воспитывать желание беречь малую Родину, уважать её традиции.</w:t>
      </w:r>
    </w:p>
    <w:p w:rsidR="00F06914" w:rsidRDefault="00F06914" w:rsidP="00FE4323">
      <w:r>
        <w:t xml:space="preserve"> Но ко всему этому научить детей дошкольного возраста, в какой форме лучше донести до детей эти знания. Я думаю, что пробуждение у детей любви к родному краю наиболее успешно будет осуществляться при комплексном подходе к решению этой проблемы.</w:t>
      </w:r>
    </w:p>
    <w:p w:rsidR="009E27B6" w:rsidRDefault="009E27B6" w:rsidP="00FE4323">
      <w:r>
        <w:t>Поэтому мною запланированы следующие этапы работы:</w:t>
      </w:r>
    </w:p>
    <w:p w:rsidR="009E27B6" w:rsidRDefault="0000254B" w:rsidP="00FE4323">
      <w:r>
        <w:t>-Н</w:t>
      </w:r>
      <w:r w:rsidR="009E27B6">
        <w:t>епосредственная образовательная деятельность, в которой дети получат знания о своём крае.</w:t>
      </w:r>
    </w:p>
    <w:p w:rsidR="009E27B6" w:rsidRDefault="0000254B" w:rsidP="00FE4323">
      <w:r>
        <w:t>-О</w:t>
      </w:r>
      <w:r w:rsidR="009E27B6">
        <w:t>кружающий мир обогащает и стимулирует детское творчество (рисунки праздника, родной природы, свой город; выполнение аппликаций « Мой город», « Улица нашего города»)</w:t>
      </w:r>
    </w:p>
    <w:p w:rsidR="009E27B6" w:rsidRDefault="0000254B" w:rsidP="00FE4323">
      <w:r>
        <w:t>-П</w:t>
      </w:r>
      <w:r w:rsidR="009E27B6">
        <w:t>оставленная мной задача будет решаться  при сочетании наблюдений непосредственного окружения с чтением художественных произведений ( рассказы П.Бажова</w:t>
      </w:r>
      <w:proofErr w:type="gramStart"/>
      <w:r w:rsidR="009E27B6">
        <w:t>,Б</w:t>
      </w:r>
      <w:proofErr w:type="gramEnd"/>
      <w:r w:rsidR="009E27B6">
        <w:t>ианки),слушанием классической музыки ( П.И. Чайковского), рассматриванием картин и иллюстраций к книгам.</w:t>
      </w:r>
    </w:p>
    <w:p w:rsidR="009E27B6" w:rsidRDefault="0000254B" w:rsidP="00FE4323">
      <w:r>
        <w:t>-О</w:t>
      </w:r>
      <w:r w:rsidR="009E27B6">
        <w:t xml:space="preserve">сновной вид деятельности дошкольников -  игра и она, так же как и занятия, способствует достижению цели </w:t>
      </w:r>
      <w:proofErr w:type="gramStart"/>
      <w:r w:rsidR="009E27B6">
        <w:t xml:space="preserve">( </w:t>
      </w:r>
      <w:proofErr w:type="gramEnd"/>
      <w:r w:rsidR="009E27B6">
        <w:t>строительные игры: « Мы строим город», « Мы архитекторы;; «сюжетно-ролевые игры</w:t>
      </w:r>
      <w:proofErr w:type="gramStart"/>
      <w:r w:rsidR="009E27B6">
        <w:t>6</w:t>
      </w:r>
      <w:proofErr w:type="gramEnd"/>
      <w:r w:rsidR="009E27B6">
        <w:t xml:space="preserve"> « Магазин «, « Библиотека «, « В музее», «Семья»</w:t>
      </w:r>
      <w:r>
        <w:t>; дидактические: « Собери картинку», « Угадай настроение»).</w:t>
      </w:r>
    </w:p>
    <w:p w:rsidR="0000254B" w:rsidRDefault="0000254B" w:rsidP="00FE4323">
      <w:r>
        <w:t>- Приобщение детей к трудовой деятельности является не менее важным фактором. Любовь к своей Родине становится настоящим чувством</w:t>
      </w:r>
      <w:proofErr w:type="gramStart"/>
      <w:r>
        <w:t xml:space="preserve"> ,</w:t>
      </w:r>
      <w:proofErr w:type="gramEnd"/>
      <w:r>
        <w:t xml:space="preserve"> когда она выражается не только в словах , знаниях, но и в желании трудиться. Хотя труд дошкольников и несложен</w:t>
      </w:r>
      <w:proofErr w:type="gramStart"/>
      <w:r>
        <w:t xml:space="preserve"> ,</w:t>
      </w:r>
      <w:proofErr w:type="gramEnd"/>
      <w:r>
        <w:t xml:space="preserve"> но он необходим для формирования его личности.</w:t>
      </w:r>
    </w:p>
    <w:p w:rsidR="0000254B" w:rsidRDefault="0000254B" w:rsidP="00FE4323">
      <w:r>
        <w:t>- Я считаю, что наиболее интересны и результативны такие формы работы ка прогулки, экскурсии, наблюдения, побуждающие детей к различной деятельност</w:t>
      </w:r>
      <w:proofErr w:type="gramStart"/>
      <w:r>
        <w:t>и(</w:t>
      </w:r>
      <w:proofErr w:type="gramEnd"/>
      <w:r>
        <w:t xml:space="preserve"> игровой, </w:t>
      </w:r>
      <w:r w:rsidR="00591F1D">
        <w:t>словесной, продуктивной</w:t>
      </w:r>
      <w:r>
        <w:t>)</w:t>
      </w:r>
    </w:p>
    <w:p w:rsidR="0000254B" w:rsidRDefault="0000254B" w:rsidP="00FE4323">
      <w:r>
        <w:t>-Непрерывность воспитания обеспечивает тесное и плодотворное сотрудничество детского сада и семьи, которое взаимодополняют друг друга. Родители не только помощники</w:t>
      </w:r>
      <w:proofErr w:type="gramStart"/>
      <w:r>
        <w:t xml:space="preserve"> ,</w:t>
      </w:r>
      <w:proofErr w:type="gramEnd"/>
      <w:r>
        <w:t xml:space="preserve"> а равноправные участники всех наших дел.</w:t>
      </w:r>
    </w:p>
    <w:p w:rsidR="0000254B" w:rsidRDefault="0000254B" w:rsidP="00FE4323">
      <w:r>
        <w:t xml:space="preserve">       В настоящее время проблемы патриотического воспитания обозначаются на самом высоком государственном </w:t>
      </w:r>
      <w:r w:rsidR="00591F1D">
        <w:t>уровне. Престиж</w:t>
      </w:r>
      <w:r>
        <w:t xml:space="preserve"> нашей страны, чувство гордости </w:t>
      </w:r>
      <w:r w:rsidR="00591F1D">
        <w:t>за все ее успехи, бережное отношение к историческому прошлому – главное в работе по воспитанию патриотизма подрастающего поколения. И наш педагогический дол</w:t>
      </w:r>
      <w:proofErr w:type="gramStart"/>
      <w:r w:rsidR="00591F1D">
        <w:t>г-</w:t>
      </w:r>
      <w:proofErr w:type="gramEnd"/>
      <w:r w:rsidR="00591F1D">
        <w:t xml:space="preserve"> заронить в душу маленького человека зернышки любви к родному городу, родному Отечеству, которые позже взойдут благородными всходами и сделают из него настоящего Патриота!</w:t>
      </w:r>
    </w:p>
    <w:p w:rsidR="009E27B6" w:rsidRDefault="009E27B6" w:rsidP="00FE4323"/>
    <w:p w:rsidR="00F06914" w:rsidRDefault="00F06914" w:rsidP="00FE4323"/>
    <w:sectPr w:rsidR="00F06914" w:rsidSect="0035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25438"/>
    <w:rsid w:val="0000254B"/>
    <w:rsid w:val="00025438"/>
    <w:rsid w:val="00347B93"/>
    <w:rsid w:val="003541BD"/>
    <w:rsid w:val="00591F1D"/>
    <w:rsid w:val="009E27B6"/>
    <w:rsid w:val="00DA5EDD"/>
    <w:rsid w:val="00F03540"/>
    <w:rsid w:val="00F06914"/>
    <w:rsid w:val="00FA1858"/>
    <w:rsid w:val="00FE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DA6BA-2791-4615-A653-A3EBB6E4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2017-09-14T17:23:00Z</dcterms:created>
  <dcterms:modified xsi:type="dcterms:W3CDTF">2017-09-14T19:02:00Z</dcterms:modified>
</cp:coreProperties>
</file>