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50" w:rsidRPr="00A54C4F" w:rsidRDefault="003E4350" w:rsidP="003E4350">
      <w:pPr>
        <w:shd w:val="clear" w:color="auto" w:fill="FFFFFF" w:themeFill="background1"/>
        <w:spacing w:before="240" w:after="240" w:line="270" w:lineRule="atLeast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4C4F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A54C4F">
        <w:rPr>
          <w:rFonts w:ascii="Times New Roman" w:eastAsia="Times New Roman" w:hAnsi="Times New Roman" w:cs="Times New Roman"/>
          <w:sz w:val="18"/>
          <w:szCs w:val="18"/>
          <w:lang w:eastAsia="ru-RU"/>
        </w:rPr>
        <w:t>«Если ученик в школе не научился сам ничего творить,</w:t>
      </w:r>
      <w:r w:rsidRPr="00A54C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то и в жизни он будет только подражать, копировать»</w:t>
      </w:r>
      <w:r w:rsidRPr="00A54C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(Л.Н. Толстой)</w:t>
      </w:r>
    </w:p>
    <w:p w:rsidR="00893450" w:rsidRPr="00A54C4F" w:rsidRDefault="00ED1D89" w:rsidP="003E4350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3E4350" w:rsidRPr="00A54C4F">
        <w:rPr>
          <w:rFonts w:ascii="Times New Roman" w:hAnsi="Times New Roman" w:cs="Times New Roman"/>
          <w:sz w:val="18"/>
          <w:szCs w:val="18"/>
        </w:rPr>
        <w:t>В настоящее время в сфере российского образования происходят кардинальные изменения. Стандарты второго поколения нацеливают учителя на формирование у школьников универсальных учебных действий, которое может быть обеспечено только в результате деятельности ученика в условиях выбора и при использовании учителем индивидуально-ориентированных технологий, что делает освоение и внедрение последних особенно актуальными.</w:t>
      </w:r>
    </w:p>
    <w:p w:rsidR="003E4350" w:rsidRPr="00A54C4F" w:rsidRDefault="00ED1D89" w:rsidP="003E4350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3E4350" w:rsidRPr="00A54C4F">
        <w:rPr>
          <w:rFonts w:ascii="Times New Roman" w:hAnsi="Times New Roman" w:cs="Times New Roman"/>
          <w:sz w:val="18"/>
          <w:szCs w:val="18"/>
        </w:rPr>
        <w:t>Что же такое технология?</w:t>
      </w:r>
    </w:p>
    <w:p w:rsidR="003E4350" w:rsidRPr="00A54C4F" w:rsidRDefault="00ED1D89" w:rsidP="003E43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</w:t>
      </w:r>
      <w:r w:rsidR="003E4350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Как пишет В. А. Сластенин,  технология – это совокупность и последовательность методов и процессов преобразования исходных материалов, позволяющих получить продукцию с заданными параметрами.</w:t>
      </w:r>
    </w:p>
    <w:p w:rsidR="003E4350" w:rsidRPr="00A54C4F" w:rsidRDefault="003E4350" w:rsidP="003E4350">
      <w:pPr>
        <w:shd w:val="clear" w:color="auto" w:fill="FFFFFF"/>
        <w:spacing w:after="150" w:line="300" w:lineRule="atLeast"/>
        <w:ind w:left="142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Г. М. Коджаспирова дает понятие  образовательной технологии – это система способов, приемов, шагов, последовательность выполнения которых обеспечивает решение задач воспитания, обучения и развития личности воспитанника, а сама деятельность представлена процедурно, т. е. как определенная система действий; разработка и процедурное воплощение компонентов педагогического процесса в виде системы действий, обеспечивающих гарантированный результат.</w:t>
      </w:r>
    </w:p>
    <w:p w:rsidR="003E4350" w:rsidRPr="00A54C4F" w:rsidRDefault="003E4350" w:rsidP="003E4350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bCs/>
          <w:i/>
          <w:iCs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bCs/>
          <w:i/>
          <w:iCs/>
          <w:color w:val="333333"/>
          <w:sz w:val="18"/>
          <w:szCs w:val="18"/>
          <w:lang w:eastAsia="ru-RU"/>
        </w:rPr>
        <w:t>У учителей возникла проблема – превратить традиционное обучение, направленное на накопление знаний, умений, навыков, в  процесс развития личности ребенка.     </w:t>
      </w:r>
    </w:p>
    <w:p w:rsidR="003E4350" w:rsidRPr="00A54C4F" w:rsidRDefault="003E4350" w:rsidP="003E4350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Для реализации познавательной и творческой активности школьника в учебном процессе используются </w:t>
      </w:r>
      <w:hyperlink r:id="rId5" w:history="1">
        <w:r w:rsidRPr="00A54C4F">
          <w:rPr>
            <w:rFonts w:ascii="Times New Roman" w:eastAsia="Times New Roman" w:hAnsi="Times New Roman" w:cs="Times New Roman"/>
            <w:bCs/>
            <w:color w:val="0069A9"/>
            <w:sz w:val="18"/>
            <w:szCs w:val="18"/>
            <w:u w:val="single"/>
            <w:lang w:eastAsia="ru-RU"/>
          </w:rPr>
          <w:t>современные образовательные технологии</w:t>
        </w:r>
      </w:hyperlink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дистанционность и вариативность образовательного процесса, академическую мобильность обучаемых,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</w:t>
      </w: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3E4350" w:rsidRPr="00A54C4F" w:rsidRDefault="003E4350" w:rsidP="003E4350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условиях реализации требований ФГОС ООО наиболее актуальными становятся </w:t>
      </w: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технологии:</w:t>
      </w:r>
    </w:p>
    <w:p w:rsidR="003E4350" w:rsidRPr="00A54C4F" w:rsidRDefault="003E4350" w:rsidP="00F81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Информационно – коммуникационная технология</w:t>
      </w:r>
      <w:r w:rsidR="00F81665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; </w:t>
      </w:r>
      <w:r w:rsidR="00F81665" w:rsidRPr="00A54C4F">
        <w:rPr>
          <w:rFonts w:ascii="Times New Roman" w:hAnsi="Times New Roman" w:cs="Times New Roman"/>
          <w:sz w:val="18"/>
          <w:szCs w:val="18"/>
        </w:rPr>
        <w:t xml:space="preserve">которой отводится большое значение, т.к. ученик должен владеть информацией, уметь ею пользоваться, выбирать из нее необходимое для принятия решения, работать со всеми видами информации и т.д. И сегодня учитель должен понимать, что в информационном обществе он перестает быть единственным носителем знания, как это было раньше. В некоторых ситуациях ученик знает больше, чем он, и роль современного учителя – это в большей степени роль проводника в мире информации. 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Технология развития критического мышления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Проектная технология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Технология развивающего обучения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Здоровьесберегающие технологии  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Игровые технологии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Модульная технология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Технология мастерских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Кейс – технология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Технология интегрированного обучения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Педагогика сотрудничества. 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Технологии уровневой дифференциации 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Групповые технологии. </w:t>
      </w:r>
    </w:p>
    <w:p w:rsidR="003E4350" w:rsidRPr="00A54C4F" w:rsidRDefault="003E4350" w:rsidP="003E4350">
      <w:pPr>
        <w:pStyle w:val="a3"/>
        <w:numPr>
          <w:ilvl w:val="0"/>
          <w:numId w:val="1"/>
        </w:num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Традиционные технологии (классно-урочная система)</w:t>
      </w:r>
    </w:p>
    <w:p w:rsidR="00F81665" w:rsidRPr="00A54C4F" w:rsidRDefault="00ED1D89" w:rsidP="00ED1D89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Расскажу о некоторых из них.</w:t>
      </w:r>
    </w:p>
    <w:p w:rsidR="00F81665" w:rsidRPr="00A54C4F" w:rsidRDefault="000552CC" w:rsidP="000552CC">
      <w:pPr>
        <w:shd w:val="clear" w:color="auto" w:fill="FFFFFF"/>
        <w:spacing w:after="150" w:line="300" w:lineRule="atLeast"/>
        <w:ind w:left="142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bCs/>
          <w:i/>
          <w:iCs/>
          <w:color w:val="333333"/>
          <w:sz w:val="18"/>
          <w:szCs w:val="18"/>
          <w:lang w:eastAsia="ru-RU"/>
        </w:rPr>
        <w:lastRenderedPageBreak/>
        <w:t xml:space="preserve">1). </w:t>
      </w:r>
      <w:r w:rsidR="00F81665" w:rsidRPr="00A54C4F">
        <w:rPr>
          <w:rFonts w:ascii="Times New Roman" w:eastAsia="Times New Roman" w:hAnsi="Times New Roman" w:cs="Times New Roman"/>
          <w:bCs/>
          <w:i/>
          <w:iCs/>
          <w:color w:val="333333"/>
          <w:sz w:val="18"/>
          <w:szCs w:val="18"/>
          <w:lang w:eastAsia="ru-RU"/>
        </w:rPr>
        <w:t>Информационные и коммуникационные технологии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ind w:left="142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Информатизация образования – это приведение системы образования в соответствие с потребностями и возможностями информационного общества.</w:t>
      </w:r>
    </w:p>
    <w:p w:rsidR="00F81665" w:rsidRPr="00A54C4F" w:rsidRDefault="00F81665" w:rsidP="00ED1D89">
      <w:pPr>
        <w:shd w:val="clear" w:color="auto" w:fill="FFFFFF"/>
        <w:spacing w:after="0" w:line="300" w:lineRule="atLeast"/>
        <w:ind w:left="142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Образовательная деятельность на основе ИКТ:</w:t>
      </w:r>
    </w:p>
    <w:p w:rsidR="00F81665" w:rsidRPr="00A54C4F" w:rsidRDefault="00F81665" w:rsidP="00ED1D89">
      <w:pPr>
        <w:numPr>
          <w:ilvl w:val="0"/>
          <w:numId w:val="2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открытое (но контролируемое) пространство информационных источников,</w:t>
      </w:r>
    </w:p>
    <w:p w:rsidR="00F81665" w:rsidRPr="00A54C4F" w:rsidRDefault="00F81665" w:rsidP="00ED1D89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инструменты «взрослой» информационной деятельности,</w:t>
      </w:r>
    </w:p>
    <w:p w:rsidR="00F81665" w:rsidRPr="00A54C4F" w:rsidRDefault="00F81665" w:rsidP="00ED1D89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среда информационной поддержки учебного процесса,</w:t>
      </w:r>
    </w:p>
    <w:p w:rsidR="00F81665" w:rsidRPr="00A54C4F" w:rsidRDefault="00F81665" w:rsidP="00F81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гибкое расписание занятий, гибкий состав учебных групп,</w:t>
      </w:r>
    </w:p>
    <w:p w:rsidR="00F81665" w:rsidRPr="00A54C4F" w:rsidRDefault="00F81665" w:rsidP="00F816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современные системы управления учебным процессом.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ind w:left="142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качестве ведущих направлений использования ИКТ на начальной ступени обучения, как правило, выступают следующие:</w:t>
      </w:r>
    </w:p>
    <w:p w:rsidR="00F81665" w:rsidRPr="00A54C4F" w:rsidRDefault="00F81665" w:rsidP="00F81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формирование первичных навыков работы с информацией 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 ее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поиска и сортировки, упорядочивания и хранения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</w:t>
      </w:r>
    </w:p>
    <w:p w:rsidR="00F81665" w:rsidRPr="00A54C4F" w:rsidRDefault="00F81665" w:rsidP="00F816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освоение информационных и коммуникационных средств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как одного из основных инструментов деятельности, приобретения навыков работы с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общепользовательскими инструментами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(прежде всего, с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текстовым редактором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и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редактором презентаций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динамическими таблицами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); различными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мультимедийными источниками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; некоторыми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инструментами коммуникации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(прежде всего, с Интернетом).</w:t>
      </w:r>
    </w:p>
    <w:p w:rsidR="00F81665" w:rsidRPr="00A54C4F" w:rsidRDefault="00F81665" w:rsidP="00F81665">
      <w:pPr>
        <w:ind w:left="360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Уроки с использованием информационных технологий имеют ряд преимуществ перед традиционными уроками.</w:t>
      </w:r>
    </w:p>
    <w:p w:rsidR="00F81665" w:rsidRPr="00A54C4F" w:rsidRDefault="00F81665" w:rsidP="00F81665">
      <w:pPr>
        <w:ind w:left="360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F81665" w:rsidRPr="00A54C4F" w:rsidRDefault="00F81665" w:rsidP="00F81665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 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F81665" w:rsidRPr="00A54C4F" w:rsidRDefault="00F81665" w:rsidP="00F81665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F81665" w:rsidRPr="00A54C4F" w:rsidRDefault="00F81665" w:rsidP="00F81665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F81665" w:rsidRPr="00A54C4F" w:rsidRDefault="00F81665" w:rsidP="00F81665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Информационные технологии предоставляют широкие возможности для индивидуализации и дифференциации обучения, причем не только за счет разноуровневых заданий, но также и за счёт самообразования учащегося.</w:t>
      </w:r>
    </w:p>
    <w:p w:rsidR="003E4350" w:rsidRPr="00A54C4F" w:rsidRDefault="00F81665" w:rsidP="003E4350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2). Технология развития критического мышления.</w:t>
      </w:r>
    </w:p>
    <w:p w:rsidR="000552CC" w:rsidRPr="00A54C4F" w:rsidRDefault="000552CC" w:rsidP="003E4350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Что понимается под критическим мышлением? </w:t>
      </w:r>
      <w:r w:rsidRPr="00A54C4F">
        <w:rPr>
          <w:rFonts w:ascii="Times New Roman" w:eastAsia="Times New Roman" w:hAnsi="Times New Roman" w:cs="Times New Roman"/>
          <w:bCs/>
          <w:i/>
          <w:iCs/>
          <w:color w:val="333333"/>
          <w:sz w:val="18"/>
          <w:szCs w:val="18"/>
          <w:lang w:eastAsia="ru-RU"/>
        </w:rPr>
        <w:t>Критическое мышление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– тот тип мышления, который помогает критически относится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Позволяет развивать критическое мышление учащихся при организации их работы с различными источниками информации (специально написанные тексты, параграфы учебника, видеофильмы, рассказы учителя и т.д.).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Мотивацию учащихся к изучению нового материала осуществляют, привлекая их к самостоятельному полаганию, рефлексии, а также организуя коллективную, парную и индивидуальную работу на уроке.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       Цель технологии: научить ученика самостоятельно мыслить, осмысливать, определять главное, структурировать и передавать информацию, чтобы другие узнали о том, что нового он открыл для себя.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Основу технологии составляют трехфазовый процесс: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вызов – реализация смысла (осмысление содержания) – рефлексия (размышление).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Стадия вызова: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настроить учащихся на достижение целей, актуализация знаний, возможность проанализировать свои мнения относительно какого-то вопроса.</w:t>
      </w:r>
    </w:p>
    <w:p w:rsidR="00F81665" w:rsidRPr="00A54C4F" w:rsidRDefault="00F81665" w:rsidP="00F8166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Стадия реализации смысла: 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активно конструируют новую информацию, устанавливают связи между приращенным или ранее усвоенным материалом. На этой стадии идет работа непосредственно с текстом (индивидуальная, в парах и т. д.).</w:t>
      </w:r>
    </w:p>
    <w:p w:rsidR="000552CC" w:rsidRPr="00A54C4F" w:rsidRDefault="00F81665" w:rsidP="000552C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Стадия рефлексии: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анализ только что пройденного процесса усвоения нового содержания и само это содержание. Возможность оценить себя и своих товарищей в плане прирощенного знания, а также сам процесс, методы и приемы.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36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Основные методические приемы развития критического мышления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1.           Прием «Кластер»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2.            Таблица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3.           Учебно- мозговой штурм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4.           Интеллектуальная разминка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5.           Зигзаг, зигзаг -2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6.            Прием «Инсерт»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7.           Эссе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8.           Приём «Корзина идей»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9.           Приём «Составление синквейнов» 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10.       Метод контрольных вопросов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11.       Приём «Знаю../Хочу узнать…/Узнал…»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12.       Круги по воде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13.       Ролевой проект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14.       Да - нет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15.       Приём «Чтение с остановками» 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16.       Приём « Взаимоопрос»</w:t>
      </w:r>
    </w:p>
    <w:p w:rsidR="000552CC" w:rsidRPr="00A54C4F" w:rsidRDefault="000552CC" w:rsidP="00ED1D89">
      <w:pPr>
        <w:shd w:val="clear" w:color="auto" w:fill="FFFFFF" w:themeFill="background1"/>
        <w:spacing w:after="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17.       Приём «Перепутанные логические цепочки»</w:t>
      </w:r>
    </w:p>
    <w:p w:rsidR="000552CC" w:rsidRPr="00A54C4F" w:rsidRDefault="000552CC" w:rsidP="000552CC">
      <w:pPr>
        <w:shd w:val="clear" w:color="auto" w:fill="FFFFFF" w:themeFill="background1"/>
        <w:spacing w:after="240" w:line="270" w:lineRule="atLeast"/>
        <w:ind w:left="1080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18.       Приём « Перекрёстная дискуссия»</w:t>
      </w:r>
    </w:p>
    <w:p w:rsidR="00F81665" w:rsidRPr="00A54C4F" w:rsidRDefault="000552CC" w:rsidP="000552CC">
      <w:pPr>
        <w:shd w:val="clear" w:color="auto" w:fill="FFFFFF"/>
        <w:spacing w:after="150" w:line="300" w:lineRule="atLeast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3). Проектная технология.</w:t>
      </w:r>
    </w:p>
    <w:p w:rsidR="000552CC" w:rsidRPr="00A54C4F" w:rsidRDefault="000552CC" w:rsidP="006D7DE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 Метод проектов не является принципиально новым в мировой педагогике. Он возник еще в начале нынешнего столетия в США. Его называли также методом проблем и связывался он с идеями гуманистического направления в философии и образовании, разработанными американским философом и педагогом </w:t>
      </w: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Дж. Дьюи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, а также его учеником </w:t>
      </w: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В. Х. Килпатриком.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знания, новые знания, которые еще предстоит приобрести.</w:t>
      </w:r>
    </w:p>
    <w:p w:rsidR="000552CC" w:rsidRPr="00A54C4F" w:rsidRDefault="000552CC" w:rsidP="006D7DE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  </w:t>
      </w: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Цель технологии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-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знания.</w:t>
      </w:r>
    </w:p>
    <w:p w:rsidR="000552CC" w:rsidRPr="00A54C4F" w:rsidRDefault="000552CC" w:rsidP="006D7DE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 современной российской школе проектная система обучения начала возрождаться лишь  в 1980-х – 90-х годах, в связи с реформированием школьного образования, демократизацией отношений между учителем и учениками, поиском активных форм познавательной деятельности школьников.</w:t>
      </w:r>
    </w:p>
    <w:p w:rsidR="000552CC" w:rsidRPr="00A54C4F" w:rsidRDefault="000552CC" w:rsidP="006D7DE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 </w:t>
      </w:r>
      <w:r w:rsidR="006D7DE4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Данная технология подразумевает триаду действий учащихся при поддержке и направляющей функции учителя: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замысел-реализация-продукт; 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 также прохождение следующих этапов деятельности:</w:t>
      </w:r>
    </w:p>
    <w:p w:rsidR="000552CC" w:rsidRPr="00A54C4F" w:rsidRDefault="000552CC" w:rsidP="00055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Принятие  решения о выполнении какой-либо деятельности (подготовка к каким-либо мероприятиям, исследования, изготовление макетов и др.).</w:t>
      </w:r>
    </w:p>
    <w:p w:rsidR="000552CC" w:rsidRPr="00A54C4F" w:rsidRDefault="000552CC" w:rsidP="00055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Формулирование цели и задач деятельности.</w:t>
      </w:r>
    </w:p>
    <w:p w:rsidR="000552CC" w:rsidRPr="00A54C4F" w:rsidRDefault="000552CC" w:rsidP="00055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Составление плана и программы.</w:t>
      </w:r>
    </w:p>
    <w:p w:rsidR="000552CC" w:rsidRPr="00A54C4F" w:rsidRDefault="000552CC" w:rsidP="000552C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Выполнение плана.</w:t>
      </w:r>
    </w:p>
    <w:p w:rsidR="000552CC" w:rsidRPr="00A54C4F" w:rsidRDefault="000552CC" w:rsidP="00ED1D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Презентация готового продукта.</w:t>
      </w:r>
    </w:p>
    <w:p w:rsidR="002C12B6" w:rsidRPr="00A54C4F" w:rsidRDefault="002C12B6" w:rsidP="00ED1D89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То есть проект – это “пять П”:</w:t>
      </w:r>
    </w:p>
    <w:p w:rsidR="002C12B6" w:rsidRPr="00A54C4F" w:rsidRDefault="002C12B6" w:rsidP="00ED1D89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Проблема – Проектирование (планирование) – Поиск информации – Продукт – Презентация.</w:t>
      </w:r>
    </w:p>
    <w:p w:rsidR="002C12B6" w:rsidRPr="00A54C4F" w:rsidRDefault="002C12B6" w:rsidP="00ED1D89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Шестое “П” проекта – его Портфолио, т.е. папка, в которой собраны все рабочие материалы проекта, в том числе черновики, дневные планы и отчеты и др.</w:t>
      </w:r>
    </w:p>
    <w:p w:rsidR="002C12B6" w:rsidRPr="00A54C4F" w:rsidRDefault="002C12B6" w:rsidP="00ED1D89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Важное правило: каждый этап работы над проектом должен иметь свой конкретный продукт!</w:t>
      </w:r>
    </w:p>
    <w:p w:rsidR="000552CC" w:rsidRPr="00A54C4F" w:rsidRDefault="006D7DE4" w:rsidP="000552CC">
      <w:pPr>
        <w:shd w:val="clear" w:color="auto" w:fill="FFFFFF"/>
        <w:spacing w:after="150" w:line="300" w:lineRule="atLeast"/>
        <w:ind w:left="142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</w:t>
      </w:r>
      <w:r w:rsidR="000552CC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Подготовка различных плакатов, памяток, моделей, организация и проведение выставок, викторин, конкурсов, спектаклей, проведение мини-исследований, предусматривающих обязательную презентацию полученных результатов – далеко не полный список примеров проектной деятельности в начальной школе.</w:t>
      </w:r>
    </w:p>
    <w:p w:rsidR="002C12B6" w:rsidRPr="00A54C4F" w:rsidRDefault="000552CC" w:rsidP="003E4350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C12B6" w:rsidRPr="00A54C4F" w:rsidRDefault="002C12B6" w:rsidP="002C12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4). Технология развивающего обучения.</w:t>
      </w:r>
    </w:p>
    <w:p w:rsidR="002C12B6" w:rsidRPr="00A54C4F" w:rsidRDefault="002C12B6" w:rsidP="002C12B6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Основой развивающего обучения является «зона ближайшего развития». Это понятие принадлежит советскому психологу Л.С. Выготскому. </w:t>
      </w:r>
    </w:p>
    <w:p w:rsidR="002C12B6" w:rsidRPr="00A54C4F" w:rsidRDefault="002C12B6" w:rsidP="002C12B6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Главная идея заключается в том, что все знания, которым можно научить учащихся, делятся на три вида. Первый вид включает в себя то, что ученик уже знает. Третий – это, наоборот, то, что ученику абсолютно неизвестно. Вторая же часть находится в промежуточном положении между первой и второй. Это и есть зона ближайшего развития. </w:t>
      </w:r>
    </w:p>
    <w:p w:rsidR="002C12B6" w:rsidRPr="00A54C4F" w:rsidRDefault="002C12B6" w:rsidP="002C12B6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Развивающее обучение разрабатывалось с конца 50-х годов в рамках школ Л.В. Занкова  и Д.Б. Эльконина.</w:t>
      </w:r>
      <w:r w:rsidR="000552CC" w:rsidRPr="00A54C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Сегодня под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проблемным обучением 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2C12B6" w:rsidRPr="00A54C4F" w:rsidRDefault="002C12B6" w:rsidP="002C12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эрудиция, творческое мышление и другие личностно значимые качества.</w:t>
      </w:r>
    </w:p>
    <w:p w:rsidR="002C12B6" w:rsidRPr="00A54C4F" w:rsidRDefault="002C12B6" w:rsidP="00ED1D8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Проблемная ситуация в обучении имеет обучающую ценность только тогда, когда предлагаемое ученику проблемное задание соответствует его интеллектуальным возможностям, способствует пробуждению у обучаемых желания выйти из этой ситуации, снять возникшее противоречие.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   В качестве проблемных заданий могут выступать учебные задачи, вопросы, практические задания и т. п. Однако нельзя смешивать проблемное задание и проблемную ситуацию. Проблемное задание само по себе не является проблемной ситуацией, оно может вызвать проблемную ситуацию лишь при определенных условиях. Одна и та же проблемная ситуация может быть вызвана различными типами заданий. В общем виде технология проблемного обучения состоит в том, что перед учащимися ставится проблема и они при непосредственном участии учителя или самостоятельно исследуют пути и способы ее решения, т. е.</w:t>
      </w:r>
    </w:p>
    <w:p w:rsidR="002C12B6" w:rsidRPr="00A54C4F" w:rsidRDefault="002C12B6" w:rsidP="00ED1D89">
      <w:pPr>
        <w:pStyle w:val="a3"/>
        <w:numPr>
          <w:ilvl w:val="0"/>
          <w:numId w:val="7"/>
        </w:num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строят гипотезу,</w:t>
      </w:r>
    </w:p>
    <w:p w:rsidR="002C12B6" w:rsidRPr="00A54C4F" w:rsidRDefault="002C12B6" w:rsidP="00ED1D89">
      <w:pPr>
        <w:pStyle w:val="a3"/>
        <w:numPr>
          <w:ilvl w:val="0"/>
          <w:numId w:val="7"/>
        </w:num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намечают и обсуждают способы проверки ее истинности,</w:t>
      </w:r>
    </w:p>
    <w:p w:rsidR="002C12B6" w:rsidRPr="00A54C4F" w:rsidRDefault="002C12B6" w:rsidP="00ED1D89">
      <w:pPr>
        <w:pStyle w:val="a3"/>
        <w:numPr>
          <w:ilvl w:val="0"/>
          <w:numId w:val="7"/>
        </w:num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аргументируют, проводят эксперименты, наблюдения, анализируют их результаты, рассуждают, доказывают.</w:t>
      </w:r>
    </w:p>
    <w:p w:rsidR="002C12B6" w:rsidRPr="00A54C4F" w:rsidRDefault="002C12B6" w:rsidP="002C12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6D7DE4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По степени познавательной самостоятельности учащихся проблемное обучение осуществляется в трех основных 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формах: проблемного изложения, частично-поисковой деятельности и самостоятельной исследовательской деятельности. Наименьшая познавательная самостоятельность учащихся имеет место при проблемном изложении : сообщение нового материала осуществляется самим преподавателем. Поставив проблему, учитель вскрывает путь ее решения, демонстрирует учащимся ход научного мышления, заставляет их следить за диалектическим движением мысли к истине, делает их как бы соучастниками научного поиска. В условиях частично-поисковой деятельности работа в основном направляется преподавателем с помощью специальных вопросов, побуждающих обучаемого к самостоятельному рассуждению, активному поиску ответа на отдельные части проблемы.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6D7DE4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Технология проблемного обучения, как и другие технологии, имеет положительные и отрицательные стороны.</w:t>
      </w:r>
    </w:p>
    <w:p w:rsidR="002C12B6" w:rsidRPr="00A54C4F" w:rsidRDefault="002C12B6" w:rsidP="002C12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ru-RU"/>
        </w:rPr>
        <w:t>Преимущества технологии проблемного обучения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путем собственной творческой деятельности; развивает интерес к учебному труду; обеспечивает прочные результаты обучения.</w:t>
      </w:r>
    </w:p>
    <w:p w:rsidR="002C12B6" w:rsidRPr="00A54C4F" w:rsidRDefault="002C12B6" w:rsidP="002C12B6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u w:val="single"/>
          <w:lang w:eastAsia="ru-RU"/>
        </w:rPr>
        <w:t xml:space="preserve">Недостатки: 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0552CC" w:rsidRPr="00A54C4F" w:rsidRDefault="002C12B6" w:rsidP="002C12B6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5). Здоровьесберегающие технологии.</w:t>
      </w:r>
    </w:p>
    <w:p w:rsidR="002C12B6" w:rsidRPr="00A54C4F" w:rsidRDefault="00ED1D89" w:rsidP="006D7DE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</w:t>
      </w:r>
      <w:r w:rsidR="002C12B6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Обеспечение школьнику возможности сохранения здоровья за период обучения в школе, формирование у него необходимых знаний, умений и навыков по здоровому образу жизни и  применение полученных знаний в  повседневной жизни.</w:t>
      </w:r>
    </w:p>
    <w:p w:rsidR="002C12B6" w:rsidRPr="00A54C4F" w:rsidRDefault="002C12B6" w:rsidP="006D7DE4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Организация учебной деятельности с учетомосновных  требований к уроку с комплексом здоровьесберегающих технологий: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соблюдение санитарно - гигиенических требований (свежий воздух, оптимальный тепловой режим, хорошая освещенность, чистота), правил техники безопасности;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рациональная плотность урока (время, затраченное школьниками на учебную работу) должно составлять не менее 60 % и не более 75-80 %;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четкая организация учебного труда;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строгая дозировка учебной нагрузки;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смена видов деятельности;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обучение   с учетом ведущих каналов восприятия информации учащимися (аудиовизуальный, кинестетический и т.д.);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место и длительность применения ТСО;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включение  в урок технологических приемов и методов, способствующих самопознанию, самооценке учащихся;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построение урока с учетом работоспособности учащихся;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индивидуальный подход к учащимся с учетом личностных возможностей;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формирование внешней и внутренней мотивации деятельности учащихся;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благоприятный психологический климат, ситуации успеха и эмоциональные разрядки;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профилактика стрессов: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работа в парах, в группах, как на местах, так и у доски, где ведомый, более "слабый” ученик чувствует поддержку товарища;  стимулирование учащихся к использованию различных способов решения, без боязни ошибиться и получить  неправильный ответ;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проведение физкультминуток и динамических пауз на уроках;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· целенаправленная рефлексия в течение всего урока и в его итоговой  части.</w:t>
      </w:r>
    </w:p>
    <w:p w:rsidR="002C12B6" w:rsidRPr="00A54C4F" w:rsidRDefault="002C12B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Применение таких технологий помогает сохранению и укрепление здоровья  школьников:, предупреждение переутомления учащихся на уроках; 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детей, уровня тревожности.</w:t>
      </w:r>
    </w:p>
    <w:p w:rsidR="00CE1236" w:rsidRPr="00A54C4F" w:rsidRDefault="00CE1236" w:rsidP="006D7DE4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</w:t>
      </w: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выделять время на проведение самостоятельных работ, нормативно применять ТСО, что дает положительные результаты в обучении.</w:t>
      </w:r>
      <w:r w:rsidRPr="00A54C4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2C12B6" w:rsidRPr="00A54C4F" w:rsidRDefault="00CE1236" w:rsidP="002C12B6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>6). Игровые технологии.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 и пр.).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В связи с этим возникает актуальность в разработках игровых технологий для современной школы. В последнее время опубликовано несколько пособий по игровым технологиям. Хочется отметить работу А.Б.Плешаковой «Игровые технологии в учебном процессе», А.В.Финогенова «Игровые технологии в школе» и О.А.Степановой «Профилактика школьных трудностей у детей».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 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участию которой в процессе обучения, усвоение знаний становится более качественным и прочным. 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В отличие от игр вообще педагогическая игра обладает существенным признаком — наличием четко поставленной цели обучения и соответствующего ей педагогического результата, которые могут быть обоснованы, выделены в ясном виде и характеризуются учебно-познавательной направленностью.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Определение места и роли игровой технологии в учебном процессе, сочетания элементов игры и учения во многом зависят от понимания учителем функций и классификации педагогических игр.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В развивающих играх,  в этом заключается их главная особенность — удалось объединить один из основных принципов обучения — от простого к сложному — с очень важным принципом творческой деятельности — самостоятельно по способностям, когда ребенок может подняться до «потолка» своих возможностей.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Для младшего школьного возраста характерны яркость и непосредственность восприятия, легкость вхождения в образы. Дети легко вовлекаются в любую деятельность, особенно, в игровую. Они самостоятельно организуются в групповую игру, продолжают игры с предметами и появляются неимитационные игры.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Результативность дидактических игр зависит, во-первых, от систематического их использования, во-вторых, от целенаправленности программы игр в сочетании с обычными дидактическими упражнениями.</w:t>
      </w:r>
    </w:p>
    <w:p w:rsidR="00CE1236" w:rsidRPr="00A54C4F" w:rsidRDefault="00CE1236" w:rsidP="00CE1236">
      <w:pPr>
        <w:rPr>
          <w:rFonts w:ascii="Times New Roman" w:hAnsi="Times New Roman" w:cs="Times New Roman"/>
          <w:sz w:val="18"/>
          <w:szCs w:val="18"/>
        </w:rPr>
      </w:pPr>
      <w:r w:rsidRPr="00A54C4F">
        <w:rPr>
          <w:rFonts w:ascii="Times New Roman" w:hAnsi="Times New Roman" w:cs="Times New Roman"/>
          <w:sz w:val="18"/>
          <w:szCs w:val="18"/>
        </w:rPr>
        <w:t xml:space="preserve">       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При этом игровой сюжет развивается параллельно основному содержанию обучения, помогает активизировать учебный процесс, усваивать ряд учебных элементов. Составление игровых технологий из отдельных игр и элементов — забота каждого учителя начальной школы.</w:t>
      </w:r>
    </w:p>
    <w:p w:rsidR="00CE1236" w:rsidRPr="00A54C4F" w:rsidRDefault="00CE1236" w:rsidP="00694C53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 определению,</w:t>
      </w:r>
      <w:r w:rsidR="00694C53"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игра</w:t>
      </w: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- 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CE1236" w:rsidRPr="00A54C4F" w:rsidRDefault="00CE1236" w:rsidP="00694C53">
      <w:pPr>
        <w:shd w:val="clear" w:color="auto" w:fill="FFFFFF" w:themeFill="background1"/>
        <w:spacing w:before="240"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u w:val="single"/>
          <w:lang w:eastAsia="ru-RU"/>
        </w:rPr>
        <w:t>Классификация педагогических игр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1.     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По области применения: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—физические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—интеллектуальные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—трудовые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—социальные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—психологические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2.     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По (характеристике) характеру педагогического процесса: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—обучающие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—тренинговые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—контролирующие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—обобщающие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—познавательные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—творческие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—развивающие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3.     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По игровой технологии: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—предметные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—сюжетные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—ролевые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—деловые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—имитационные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—драматизация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4.     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По предметной области: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—математические, химические, биологические, физические, экологические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—музыкальные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—трудовые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—спортивные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—экономически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5.     </w:t>
      </w: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По игровой среде: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—без предметов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—с предметами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—настольные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—комнатные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—уличные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—компьютерные</w:t>
      </w:r>
    </w:p>
    <w:p w:rsidR="00CE1236" w:rsidRPr="00A54C4F" w:rsidRDefault="00CE1236" w:rsidP="006D7DE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—телевизионные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—циклические, со средствами передвижения</w:t>
      </w:r>
    </w:p>
    <w:p w:rsidR="00CE1236" w:rsidRPr="00A54C4F" w:rsidRDefault="00CE1236" w:rsidP="00ED1D8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Какие задачи решает использование такой формы обучения:</w:t>
      </w:r>
    </w:p>
    <w:p w:rsidR="00CE1236" w:rsidRPr="00A54C4F" w:rsidRDefault="00CE1236" w:rsidP="00ED1D8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—Осуществляет более свободные, психологически раскрепощённый контроль знаний.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—Исчезает болезненная реакция учащихся на неудачные ответы.</w:t>
      </w:r>
    </w:p>
    <w:p w:rsidR="00CE1236" w:rsidRPr="00A54C4F" w:rsidRDefault="00CE1236" w:rsidP="00694C53">
      <w:pPr>
        <w:shd w:val="clear" w:color="auto" w:fill="FFFFFF" w:themeFill="background1"/>
        <w:spacing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—Подход к учащимся в обучении становится более деликатным и дифференцированным.</w:t>
      </w:r>
    </w:p>
    <w:p w:rsidR="00CE1236" w:rsidRPr="00A54C4F" w:rsidRDefault="00CE1236" w:rsidP="00694C53">
      <w:pPr>
        <w:shd w:val="clear" w:color="auto" w:fill="FFFFFF" w:themeFill="background1"/>
        <w:spacing w:after="24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Обучение в  игре  позволяет научить:</w:t>
      </w:r>
    </w:p>
    <w:p w:rsidR="00CE1236" w:rsidRPr="00A54C4F" w:rsidRDefault="00CE1236" w:rsidP="00694C53">
      <w:pPr>
        <w:shd w:val="clear" w:color="auto" w:fill="FFFFFF" w:themeFill="background1"/>
        <w:spacing w:after="24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Распознавать, сравнивать, характеризовать, раскрывать понятия , обосновывать, применять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u w:val="single"/>
          <w:lang w:eastAsia="ru-RU"/>
        </w:rPr>
        <w:t>В результате применения методов игрового обучения достигаются следующие цели: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§        стимулируется познавательная деятельность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§        активизируется мыслительная деятельность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§        самопроизвольно запоминаются сведения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§        формируется ассоциативное запоминание</w:t>
      </w:r>
    </w:p>
    <w:p w:rsidR="00CE1236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A54C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§        усиливается мотивация к изучению предмета</w:t>
      </w:r>
    </w:p>
    <w:p w:rsidR="00B95B4D" w:rsidRPr="00A54C4F" w:rsidRDefault="00CE1236" w:rsidP="006D7DE4">
      <w:p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eastAsia="Times New Roman" w:hAnsi="Times New Roman" w:cs="Times New Roman"/>
          <w:bCs/>
          <w:i/>
          <w:iCs/>
          <w:color w:val="333333"/>
          <w:sz w:val="18"/>
          <w:szCs w:val="18"/>
          <w:lang w:eastAsia="ru-RU"/>
        </w:rPr>
        <w:t>Всё это говорит об эффективности обучения в процессе игры, которая является </w:t>
      </w:r>
      <w:r w:rsidRPr="00A54C4F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профессиональной деятельностью, имеющей </w:t>
      </w:r>
    </w:p>
    <w:p w:rsidR="006D7DE4" w:rsidRPr="00A54C4F" w:rsidRDefault="00B95B4D" w:rsidP="00B95B4D">
      <w:pPr>
        <w:shd w:val="clear" w:color="auto" w:fill="FFFFFF" w:themeFill="background1"/>
        <w:spacing w:after="240" w:line="27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Таким образом, используя инновационные образова</w:t>
      </w:r>
      <w:r w:rsidR="006D7DE4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тельные технологии, можно</w:t>
      </w: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решить следующее взаимообусловленные проблемы: </w:t>
      </w:r>
    </w:p>
    <w:p w:rsidR="006D7DE4" w:rsidRPr="00A54C4F" w:rsidRDefault="00B95B4D" w:rsidP="00B95B4D">
      <w:pPr>
        <w:shd w:val="clear" w:color="auto" w:fill="FFFFFF" w:themeFill="background1"/>
        <w:spacing w:after="240" w:line="27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1. Через формирование умений ориентироваться в современном мире, способствовать развитию личности учащихся с активной гражданской позицией умеющей ориентироваться в сложных жизненных ситуациях и позитивно решать свои проблемы. </w:t>
      </w:r>
    </w:p>
    <w:p w:rsidR="006D7DE4" w:rsidRPr="00A54C4F" w:rsidRDefault="00B95B4D" w:rsidP="00B95B4D">
      <w:pPr>
        <w:shd w:val="clear" w:color="auto" w:fill="FFFFFF" w:themeFill="background1"/>
        <w:spacing w:after="240" w:line="27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2.Изменить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команды”. </w:t>
      </w:r>
    </w:p>
    <w:p w:rsidR="006D7DE4" w:rsidRPr="00A54C4F" w:rsidRDefault="00B95B4D" w:rsidP="00B95B4D">
      <w:pPr>
        <w:shd w:val="clear" w:color="auto" w:fill="FFFFFF" w:themeFill="background1"/>
        <w:spacing w:after="240" w:line="27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3.Повысить мотивацию обучающихся к учебной деятельности</w:t>
      </w:r>
      <w:r w:rsidR="006D7DE4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D7DE4" w:rsidRPr="00A54C4F" w:rsidRDefault="006D7DE4" w:rsidP="006D7D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="00B95B4D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озитивная мотивация к учебе у ребенка может возникнуть в том случае, когда соблюдены 3 условия: </w:t>
      </w:r>
    </w:p>
    <w:p w:rsidR="006D7DE4" w:rsidRPr="00A54C4F" w:rsidRDefault="00B95B4D" w:rsidP="006D7DE4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мне интересно то, чему меня учат; </w:t>
      </w:r>
    </w:p>
    <w:p w:rsidR="006D7DE4" w:rsidRPr="00A54C4F" w:rsidRDefault="006D7DE4" w:rsidP="006D7D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="00B95B4D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•</w:t>
      </w:r>
      <w:r w:rsidR="00ED1D89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="00B95B4D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мне интересен тот, кто меня учит; </w:t>
      </w:r>
    </w:p>
    <w:p w:rsidR="006D7DE4" w:rsidRPr="00A54C4F" w:rsidRDefault="006D7DE4" w:rsidP="006D7DE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="00B95B4D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• </w:t>
      </w:r>
      <w:r w:rsidR="00ED1D89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="00B95B4D"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мне интересно как меня учат. </w:t>
      </w:r>
    </w:p>
    <w:p w:rsidR="006D7DE4" w:rsidRPr="00A54C4F" w:rsidRDefault="00B95B4D" w:rsidP="006D7DE4">
      <w:pPr>
        <w:shd w:val="clear" w:color="auto" w:fill="FFFFFF" w:themeFill="background1"/>
        <w:spacing w:after="0" w:line="270" w:lineRule="atLeast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Высокая мотивация к учебной деятельности обусловлена еще и многогранностью учебного процесса. Идет развитие разных сторон личности обучающихся, путем внедрения в учебный процесс различных видов деятельности учащихся. </w:t>
      </w:r>
    </w:p>
    <w:p w:rsidR="006D7DE4" w:rsidRPr="00ED1D89" w:rsidRDefault="00B95B4D" w:rsidP="00B95B4D">
      <w:pPr>
        <w:shd w:val="clear" w:color="auto" w:fill="FFFFFF" w:themeFill="background1"/>
        <w:spacing w:before="240" w:after="240" w:line="27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C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</w:t>
      </w:r>
      <w:r w:rsidRPr="00ED1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E1236" w:rsidRPr="00ED1D89" w:rsidRDefault="00CE1236" w:rsidP="00B95B4D">
      <w:pPr>
        <w:shd w:val="clear" w:color="auto" w:fill="FFFFFF" w:themeFill="background1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E1236" w:rsidRPr="00ED1D89" w:rsidSect="0089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99"/>
    <w:multiLevelType w:val="multilevel"/>
    <w:tmpl w:val="4DB2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D5C6A"/>
    <w:multiLevelType w:val="hybridMultilevel"/>
    <w:tmpl w:val="A3884768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5486B95"/>
    <w:multiLevelType w:val="hybridMultilevel"/>
    <w:tmpl w:val="1F0C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07B49"/>
    <w:multiLevelType w:val="multilevel"/>
    <w:tmpl w:val="C4CA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65610"/>
    <w:multiLevelType w:val="hybridMultilevel"/>
    <w:tmpl w:val="FBF8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228A"/>
    <w:multiLevelType w:val="hybridMultilevel"/>
    <w:tmpl w:val="56D82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4A1B65"/>
    <w:multiLevelType w:val="multilevel"/>
    <w:tmpl w:val="6642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F0C94"/>
    <w:multiLevelType w:val="multilevel"/>
    <w:tmpl w:val="999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31962"/>
    <w:multiLevelType w:val="hybridMultilevel"/>
    <w:tmpl w:val="77FEE02A"/>
    <w:lvl w:ilvl="0" w:tplc="67EE9F0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E4350"/>
    <w:rsid w:val="000552CC"/>
    <w:rsid w:val="002C12B6"/>
    <w:rsid w:val="0038330B"/>
    <w:rsid w:val="003E4350"/>
    <w:rsid w:val="00694C53"/>
    <w:rsid w:val="006D7DE4"/>
    <w:rsid w:val="00893450"/>
    <w:rsid w:val="00A54C4F"/>
    <w:rsid w:val="00A811DD"/>
    <w:rsid w:val="00A92A89"/>
    <w:rsid w:val="00B95B4D"/>
    <w:rsid w:val="00CE1236"/>
    <w:rsid w:val="00E4015C"/>
    <w:rsid w:val="00ED1D89"/>
    <w:rsid w:val="00F8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load/131-1-0-7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3481</Words>
  <Characters>19844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2015-12-01T04:01:00Z</dcterms:created>
  <dcterms:modified xsi:type="dcterms:W3CDTF">2015-12-17T07:36:00Z</dcterms:modified>
</cp:coreProperties>
</file>