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723" w:rsidRDefault="00BF6723" w:rsidP="00BF6723">
      <w:pPr>
        <w:spacing w:after="0" w:line="240" w:lineRule="auto"/>
        <w:ind w:firstLine="709"/>
        <w:jc w:val="center"/>
        <w:rPr>
          <w:rFonts w:ascii="Liberation Sans" w:hAnsi="Liberation Sans" w:cs="Liberation Sans"/>
          <w:b/>
          <w:color w:val="000000"/>
          <w:sz w:val="24"/>
          <w:szCs w:val="24"/>
          <w:shd w:val="clear" w:color="auto" w:fill="FFFFFF"/>
        </w:rPr>
      </w:pPr>
      <w:r w:rsidRPr="00BF6723">
        <w:rPr>
          <w:rFonts w:ascii="Liberation Sans" w:hAnsi="Liberation Sans" w:cs="Liberation Sans"/>
          <w:b/>
          <w:color w:val="000000"/>
          <w:sz w:val="24"/>
          <w:szCs w:val="24"/>
          <w:shd w:val="clear" w:color="auto" w:fill="FFFFFF"/>
        </w:rPr>
        <w:t>Роль педагога в формировании личности ребенка</w:t>
      </w:r>
    </w:p>
    <w:p w:rsidR="00BF6723" w:rsidRPr="00BF6723" w:rsidRDefault="00BF6723" w:rsidP="00BF6723">
      <w:pPr>
        <w:spacing w:after="0" w:line="240" w:lineRule="auto"/>
        <w:ind w:firstLine="709"/>
        <w:jc w:val="center"/>
        <w:rPr>
          <w:rFonts w:ascii="Liberation Sans" w:hAnsi="Liberation Sans" w:cs="Liberation Sans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BF6723" w:rsidRDefault="00BF6723" w:rsidP="00BF6723">
      <w:pPr>
        <w:spacing w:after="0" w:line="240" w:lineRule="auto"/>
        <w:ind w:firstLine="709"/>
        <w:jc w:val="both"/>
        <w:rPr>
          <w:rFonts w:ascii="Liberation Sans" w:hAnsi="Liberation Sans" w:cs="Liberation Sans"/>
          <w:color w:val="000000"/>
          <w:sz w:val="24"/>
          <w:szCs w:val="24"/>
          <w:shd w:val="clear" w:color="auto" w:fill="FFFFFF"/>
        </w:rPr>
      </w:pPr>
      <w:r w:rsidRPr="00BF6723">
        <w:rPr>
          <w:rFonts w:ascii="Liberation Sans" w:hAnsi="Liberation Sans" w:cs="Liberation Sans"/>
          <w:color w:val="000000"/>
          <w:sz w:val="24"/>
          <w:szCs w:val="24"/>
          <w:shd w:val="clear" w:color="auto" w:fill="FFFFFF"/>
        </w:rPr>
        <w:t>Формирование личности ребенка – это сложный и многоуровневый процесс, в котором важную роль играют не только семья, но и окружающая образовательная среда. Педагог, находящийся на переднем крае этого процесса, выполняет одновременно множество функций: он является наставником, тренером, исследователем и, в конечном счете, соратником своего ученика. Рассмотрим основные аспекты роли педаг</w:t>
      </w:r>
      <w:r>
        <w:rPr>
          <w:rFonts w:ascii="Liberation Sans" w:hAnsi="Liberation Sans" w:cs="Liberation Sans"/>
          <w:color w:val="000000"/>
          <w:sz w:val="24"/>
          <w:szCs w:val="24"/>
          <w:shd w:val="clear" w:color="auto" w:fill="FFFFFF"/>
        </w:rPr>
        <w:t>ога в этом важном процессе.</w:t>
      </w:r>
    </w:p>
    <w:p w:rsidR="00BF6723" w:rsidRDefault="00BF6723" w:rsidP="00BF6723">
      <w:pPr>
        <w:spacing w:after="0" w:line="240" w:lineRule="auto"/>
        <w:ind w:firstLine="709"/>
        <w:jc w:val="both"/>
        <w:rPr>
          <w:rFonts w:ascii="Liberation Sans" w:hAnsi="Liberation Sans" w:cs="Liberation Sans"/>
          <w:color w:val="000000"/>
          <w:sz w:val="24"/>
          <w:szCs w:val="24"/>
          <w:shd w:val="clear" w:color="auto" w:fill="FFFFFF"/>
        </w:rPr>
      </w:pPr>
      <w:r w:rsidRPr="00BF6723">
        <w:rPr>
          <w:rFonts w:ascii="Liberation Sans" w:hAnsi="Liberation Sans" w:cs="Liberation Sans"/>
          <w:color w:val="000000"/>
          <w:sz w:val="24"/>
          <w:szCs w:val="24"/>
          <w:shd w:val="clear" w:color="auto" w:fill="FFFFFF"/>
        </w:rPr>
        <w:t>1. Создание безопасной и поддерживающей образовательной среды Первое, что должен обеспечить педагог – это безопасная и дружелюбная атмосфера, в которой дети могут чувствовать себя защищенными и уверенными. Только в таком пространстве ребенок может открыться, проявить свои чувства, интересы и индивидуальность. Педагог должен быть не только поставщиком знаний, но и эмоц</w:t>
      </w:r>
      <w:r>
        <w:rPr>
          <w:rFonts w:ascii="Liberation Sans" w:hAnsi="Liberation Sans" w:cs="Liberation Sans"/>
          <w:color w:val="000000"/>
          <w:sz w:val="24"/>
          <w:szCs w:val="24"/>
          <w:shd w:val="clear" w:color="auto" w:fill="FFFFFF"/>
        </w:rPr>
        <w:t>иональной опорой для детей.</w:t>
      </w:r>
    </w:p>
    <w:p w:rsidR="00BF6723" w:rsidRDefault="00BF6723" w:rsidP="00BF6723">
      <w:pPr>
        <w:spacing w:after="0" w:line="240" w:lineRule="auto"/>
        <w:ind w:firstLine="709"/>
        <w:jc w:val="both"/>
        <w:rPr>
          <w:rFonts w:ascii="Liberation Sans" w:hAnsi="Liberation Sans" w:cs="Liberation Sans"/>
          <w:color w:val="000000"/>
          <w:sz w:val="24"/>
          <w:szCs w:val="24"/>
          <w:shd w:val="clear" w:color="auto" w:fill="FFFFFF"/>
        </w:rPr>
      </w:pPr>
      <w:r w:rsidRPr="00BF6723">
        <w:rPr>
          <w:rFonts w:ascii="Liberation Sans" w:hAnsi="Liberation Sans" w:cs="Liberation Sans"/>
          <w:color w:val="000000"/>
          <w:sz w:val="24"/>
          <w:szCs w:val="24"/>
          <w:shd w:val="clear" w:color="auto" w:fill="FFFFFF"/>
        </w:rPr>
        <w:t>2. Индивидуальный подход к каждому ребенку Каждый ребенок уникален: у него свои интересы, склонности, темпы обучения и стиль восприятия информации. Педагог должен уметь замечать и учитывать эти индивидуальные особенности, адаптируя методы обучения и взаимодействия. Такой персонализированный подход способствует более глубокому пониманию ребенком матери</w:t>
      </w:r>
      <w:r>
        <w:rPr>
          <w:rFonts w:ascii="Liberation Sans" w:hAnsi="Liberation Sans" w:cs="Liberation Sans"/>
          <w:color w:val="000000"/>
          <w:sz w:val="24"/>
          <w:szCs w:val="24"/>
          <w:shd w:val="clear" w:color="auto" w:fill="FFFFFF"/>
        </w:rPr>
        <w:t>ала и стимулирует его развитие.</w:t>
      </w:r>
    </w:p>
    <w:p w:rsidR="00BF6723" w:rsidRDefault="00BF6723" w:rsidP="00BF6723">
      <w:pPr>
        <w:spacing w:after="0" w:line="240" w:lineRule="auto"/>
        <w:ind w:firstLine="709"/>
        <w:jc w:val="both"/>
        <w:rPr>
          <w:rFonts w:ascii="Liberation Sans" w:hAnsi="Liberation Sans" w:cs="Liberation Sans"/>
          <w:color w:val="000000"/>
          <w:sz w:val="24"/>
          <w:szCs w:val="24"/>
          <w:shd w:val="clear" w:color="auto" w:fill="FFFFFF"/>
        </w:rPr>
      </w:pPr>
      <w:r w:rsidRPr="00BF6723">
        <w:rPr>
          <w:rFonts w:ascii="Liberation Sans" w:hAnsi="Liberation Sans" w:cs="Liberation Sans"/>
          <w:color w:val="000000"/>
          <w:sz w:val="24"/>
          <w:szCs w:val="24"/>
          <w:shd w:val="clear" w:color="auto" w:fill="FFFFFF"/>
        </w:rPr>
        <w:t xml:space="preserve">3. Развитие социализации и коммуникационных навыков Педагог играет ключевую роль в процессе социализации ребенка. Взаимодействие с учителем и сверстниками позволяет ребенку развивать навыки общения, учиться сотрудничать, решать конфликты и взаимодействовать в группе. Педагог может создавать ситуации для игры, групповой работы и совместных проектов, что способствует развитию этих навыков. </w:t>
      </w:r>
    </w:p>
    <w:p w:rsidR="00BF6723" w:rsidRDefault="00BF6723" w:rsidP="00BF6723">
      <w:pPr>
        <w:spacing w:after="0" w:line="240" w:lineRule="auto"/>
        <w:ind w:firstLine="709"/>
        <w:jc w:val="both"/>
        <w:rPr>
          <w:rFonts w:ascii="Liberation Sans" w:hAnsi="Liberation Sans" w:cs="Liberation Sans"/>
          <w:color w:val="000000"/>
          <w:sz w:val="24"/>
          <w:szCs w:val="24"/>
          <w:shd w:val="clear" w:color="auto" w:fill="FFFFFF"/>
        </w:rPr>
      </w:pPr>
      <w:r w:rsidRPr="00BF6723">
        <w:rPr>
          <w:rFonts w:ascii="Liberation Sans" w:hAnsi="Liberation Sans" w:cs="Liberation Sans"/>
          <w:color w:val="000000"/>
          <w:sz w:val="24"/>
          <w:szCs w:val="24"/>
          <w:shd w:val="clear" w:color="auto" w:fill="FFFFFF"/>
        </w:rPr>
        <w:t xml:space="preserve">4. Формирование ценностей и моральных ориентиров Педагог является не только носителем знаний, но и образцом для подражания. Его поведение, отношение к детям, коллегам и окружающему миру служит эталоном для ребенка. Формирование моральных ориентиров, понимание понятий добра и зла, ответственности и честности — все это происходит через наблюдение за действиями и словами педагога. </w:t>
      </w:r>
    </w:p>
    <w:p w:rsidR="00BF6723" w:rsidRDefault="00BF6723" w:rsidP="00BF6723">
      <w:pPr>
        <w:spacing w:after="0" w:line="240" w:lineRule="auto"/>
        <w:ind w:firstLine="709"/>
        <w:jc w:val="both"/>
        <w:rPr>
          <w:rFonts w:ascii="Liberation Sans" w:hAnsi="Liberation Sans" w:cs="Liberation Sans"/>
          <w:color w:val="000000"/>
          <w:sz w:val="24"/>
          <w:szCs w:val="24"/>
          <w:shd w:val="clear" w:color="auto" w:fill="FFFFFF"/>
        </w:rPr>
      </w:pPr>
      <w:r w:rsidRPr="00BF6723">
        <w:rPr>
          <w:rFonts w:ascii="Liberation Sans" w:hAnsi="Liberation Sans" w:cs="Liberation Sans"/>
          <w:color w:val="000000"/>
          <w:sz w:val="24"/>
          <w:szCs w:val="24"/>
          <w:shd w:val="clear" w:color="auto" w:fill="FFFFFF"/>
        </w:rPr>
        <w:t xml:space="preserve">5. Стимулирование эмоционального интеллекта Педагог помогает развивать эмоциональный интеллект ребенка, учит его распознавать и управлять своими эмоциями, а также эмоциями окружающих. Такой подход способствует формированию здоровых отношений между детьми, уважению к чувствам других и развитию </w:t>
      </w:r>
      <w:proofErr w:type="spellStart"/>
      <w:r w:rsidRPr="00BF6723">
        <w:rPr>
          <w:rFonts w:ascii="Liberation Sans" w:hAnsi="Liberation Sans" w:cs="Liberation Sans"/>
          <w:color w:val="000000"/>
          <w:sz w:val="24"/>
          <w:szCs w:val="24"/>
          <w:shd w:val="clear" w:color="auto" w:fill="FFFFFF"/>
        </w:rPr>
        <w:t>эмпатии</w:t>
      </w:r>
      <w:proofErr w:type="spellEnd"/>
      <w:r w:rsidRPr="00BF6723">
        <w:rPr>
          <w:rFonts w:ascii="Liberation Sans" w:hAnsi="Liberation Sans" w:cs="Liberation Sans"/>
          <w:color w:val="000000"/>
          <w:sz w:val="24"/>
          <w:szCs w:val="24"/>
          <w:shd w:val="clear" w:color="auto" w:fill="FFFFFF"/>
        </w:rPr>
        <w:t xml:space="preserve">. </w:t>
      </w:r>
    </w:p>
    <w:p w:rsidR="00BF6723" w:rsidRDefault="00BF6723" w:rsidP="00BF6723">
      <w:pPr>
        <w:spacing w:after="0" w:line="240" w:lineRule="auto"/>
        <w:ind w:firstLine="709"/>
        <w:jc w:val="both"/>
        <w:rPr>
          <w:rFonts w:ascii="Liberation Sans" w:hAnsi="Liberation Sans" w:cs="Liberation Sans"/>
          <w:color w:val="000000"/>
          <w:sz w:val="24"/>
          <w:szCs w:val="24"/>
          <w:shd w:val="clear" w:color="auto" w:fill="FFFFFF"/>
        </w:rPr>
      </w:pPr>
      <w:r w:rsidRPr="00BF6723">
        <w:rPr>
          <w:rFonts w:ascii="Liberation Sans" w:hAnsi="Liberation Sans" w:cs="Liberation Sans"/>
          <w:color w:val="000000"/>
          <w:sz w:val="24"/>
          <w:szCs w:val="24"/>
          <w:shd w:val="clear" w:color="auto" w:fill="FFFFFF"/>
        </w:rPr>
        <w:t xml:space="preserve">6. Поддержка любознательности и стремления к знанию Важнейшая задача педагога – привить детям интерес к обучению и познанию окружающего мира. Использование разнообразных методов обучения, вовлечение детей в исследовательскую деятельность, поощрение их инициативы помогают формировать у детей позитивное отношение к знаниям и глубокое понимание важности образования. </w:t>
      </w:r>
    </w:p>
    <w:p w:rsidR="00BF6723" w:rsidRDefault="00BF6723" w:rsidP="00BF6723">
      <w:pPr>
        <w:spacing w:after="0" w:line="240" w:lineRule="auto"/>
        <w:ind w:firstLine="709"/>
        <w:jc w:val="both"/>
        <w:rPr>
          <w:rFonts w:ascii="Liberation Sans" w:hAnsi="Liberation Sans" w:cs="Liberation Sans"/>
          <w:color w:val="000000"/>
          <w:sz w:val="24"/>
          <w:szCs w:val="24"/>
          <w:shd w:val="clear" w:color="auto" w:fill="FFFFFF"/>
        </w:rPr>
      </w:pPr>
      <w:r w:rsidRPr="00BF6723">
        <w:rPr>
          <w:rFonts w:ascii="Liberation Sans" w:hAnsi="Liberation Sans" w:cs="Liberation Sans"/>
          <w:color w:val="000000"/>
          <w:sz w:val="24"/>
          <w:szCs w:val="24"/>
          <w:shd w:val="clear" w:color="auto" w:fill="FFFFFF"/>
        </w:rPr>
        <w:t xml:space="preserve">7. Обеспечение преемственности в обучении Педагог играет ключевую роль в обеспечении преемственности в обучении между разными уровнями образования. Он помогает детям адаптироваться к новой образовательной среде, а также поддерживает связь между домом и школой, информируя родителей о достижениях и трудностях их детей. </w:t>
      </w:r>
    </w:p>
    <w:p w:rsidR="00B83058" w:rsidRPr="00BF6723" w:rsidRDefault="00BF6723" w:rsidP="00BF6723">
      <w:pPr>
        <w:spacing w:after="0" w:line="240" w:lineRule="auto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BF6723">
        <w:rPr>
          <w:rFonts w:ascii="Liberation Sans" w:hAnsi="Liberation Sans" w:cs="Liberation Sans"/>
          <w:color w:val="000000"/>
          <w:sz w:val="24"/>
          <w:szCs w:val="24"/>
          <w:shd w:val="clear" w:color="auto" w:fill="FFFFFF"/>
        </w:rPr>
        <w:t>Заключение Роль педагога в формировании личности ребенка нельзя переоценить. Он — фундамент, на котором строится личность, ее ценности и убеждения. Хороший педагог не только обучает, но и вдохновляет, способствует развитию самостоятельности, критического мышления и уверенности в себе. Этот сложный и многогранный процесс формирует не только успешных учеников, но и полноценных личностей, способных внести свой вклад в общество. Таким образом, педагог не просто наставник, а активный участник в создании будущего поколения.</w:t>
      </w:r>
    </w:p>
    <w:sectPr w:rsidR="00B83058" w:rsidRPr="00BF6723" w:rsidSect="00BF67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CC"/>
    <w:rsid w:val="009C24CC"/>
    <w:rsid w:val="00B83058"/>
    <w:rsid w:val="00B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6AE1F-3866-47AD-9985-9939C255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2025-01-10T05:03:00Z</dcterms:created>
  <dcterms:modified xsi:type="dcterms:W3CDTF">2025-01-10T05:06:00Z</dcterms:modified>
</cp:coreProperties>
</file>